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E741DB7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8642A" w:rsidRPr="0078642A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78642A" w:rsidRPr="0078642A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78642A" w:rsidRPr="0078642A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30145A5F" w:rsidR="00777765" w:rsidRDefault="0078642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8642A">
        <w:t xml:space="preserve">Нежилые здания (4 шт.) - 1 167,1 кв. м, 1 146,6 кв. м, 903 кв. м, 94,1 кв. м, благоустройство территории (асфальтовое покрытие) - 15 096,9 кв. м, земельный участок (3/5 доли и 2/5 доли в праве общей долевой собственности на з/у) - 41271 +/- 71 кв. м, адрес: Республика Мордовия, г. Саранск, </w:t>
      </w:r>
      <w:proofErr w:type="spellStart"/>
      <w:r w:rsidRPr="0078642A">
        <w:t>р.п</w:t>
      </w:r>
      <w:proofErr w:type="spellEnd"/>
      <w:r w:rsidRPr="0078642A">
        <w:t xml:space="preserve">. </w:t>
      </w:r>
      <w:proofErr w:type="spellStart"/>
      <w:r w:rsidRPr="0078642A">
        <w:t>Ялга</w:t>
      </w:r>
      <w:proofErr w:type="spellEnd"/>
      <w:r w:rsidRPr="0078642A">
        <w:t xml:space="preserve">, ул. Российская, д.13, кадастровые номера 13:23:1115286:86, 13:23:1115286:85,13:23:1115286:81,13:23:1115286:87, 13:23:1115286:49, 13:23:1115286:78, земли населенных пунктов - для эксплуатации </w:t>
      </w:r>
      <w:proofErr w:type="spellStart"/>
      <w:r w:rsidRPr="0078642A">
        <w:t>выставочно</w:t>
      </w:r>
      <w:proofErr w:type="spellEnd"/>
      <w:r w:rsidRPr="0078642A">
        <w:t>-ярмарочного центра, ограничения и обременения: ограничения прав на з/у, предусмотренные ст. 56, 56.1 ЗК РФ; установлен сервитут - Постановление Правительства Республики Мордовия № 271 от 12.07.2004</w:t>
      </w:r>
      <w:r>
        <w:t xml:space="preserve"> - </w:t>
      </w:r>
      <w:r w:rsidRPr="0078642A">
        <w:t>240 000 000,00</w:t>
      </w:r>
      <w:r>
        <w:t xml:space="preserve"> руб.</w:t>
      </w:r>
    </w:p>
    <w:p w14:paraId="416B66DC" w14:textId="583C88D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8642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455E52B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642A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BFAED8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8642A" w:rsidRPr="0078642A">
        <w:rPr>
          <w:rFonts w:ascii="Times New Roman CYR" w:hAnsi="Times New Roman CYR" w:cs="Times New Roman CYR"/>
          <w:b/>
          <w:bCs/>
          <w:color w:val="000000"/>
        </w:rPr>
        <w:t>24 мая</w:t>
      </w:r>
      <w:r w:rsidR="0078642A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7A84E0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8642A" w:rsidRPr="0078642A">
        <w:rPr>
          <w:b/>
          <w:bCs/>
          <w:color w:val="000000"/>
        </w:rPr>
        <w:t>24 мая</w:t>
      </w:r>
      <w:r w:rsidR="0078642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8642A" w:rsidRPr="0078642A">
        <w:rPr>
          <w:b/>
          <w:bCs/>
          <w:color w:val="000000"/>
        </w:rPr>
        <w:t>10 июля</w:t>
      </w:r>
      <w:r w:rsidR="0078642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8642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8642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71EF28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642A" w:rsidRPr="0078642A">
        <w:rPr>
          <w:b/>
          <w:bCs/>
          <w:color w:val="000000"/>
        </w:rPr>
        <w:t>11 апреля</w:t>
      </w:r>
      <w:r w:rsidR="0078642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8642A" w:rsidRPr="0078642A">
        <w:rPr>
          <w:b/>
          <w:bCs/>
          <w:color w:val="000000"/>
        </w:rPr>
        <w:t>29 мая</w:t>
      </w:r>
      <w:r w:rsidR="0078642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8642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67B7C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78642A">
        <w:rPr>
          <w:b/>
          <w:bCs/>
          <w:color w:val="000000"/>
        </w:rPr>
        <w:t>14 июля 2</w:t>
      </w:r>
      <w:r w:rsidR="00777765" w:rsidRPr="00777765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78642A">
        <w:rPr>
          <w:b/>
          <w:bCs/>
          <w:color w:val="000000"/>
        </w:rPr>
        <w:t xml:space="preserve">21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73A75F9A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78642A" w:rsidRPr="0078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июля</w:t>
      </w:r>
      <w:r w:rsidR="0078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78642A">
        <w:rPr>
          <w:rFonts w:ascii="Times New Roman" w:eastAsia="Times New Roman" w:hAnsi="Times New Roman" w:cs="Times New Roman"/>
          <w:color w:val="000000"/>
          <w:sz w:val="24"/>
          <w:szCs w:val="24"/>
        </w:rPr>
        <w:t>за 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3D658DB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8642A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8642A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7DC6171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78642A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78642A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5AEDC2F7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14 июля 2023 г. по 20 июля 2023 г. - в размере начальной цены продажи лота;</w:t>
      </w:r>
    </w:p>
    <w:p w14:paraId="6E5D6175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21 июля 2023 г. по 27 июля 2023 г. - в размере 90,95% от начальной цены продажи лота;</w:t>
      </w:r>
    </w:p>
    <w:p w14:paraId="0F70BCA5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28 июля 2023 г. по 03 августа 2023 г. - в размере 81,90% от начальной цены продажи лота;</w:t>
      </w:r>
    </w:p>
    <w:p w14:paraId="7301B239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04 августа 2023 г. по 10 августа 2023 г. - в размере 72,85% от начальной цены продажи лота;</w:t>
      </w:r>
    </w:p>
    <w:p w14:paraId="231F1BF6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11 августа 2023 г. по 17 августа 2023 г. - в размере 63,80% от начальной цены продажи лота;</w:t>
      </w:r>
    </w:p>
    <w:p w14:paraId="7B806B87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18 августа 2023 г. по 24 августа 2023 г. - в размере 54,75% от начальной цены продажи лота;</w:t>
      </w:r>
    </w:p>
    <w:p w14:paraId="08AA1EF8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25 августа 2023 г. по 31 августа 2023 г. - в размере 45,70% от начальной цены продажи лота;</w:t>
      </w:r>
    </w:p>
    <w:p w14:paraId="0172CC91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01 сентября 2023 г. по 07 сентября 2023 г. - в размере 36,65% от начальной цены продажи лота;</w:t>
      </w:r>
    </w:p>
    <w:p w14:paraId="2C1E7A31" w14:textId="77777777" w:rsidR="0078642A" w:rsidRPr="0078642A" w:rsidRDefault="0078642A" w:rsidP="007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08 сентября 2023 г. по 14 сентября 2023 г. - в размере 27,60% от начальной цены продажи лота;</w:t>
      </w:r>
    </w:p>
    <w:p w14:paraId="6BBE1FC5" w14:textId="367E784C" w:rsidR="0078642A" w:rsidRPr="00181132" w:rsidRDefault="0078642A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42A">
        <w:rPr>
          <w:color w:val="000000"/>
        </w:rPr>
        <w:t>с 15 сентября 2023 г. по 21 сентября 2023 г. - в размере 18,55%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08236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6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08236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6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082360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08236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6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6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08236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82360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082360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3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8236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36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CFC83E6" w14:textId="6C568CBD" w:rsidR="00231A1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3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082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31A15" w:rsidRPr="00231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16:00 часов по адресу: Республика Мордовия, г. Саранск, ул. Б. Хмельницкого, д. 36а, тел. 8(800)505-80-32; у ОТ: Агеева Ирина, Шеронова Татьяна, тел. 8(831)419-81-83, 8(831)419-81-84, </w:t>
      </w:r>
      <w:hyperlink r:id="rId7" w:history="1">
        <w:r w:rsidR="00231A15" w:rsidRPr="005C437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231A15" w:rsidRPr="00231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2952EA8A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3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82360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31A15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642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C61A853-A81E-4B37-9624-2CB83C1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3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2174</Words>
  <Characters>13784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2023-04-04T13:21:00Z</dcterms:created>
  <dcterms:modified xsi:type="dcterms:W3CDTF">2023-04-04T13:27:00Z</dcterms:modified>
</cp:coreProperties>
</file>