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D724D0" w:rsidRDefault="0015430E" w:rsidP="00D724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8AA7051" w:rsidR="00777765" w:rsidRPr="00D724D0" w:rsidRDefault="00F505EC" w:rsidP="00D724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724D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724D0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 (далее – финансовая организация),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D724D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D72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D724D0" w:rsidRDefault="00777765" w:rsidP="00D724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6DC0F1E7" w:rsidR="00777765" w:rsidRPr="00D724D0" w:rsidRDefault="00777765" w:rsidP="00D724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E0B4538" w14:textId="316A22FA" w:rsidR="00777765" w:rsidRPr="00273C99" w:rsidRDefault="006E2F6E" w:rsidP="00273C9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sz w:val="24"/>
          <w:szCs w:val="24"/>
        </w:rPr>
        <w:t>Лот 1 –</w:t>
      </w: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>ЗАО "1М-Ломбард", ИНН 2308154938, КД 46870028 от 04.04.2017, решение Ленинского РС г. Краснодара от 08.06.2022 по делу 2-644/2022 (144 247 903,50 руб.)</w:t>
      </w:r>
      <w:r w:rsidRPr="00D724D0">
        <w:rPr>
          <w:rFonts w:ascii="Times New Roman" w:hAnsi="Times New Roman" w:cs="Times New Roman"/>
          <w:sz w:val="24"/>
          <w:szCs w:val="24"/>
        </w:rPr>
        <w:t xml:space="preserve"> –</w:t>
      </w: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>144 247 903,50</w:t>
      </w:r>
      <w:r w:rsidRPr="00D724D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16B66DC" w14:textId="5DA7A543" w:rsidR="00777765" w:rsidRPr="00D724D0" w:rsidRDefault="00777765" w:rsidP="00D724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4D0">
        <w:rPr>
          <w:color w:val="000000"/>
        </w:rPr>
        <w:t>С подробной информацией о составе лот</w:t>
      </w:r>
      <w:r w:rsidR="00273C99">
        <w:rPr>
          <w:color w:val="000000"/>
        </w:rPr>
        <w:t>а</w:t>
      </w:r>
      <w:r w:rsidRPr="00D724D0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724D0">
          <w:rPr>
            <w:rStyle w:val="a4"/>
          </w:rPr>
          <w:t>www.asv.org.ru</w:t>
        </w:r>
      </w:hyperlink>
      <w:r w:rsidRPr="00D724D0">
        <w:rPr>
          <w:color w:val="000000"/>
        </w:rPr>
        <w:t xml:space="preserve">, </w:t>
      </w:r>
      <w:hyperlink r:id="rId5" w:history="1">
        <w:r w:rsidRPr="00D724D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724D0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D724D0" w:rsidRDefault="00777765" w:rsidP="00D724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724D0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1BB37D86" w:rsidR="00777765" w:rsidRPr="00D724D0" w:rsidRDefault="00777765" w:rsidP="00D724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4D0">
        <w:rPr>
          <w:b/>
          <w:bCs/>
          <w:color w:val="000000"/>
        </w:rPr>
        <w:t>Торги</w:t>
      </w:r>
      <w:r w:rsidRPr="00D724D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724D0" w:rsidRPr="00D724D0">
        <w:rPr>
          <w:b/>
          <w:bCs/>
          <w:color w:val="000000"/>
        </w:rPr>
        <w:t>25 апреля</w:t>
      </w:r>
      <w:r w:rsidRPr="00D724D0">
        <w:rPr>
          <w:color w:val="000000"/>
        </w:rPr>
        <w:t xml:space="preserve"> </w:t>
      </w:r>
      <w:r w:rsidRPr="00D724D0">
        <w:rPr>
          <w:b/>
        </w:rPr>
        <w:t>202</w:t>
      </w:r>
      <w:r w:rsidR="00EC6937" w:rsidRPr="00D724D0">
        <w:rPr>
          <w:b/>
        </w:rPr>
        <w:t>3</w:t>
      </w:r>
      <w:r w:rsidRPr="00D724D0">
        <w:rPr>
          <w:b/>
        </w:rPr>
        <w:t xml:space="preserve"> г.</w:t>
      </w:r>
      <w:r w:rsidRPr="00D724D0">
        <w:t xml:space="preserve"> </w:t>
      </w:r>
      <w:r w:rsidRPr="00D724D0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D724D0">
          <w:rPr>
            <w:rStyle w:val="a4"/>
          </w:rPr>
          <w:t>http://lot-online.ru</w:t>
        </w:r>
      </w:hyperlink>
      <w:r w:rsidRPr="00D724D0">
        <w:rPr>
          <w:color w:val="000000"/>
        </w:rPr>
        <w:t xml:space="preserve"> (далее – ЭТП).</w:t>
      </w:r>
    </w:p>
    <w:p w14:paraId="6B58E97B" w14:textId="77777777" w:rsidR="00777765" w:rsidRPr="00D724D0" w:rsidRDefault="00777765" w:rsidP="00D724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4D0">
        <w:rPr>
          <w:color w:val="000000"/>
        </w:rPr>
        <w:t>Время окончания Торгов:</w:t>
      </w:r>
    </w:p>
    <w:p w14:paraId="4D0205E0" w14:textId="77777777" w:rsidR="00777765" w:rsidRPr="00D724D0" w:rsidRDefault="00777765" w:rsidP="00D724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4D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D724D0" w:rsidRDefault="00777765" w:rsidP="00D724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4D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4C3BE96" w:rsidR="00777765" w:rsidRPr="00D724D0" w:rsidRDefault="00777765" w:rsidP="00D724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4D0">
        <w:rPr>
          <w:color w:val="000000"/>
        </w:rPr>
        <w:t xml:space="preserve">В случае, если по итогам Торгов, назначенных на </w:t>
      </w:r>
      <w:r w:rsidR="00D724D0" w:rsidRPr="00D724D0">
        <w:rPr>
          <w:b/>
          <w:bCs/>
          <w:color w:val="000000"/>
        </w:rPr>
        <w:t>25 апреля</w:t>
      </w:r>
      <w:r w:rsidR="00D724D0" w:rsidRPr="00D724D0">
        <w:rPr>
          <w:color w:val="000000"/>
        </w:rPr>
        <w:t xml:space="preserve"> </w:t>
      </w:r>
      <w:r w:rsidR="00D724D0" w:rsidRPr="00D724D0">
        <w:rPr>
          <w:b/>
        </w:rPr>
        <w:t xml:space="preserve">2023 </w:t>
      </w:r>
      <w:r w:rsidRPr="00D724D0">
        <w:rPr>
          <w:b/>
          <w:bCs/>
          <w:color w:val="000000"/>
        </w:rPr>
        <w:t>г.,</w:t>
      </w:r>
      <w:r w:rsidRPr="00D724D0">
        <w:rPr>
          <w:color w:val="000000"/>
        </w:rPr>
        <w:t xml:space="preserve"> лот не реализован, то в 14:00 часов по московскому времени </w:t>
      </w:r>
      <w:r w:rsidR="00D724D0" w:rsidRPr="00D724D0">
        <w:rPr>
          <w:b/>
          <w:bCs/>
          <w:color w:val="000000"/>
        </w:rPr>
        <w:t>13 июня</w:t>
      </w:r>
      <w:r w:rsidRPr="00D724D0">
        <w:rPr>
          <w:color w:val="000000"/>
        </w:rPr>
        <w:t xml:space="preserve"> </w:t>
      </w:r>
      <w:r w:rsidRPr="00D724D0">
        <w:rPr>
          <w:b/>
          <w:bCs/>
          <w:color w:val="000000"/>
        </w:rPr>
        <w:t>202</w:t>
      </w:r>
      <w:r w:rsidR="00EC6937" w:rsidRPr="00D724D0">
        <w:rPr>
          <w:b/>
          <w:bCs/>
          <w:color w:val="000000"/>
        </w:rPr>
        <w:t>3</w:t>
      </w:r>
      <w:r w:rsidRPr="00D724D0">
        <w:rPr>
          <w:b/>
        </w:rPr>
        <w:t xml:space="preserve"> г.</w:t>
      </w:r>
      <w:r w:rsidRPr="00D724D0">
        <w:t xml:space="preserve"> </w:t>
      </w:r>
      <w:r w:rsidRPr="00D724D0">
        <w:rPr>
          <w:color w:val="000000"/>
        </w:rPr>
        <w:t>на ЭТП</w:t>
      </w:r>
      <w:r w:rsidRPr="00D724D0">
        <w:t xml:space="preserve"> </w:t>
      </w:r>
      <w:r w:rsidRPr="00D724D0">
        <w:rPr>
          <w:color w:val="000000"/>
        </w:rPr>
        <w:t>будут проведены</w:t>
      </w:r>
      <w:r w:rsidRPr="00D724D0">
        <w:rPr>
          <w:b/>
          <w:bCs/>
          <w:color w:val="000000"/>
        </w:rPr>
        <w:t xml:space="preserve"> повторные Торги </w:t>
      </w:r>
      <w:r w:rsidRPr="00D724D0">
        <w:rPr>
          <w:color w:val="000000"/>
        </w:rPr>
        <w:t>со снижением начальной цены лот</w:t>
      </w:r>
      <w:r w:rsidR="00273C99">
        <w:rPr>
          <w:color w:val="000000"/>
        </w:rPr>
        <w:t>а</w:t>
      </w:r>
      <w:r w:rsidRPr="00D724D0">
        <w:rPr>
          <w:color w:val="000000"/>
        </w:rPr>
        <w:t xml:space="preserve"> на 10 (Десять) процентов.</w:t>
      </w:r>
    </w:p>
    <w:p w14:paraId="161B611F" w14:textId="77777777" w:rsidR="00777765" w:rsidRPr="00D724D0" w:rsidRDefault="00777765" w:rsidP="00D724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4D0">
        <w:rPr>
          <w:color w:val="000000"/>
        </w:rPr>
        <w:t>Оператор ЭТП (далее – Оператор) обеспечивает проведение Торгов.</w:t>
      </w:r>
    </w:p>
    <w:p w14:paraId="33698E05" w14:textId="6C75B6E2" w:rsidR="00777765" w:rsidRPr="00D724D0" w:rsidRDefault="00777765" w:rsidP="00D724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4D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724D0" w:rsidRPr="00D724D0">
        <w:rPr>
          <w:b/>
          <w:bCs/>
          <w:color w:val="000000"/>
        </w:rPr>
        <w:t xml:space="preserve">14 марта </w:t>
      </w:r>
      <w:r w:rsidRPr="00D724D0">
        <w:rPr>
          <w:b/>
          <w:bCs/>
          <w:color w:val="000000"/>
        </w:rPr>
        <w:t>202</w:t>
      </w:r>
      <w:r w:rsidR="00EC6937" w:rsidRPr="00D724D0">
        <w:rPr>
          <w:b/>
          <w:bCs/>
          <w:color w:val="000000"/>
        </w:rPr>
        <w:t>3</w:t>
      </w:r>
      <w:r w:rsidRPr="00D724D0">
        <w:rPr>
          <w:b/>
          <w:bCs/>
          <w:color w:val="000000"/>
        </w:rPr>
        <w:t xml:space="preserve"> г.,</w:t>
      </w:r>
      <w:r w:rsidRPr="00D724D0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724D0" w:rsidRPr="00D724D0">
        <w:rPr>
          <w:b/>
          <w:bCs/>
          <w:color w:val="000000"/>
        </w:rPr>
        <w:t>02 мая</w:t>
      </w:r>
      <w:r w:rsidR="00D724D0" w:rsidRPr="00D724D0">
        <w:rPr>
          <w:color w:val="000000"/>
        </w:rPr>
        <w:t xml:space="preserve"> </w:t>
      </w:r>
      <w:r w:rsidRPr="00D724D0">
        <w:rPr>
          <w:b/>
          <w:bCs/>
          <w:color w:val="000000"/>
        </w:rPr>
        <w:t>202</w:t>
      </w:r>
      <w:r w:rsidR="00EC6937" w:rsidRPr="00D724D0">
        <w:rPr>
          <w:b/>
          <w:bCs/>
          <w:color w:val="000000"/>
        </w:rPr>
        <w:t>3</w:t>
      </w:r>
      <w:r w:rsidRPr="00D724D0">
        <w:rPr>
          <w:b/>
          <w:bCs/>
        </w:rPr>
        <w:t xml:space="preserve"> г.</w:t>
      </w:r>
      <w:r w:rsidRPr="00D724D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D724D0" w:rsidRDefault="00777765" w:rsidP="00D724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724D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584C2F4" w:rsidR="00EA7238" w:rsidRPr="00D724D0" w:rsidRDefault="00EA7238" w:rsidP="00D724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724D0">
        <w:rPr>
          <w:b/>
          <w:bCs/>
          <w:color w:val="000000"/>
        </w:rPr>
        <w:t>Торги ППП</w:t>
      </w:r>
      <w:r w:rsidR="00C11EFF" w:rsidRPr="00D724D0">
        <w:rPr>
          <w:color w:val="000000"/>
          <w:shd w:val="clear" w:color="auto" w:fill="FFFFFF"/>
        </w:rPr>
        <w:t xml:space="preserve"> будут проведены на ЭТП</w:t>
      </w:r>
      <w:r w:rsidRPr="00D724D0">
        <w:rPr>
          <w:color w:val="000000"/>
          <w:shd w:val="clear" w:color="auto" w:fill="FFFFFF"/>
        </w:rPr>
        <w:t xml:space="preserve"> </w:t>
      </w:r>
      <w:r w:rsidRPr="00D724D0">
        <w:rPr>
          <w:b/>
          <w:bCs/>
          <w:color w:val="000000"/>
        </w:rPr>
        <w:t>с</w:t>
      </w:r>
      <w:r w:rsidR="00E12685" w:rsidRPr="00D724D0">
        <w:rPr>
          <w:b/>
          <w:bCs/>
          <w:color w:val="000000"/>
        </w:rPr>
        <w:t xml:space="preserve"> </w:t>
      </w:r>
      <w:r w:rsidR="00D724D0" w:rsidRPr="00EE598E">
        <w:rPr>
          <w:rFonts w:eastAsia="Times New Roman"/>
          <w:b/>
          <w:bCs/>
          <w:color w:val="000000"/>
        </w:rPr>
        <w:t xml:space="preserve">16 июня 2023 </w:t>
      </w:r>
      <w:r w:rsidR="00777765" w:rsidRPr="00D724D0">
        <w:rPr>
          <w:b/>
          <w:bCs/>
          <w:color w:val="000000"/>
        </w:rPr>
        <w:t xml:space="preserve">г. по </w:t>
      </w:r>
      <w:r w:rsidR="00D724D0" w:rsidRPr="00EE598E">
        <w:rPr>
          <w:rFonts w:eastAsia="Times New Roman"/>
          <w:b/>
          <w:bCs/>
          <w:color w:val="000000"/>
        </w:rPr>
        <w:t xml:space="preserve">21 сентября 2023 </w:t>
      </w:r>
      <w:r w:rsidR="00777765" w:rsidRPr="00D724D0">
        <w:rPr>
          <w:b/>
          <w:bCs/>
          <w:color w:val="000000"/>
        </w:rPr>
        <w:t>г.</w:t>
      </w:r>
    </w:p>
    <w:p w14:paraId="154FF146" w14:textId="1C7C3117" w:rsidR="00777765" w:rsidRPr="00D724D0" w:rsidRDefault="00777765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724D0" w:rsidRPr="00EE5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июня 2023</w:t>
      </w:r>
      <w:r w:rsidR="00D724D0"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273C9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7DCEC83" w:rsidR="00515CBE" w:rsidRPr="00D724D0" w:rsidRDefault="00515CBE" w:rsidP="00D724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4D0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D724D0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273C99">
        <w:rPr>
          <w:color w:val="000000"/>
        </w:rPr>
        <w:t>а</w:t>
      </w:r>
      <w:r w:rsidRPr="00D724D0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73C99">
        <w:rPr>
          <w:color w:val="000000"/>
        </w:rPr>
        <w:t>а</w:t>
      </w:r>
      <w:r w:rsidRPr="00D724D0">
        <w:rPr>
          <w:color w:val="000000"/>
        </w:rPr>
        <w:t>.</w:t>
      </w:r>
    </w:p>
    <w:p w14:paraId="2858EAB5" w14:textId="7D1CEFF4" w:rsidR="00EA7238" w:rsidRPr="00D724D0" w:rsidRDefault="00EA7238" w:rsidP="00D724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4D0">
        <w:rPr>
          <w:color w:val="000000"/>
        </w:rPr>
        <w:t>Оператор обеспечивает проведение Торгов ППП.</w:t>
      </w:r>
    </w:p>
    <w:p w14:paraId="0718BEDB" w14:textId="52C05B63" w:rsidR="00EE598E" w:rsidRPr="00D724D0" w:rsidRDefault="00515CBE" w:rsidP="00D724D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>Началь</w:t>
      </w:r>
      <w:r w:rsidR="00D724D0">
        <w:rPr>
          <w:rFonts w:ascii="Times New Roman" w:hAnsi="Times New Roman" w:cs="Times New Roman"/>
          <w:color w:val="000000"/>
          <w:sz w:val="24"/>
          <w:szCs w:val="24"/>
        </w:rPr>
        <w:t>ная</w:t>
      </w: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D724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D724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D724D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724D0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D724D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D724D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D724D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D724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</w:p>
    <w:p w14:paraId="32D144E0" w14:textId="516F1A87" w:rsidR="00EE598E" w:rsidRPr="00D724D0" w:rsidRDefault="00EE598E" w:rsidP="00D724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начальной цены продажи лот</w:t>
      </w:r>
      <w:r w:rsidR="007B5C76"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4C1075" w14:textId="18DA59F5" w:rsidR="00EE598E" w:rsidRPr="00D724D0" w:rsidRDefault="00EE598E" w:rsidP="00D724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29 июня 2023 г. - в размере 94,90% от начальной цены продажи лот</w:t>
      </w:r>
      <w:r w:rsidR="007B5C76"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200C20" w14:textId="5E55C77D" w:rsidR="00EE598E" w:rsidRPr="00D724D0" w:rsidRDefault="00EE598E" w:rsidP="00D724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06 июля 2023 г. - в размере 89,80% от начальной цены продажи лот</w:t>
      </w:r>
      <w:r w:rsidR="007B5C76"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7E2D99" w14:textId="0613F05B" w:rsidR="00EE598E" w:rsidRPr="00D724D0" w:rsidRDefault="00EE598E" w:rsidP="00D724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13 июля 2023 г. - в размере 84,70% от начальной цены продажи лот</w:t>
      </w:r>
      <w:r w:rsidR="007B5C76"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A817BB" w14:textId="67E12360" w:rsidR="00EE598E" w:rsidRPr="00D724D0" w:rsidRDefault="00EE598E" w:rsidP="00D724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20 июля 2023 г. - в размере 79,60% от начальной цены продажи лот</w:t>
      </w:r>
      <w:r w:rsidR="007B5C76"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A32FEA" w14:textId="63AA387A" w:rsidR="00EE598E" w:rsidRPr="00D724D0" w:rsidRDefault="00EE598E" w:rsidP="00D724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27 июля 2023 г. - в размере 74,50% от начальной цены продажи лот</w:t>
      </w:r>
      <w:r w:rsidR="007B5C76"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71C25B" w14:textId="4B12AA0C" w:rsidR="00EE598E" w:rsidRPr="00D724D0" w:rsidRDefault="00EE598E" w:rsidP="00D724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03 августа 2023 г. - в размере 69,40% от начальной цены продажи лот</w:t>
      </w:r>
      <w:r w:rsidR="007B5C76"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39E631" w14:textId="291D9641" w:rsidR="00EE598E" w:rsidRPr="00D724D0" w:rsidRDefault="00EE598E" w:rsidP="00D724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10 августа 2023 г. - в размере 64,30% от начальной цены продажи лот</w:t>
      </w:r>
      <w:r w:rsidR="007B5C76"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40AF92" w14:textId="5687D6E1" w:rsidR="00EE598E" w:rsidRPr="00D724D0" w:rsidRDefault="00EE598E" w:rsidP="00D724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2023 г. по 17 августа 2023 г. - в размере 59,20% от начальной цены продажи лот</w:t>
      </w:r>
      <w:r w:rsidR="007B5C76"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9C33FD" w14:textId="4C4F035D" w:rsidR="00EE598E" w:rsidRPr="00D724D0" w:rsidRDefault="00EE598E" w:rsidP="00D724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2023 г. по 24 августа 2023 г. - в размере 54,10% от начальной цены продажи лот</w:t>
      </w:r>
      <w:r w:rsidR="007B5C76"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835F0E" w14:textId="694F734C" w:rsidR="00EE598E" w:rsidRPr="00D724D0" w:rsidRDefault="00EE598E" w:rsidP="00D724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31 августа 2023 г. - в размере 49,00% от начальной цены продажи лот</w:t>
      </w:r>
      <w:r w:rsidR="007B5C76"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E27660" w14:textId="318472F7" w:rsidR="00EE598E" w:rsidRPr="00D724D0" w:rsidRDefault="00EE598E" w:rsidP="00D724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07 сентября 2023 г. - в размере 43,90% от начальной цены продажи лот</w:t>
      </w:r>
      <w:r w:rsidR="007B5C76"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415FF" w14:textId="19F6408F" w:rsidR="00EE598E" w:rsidRPr="00D724D0" w:rsidRDefault="00EE598E" w:rsidP="00D724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2023 г. по 14 сентября 2023 г. - в размере 38,80% от начальной цены продажи лот</w:t>
      </w:r>
      <w:r w:rsidR="007B5C76" w:rsidRPr="00D724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59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7906CCFD" w:rsidR="00515CBE" w:rsidRPr="00D724D0" w:rsidRDefault="00EE598E" w:rsidP="00D724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E598E">
        <w:rPr>
          <w:rFonts w:eastAsia="Times New Roman"/>
          <w:color w:val="000000"/>
        </w:rPr>
        <w:t>с 15 сентября 2023 г. по 21 сентября 2023 г. - в размере 33,70% от начальной цены продажи лот</w:t>
      </w:r>
      <w:r w:rsidR="007B5C76" w:rsidRPr="00D724D0">
        <w:rPr>
          <w:rFonts w:eastAsia="Times New Roman"/>
          <w:color w:val="000000"/>
        </w:rPr>
        <w:t>а</w:t>
      </w:r>
      <w:r w:rsidRPr="00D724D0">
        <w:rPr>
          <w:rFonts w:eastAsia="Times New Roman"/>
          <w:color w:val="000000"/>
        </w:rPr>
        <w:t>.</w:t>
      </w:r>
    </w:p>
    <w:p w14:paraId="7FB76AB1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4DB3E018" w14:textId="30C46135" w:rsidR="00A21CDC" w:rsidRPr="00D724D0" w:rsidRDefault="00A21CDC" w:rsidP="00D724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4D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D724D0" w:rsidRDefault="00A21CDC" w:rsidP="00D724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D724D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D72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D724D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4D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D724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D724D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724D0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D724D0" w:rsidRDefault="00A21CDC" w:rsidP="00D724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4A7D0AD1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A1724" w:rsidRPr="00D724D0">
        <w:rPr>
          <w:rFonts w:ascii="Times New Roman" w:hAnsi="Times New Roman" w:cs="Times New Roman"/>
          <w:sz w:val="24"/>
          <w:szCs w:val="24"/>
          <w:shd w:val="clear" w:color="auto" w:fill="FFFFFF"/>
        </w:rPr>
        <w:t>с 9:00</w:t>
      </w:r>
      <w:r w:rsidR="003A1724" w:rsidRPr="00D724D0">
        <w:rPr>
          <w:rFonts w:ascii="Times New Roman" w:hAnsi="Times New Roman" w:cs="Times New Roman"/>
          <w:sz w:val="24"/>
          <w:szCs w:val="24"/>
        </w:rPr>
        <w:t xml:space="preserve"> д</w:t>
      </w:r>
      <w:r w:rsidR="003A1724" w:rsidRPr="00D724D0">
        <w:rPr>
          <w:rFonts w:ascii="Times New Roman" w:hAnsi="Times New Roman" w:cs="Times New Roman"/>
          <w:sz w:val="24"/>
          <w:szCs w:val="24"/>
          <w:shd w:val="clear" w:color="auto" w:fill="FFFFFF"/>
        </w:rPr>
        <w:t>о 18:00</w:t>
      </w:r>
      <w:r w:rsidR="003A1724" w:rsidRPr="00D724D0">
        <w:rPr>
          <w:rFonts w:ascii="Times New Roman" w:hAnsi="Times New Roman" w:cs="Times New Roman"/>
          <w:sz w:val="24"/>
          <w:szCs w:val="24"/>
        </w:rPr>
        <w:t xml:space="preserve"> часов по адресу: г. Ростов-на-Дону, тел. 8-800-505-80-32; у ОТ: krasnodar@auction-house.ru, </w:t>
      </w:r>
      <w:proofErr w:type="spellStart"/>
      <w:r w:rsidR="003A1724" w:rsidRPr="00D724D0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3A1724" w:rsidRPr="00D724D0">
        <w:rPr>
          <w:rFonts w:ascii="Times New Roman" w:hAnsi="Times New Roman" w:cs="Times New Roman"/>
          <w:sz w:val="24"/>
          <w:szCs w:val="24"/>
        </w:rPr>
        <w:t xml:space="preserve"> Зоя тел. 8 (928) 333-02-88, 8 (812) 777-57-57 (доб.523).</w:t>
      </w:r>
    </w:p>
    <w:p w14:paraId="5B2F5206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D724D0" w:rsidRDefault="00A21CDC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D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D724D0" w:rsidRDefault="00EA7238" w:rsidP="00D7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D724D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96915"/>
    <w:rsid w:val="001A479E"/>
    <w:rsid w:val="001C56D5"/>
    <w:rsid w:val="001D4B58"/>
    <w:rsid w:val="001E3723"/>
    <w:rsid w:val="001F039D"/>
    <w:rsid w:val="00262996"/>
    <w:rsid w:val="002651E2"/>
    <w:rsid w:val="00273C99"/>
    <w:rsid w:val="002C312D"/>
    <w:rsid w:val="00340255"/>
    <w:rsid w:val="0034355F"/>
    <w:rsid w:val="00365722"/>
    <w:rsid w:val="003A1724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16C8C"/>
    <w:rsid w:val="00634151"/>
    <w:rsid w:val="00637A0F"/>
    <w:rsid w:val="00644379"/>
    <w:rsid w:val="0065356D"/>
    <w:rsid w:val="006B1585"/>
    <w:rsid w:val="006B43E3"/>
    <w:rsid w:val="006C1494"/>
    <w:rsid w:val="006E2F6E"/>
    <w:rsid w:val="006E7126"/>
    <w:rsid w:val="0070175B"/>
    <w:rsid w:val="007229EA"/>
    <w:rsid w:val="00722ECA"/>
    <w:rsid w:val="007742EE"/>
    <w:rsid w:val="007765D6"/>
    <w:rsid w:val="00777765"/>
    <w:rsid w:val="007B5C76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724D0"/>
    <w:rsid w:val="00DB0166"/>
    <w:rsid w:val="00E12685"/>
    <w:rsid w:val="00E454A6"/>
    <w:rsid w:val="00E614D3"/>
    <w:rsid w:val="00E63959"/>
    <w:rsid w:val="00EA7238"/>
    <w:rsid w:val="00EC6937"/>
    <w:rsid w:val="00ED65D3"/>
    <w:rsid w:val="00EE598E"/>
    <w:rsid w:val="00F05E04"/>
    <w:rsid w:val="00F26DD3"/>
    <w:rsid w:val="00F505EC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0C11317-8F4D-4AFB-90A7-517DFE4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81</cp:revision>
  <dcterms:created xsi:type="dcterms:W3CDTF">2019-07-23T07:45:00Z</dcterms:created>
  <dcterms:modified xsi:type="dcterms:W3CDTF">2023-03-05T16:00:00Z</dcterms:modified>
</cp:coreProperties>
</file>