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AB782" w14:textId="68D7FD0A" w:rsidR="001D7929" w:rsidRPr="00FF6CA0" w:rsidRDefault="001D7929" w:rsidP="00FF6CA0">
      <w:pPr>
        <w:pStyle w:val="a3"/>
        <w:rPr>
          <w:rFonts w:ascii="Verdana" w:hAnsi="Verdana"/>
          <w:b/>
          <w:sz w:val="20"/>
        </w:rPr>
      </w:pPr>
      <w:r w:rsidRPr="00FF6CA0">
        <w:rPr>
          <w:rFonts w:ascii="Verdana" w:hAnsi="Verdana"/>
          <w:b/>
          <w:sz w:val="20"/>
        </w:rPr>
        <w:t>Договор</w:t>
      </w:r>
    </w:p>
    <w:p w14:paraId="043EA489" w14:textId="77777777" w:rsidR="001D7929" w:rsidRPr="00FF6CA0" w:rsidRDefault="001D7929" w:rsidP="00FF6CA0">
      <w:pPr>
        <w:pStyle w:val="a3"/>
        <w:rPr>
          <w:rFonts w:ascii="Verdana" w:hAnsi="Verdana"/>
          <w:b/>
          <w:sz w:val="20"/>
        </w:rPr>
      </w:pPr>
      <w:r w:rsidRPr="00FF6CA0">
        <w:rPr>
          <w:rFonts w:ascii="Verdana" w:hAnsi="Verdana"/>
          <w:b/>
          <w:sz w:val="20"/>
        </w:rPr>
        <w:t>купли-продажи недвижимого имущества</w:t>
      </w:r>
    </w:p>
    <w:p w14:paraId="56A324BF" w14:textId="77777777" w:rsidR="001D7929" w:rsidRPr="00FF6CA0" w:rsidRDefault="001D7929" w:rsidP="00FF6CA0">
      <w:pPr>
        <w:pStyle w:val="a3"/>
        <w:rPr>
          <w:rFonts w:ascii="Verdana" w:hAnsi="Verdana"/>
          <w:b/>
          <w:sz w:val="20"/>
        </w:rPr>
      </w:pPr>
    </w:p>
    <w:p w14:paraId="4BC58E20" w14:textId="77777777" w:rsidR="00B83979" w:rsidRPr="00FF6CA0" w:rsidRDefault="00B83979" w:rsidP="00FF6CA0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FF6CA0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FF6CA0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FF6CA0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FF6CA0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74EA3A30" w14:textId="77777777" w:rsidR="00B83979" w:rsidRPr="00FF6CA0" w:rsidRDefault="00B83979" w:rsidP="00FF6CA0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6D53AB9" w14:textId="77777777" w:rsidR="005B7FD7" w:rsidRPr="00FF6CA0" w:rsidRDefault="005B7FD7" w:rsidP="00FF6CA0">
      <w:pPr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6CA0">
        <w:rPr>
          <w:rFonts w:ascii="Verdana" w:hAnsi="Verdana" w:cs="Verdana"/>
          <w:color w:val="000000"/>
          <w:sz w:val="20"/>
          <w:szCs w:val="20"/>
        </w:rPr>
        <w:t>Публичное акционерное общество Национальный банк «ТРАСТ» (Банк «ТРАСТ» (ПАО)),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 № 003196049, выданным Управлением Министерства Российской Федерации по налогам и сборам г. Санкт-Петербурга, расположено по адресу: г. Москва, Можайский вал, д. 8,  именуемое в дальнейшем «</w:t>
      </w:r>
      <w:r w:rsidRPr="00FF6CA0">
        <w:rPr>
          <w:rFonts w:ascii="Verdana" w:hAnsi="Verdana" w:cs="Verdana"/>
          <w:b/>
          <w:bCs/>
          <w:color w:val="000000"/>
          <w:sz w:val="20"/>
          <w:szCs w:val="20"/>
        </w:rPr>
        <w:t>Продавец</w:t>
      </w:r>
      <w:r w:rsidRPr="00FF6CA0">
        <w:rPr>
          <w:rFonts w:ascii="Verdana" w:hAnsi="Verdana" w:cs="Verdana"/>
          <w:color w:val="000000"/>
          <w:sz w:val="20"/>
          <w:szCs w:val="20"/>
        </w:rPr>
        <w:t>», в лице Волошина Владлена Владимировича, действующего на основании Доверенности № 21/2021 от 04.03.2021 (удостоверена Красновым Германом Евгеньевичем, нотариусом города Москвы, зарегистрирована в реестре № 77/287-н/77-2021-2-891),</w:t>
      </w:r>
      <w:r w:rsidRPr="00FF6CA0">
        <w:rPr>
          <w:rFonts w:ascii="Verdana" w:hAnsi="Verdana" w:cs="Verdana"/>
          <w:i/>
          <w:iCs/>
          <w:color w:val="000000"/>
          <w:sz w:val="20"/>
          <w:szCs w:val="20"/>
        </w:rPr>
        <w:t xml:space="preserve"> </w:t>
      </w:r>
      <w:r w:rsidRPr="00FF6CA0">
        <w:rPr>
          <w:rFonts w:ascii="Verdana" w:hAnsi="Verdana" w:cs="Verdana"/>
          <w:color w:val="000000"/>
          <w:sz w:val="20"/>
          <w:szCs w:val="20"/>
        </w:rPr>
        <w:t>с одной стороны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, и</w:t>
      </w:r>
    </w:p>
    <w:p w14:paraId="47094D46" w14:textId="4AE6554A" w:rsidR="005B7FD7" w:rsidRPr="00FF6CA0" w:rsidRDefault="005B7FD7" w:rsidP="00FF6CA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162D014" w14:textId="77777777" w:rsidR="005B7FD7" w:rsidRPr="00FF6CA0" w:rsidRDefault="005B7FD7" w:rsidP="00FF6CA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FF6CA0" w14:paraId="20D7592B" w14:textId="77777777" w:rsidTr="000E4B9A">
        <w:tc>
          <w:tcPr>
            <w:tcW w:w="2376" w:type="dxa"/>
            <w:shd w:val="clear" w:color="auto" w:fill="auto"/>
          </w:tcPr>
          <w:p w14:paraId="7A197B7A" w14:textId="77777777" w:rsidR="00B83979" w:rsidRPr="00FF6CA0" w:rsidRDefault="00B83979" w:rsidP="00FF6CA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F6CA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FF6CA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1  Покупатель</w:t>
            </w:r>
            <w:proofErr w:type="gramEnd"/>
            <w:r w:rsidRPr="00FF6CA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RPr="00FF6CA0" w14:paraId="0D211FE1" w14:textId="77777777" w:rsidTr="00645BF6">
              <w:tc>
                <w:tcPr>
                  <w:tcW w:w="6969" w:type="dxa"/>
                </w:tcPr>
                <w:p w14:paraId="3EA2F86C" w14:textId="77777777" w:rsidR="00645BF6" w:rsidRPr="00FF6CA0" w:rsidRDefault="00645BF6" w:rsidP="00FF6CA0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RPr="00FF6CA0" w14:paraId="4208ED8B" w14:textId="77777777" w:rsidTr="00645BF6">
              <w:tc>
                <w:tcPr>
                  <w:tcW w:w="6969" w:type="dxa"/>
                </w:tcPr>
                <w:p w14:paraId="4AD0A9A5" w14:textId="77777777" w:rsidR="00645BF6" w:rsidRPr="00FF6CA0" w:rsidRDefault="00645BF6" w:rsidP="00FF6CA0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FF6CA0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proofErr w:type="gramStart"/>
                  <w:r w:rsidRPr="00FF6CA0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proofErr w:type="gramEnd"/>
                  <w:r w:rsidRPr="00FF6CA0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6B8DB5BA" w14:textId="77777777" w:rsidR="004E64E2" w:rsidRPr="00FF6CA0" w:rsidRDefault="00334661" w:rsidP="00FF6CA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FF6CA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FF6CA0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FF6CA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FF6CA0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FF6CA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FF6CA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FF6CA0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FF6CA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FF6CA0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FF6CA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FF6CA0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FF6CA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FF6CA0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FF6CA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FF6CA0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36817E4E" w14:textId="77777777" w:rsidR="00B83979" w:rsidRPr="00FF6CA0" w:rsidRDefault="00B83979" w:rsidP="00FF6CA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FF6CA0" w14:paraId="01108BB6" w14:textId="77777777" w:rsidTr="000E4B9A">
        <w:tc>
          <w:tcPr>
            <w:tcW w:w="2376" w:type="dxa"/>
            <w:shd w:val="clear" w:color="auto" w:fill="auto"/>
          </w:tcPr>
          <w:p w14:paraId="00849081" w14:textId="77777777" w:rsidR="00B83979" w:rsidRPr="00FF6CA0" w:rsidRDefault="00B83979" w:rsidP="00FF6CA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F6CA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FF6CA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  Покупатель</w:t>
            </w:r>
            <w:proofErr w:type="gramEnd"/>
            <w:r w:rsidRPr="00FF6CA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FF6CA0" w14:paraId="6DE18CCF" w14:textId="77777777" w:rsidTr="00CC3B0A">
              <w:tc>
                <w:tcPr>
                  <w:tcW w:w="6969" w:type="dxa"/>
                </w:tcPr>
                <w:p w14:paraId="78A85C15" w14:textId="77777777" w:rsidR="005C6952" w:rsidRPr="00FF6CA0" w:rsidRDefault="005C6952" w:rsidP="00FF6CA0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FF6CA0" w14:paraId="40D24399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0E3DE42" w14:textId="77777777" w:rsidR="005C6952" w:rsidRPr="00FF6CA0" w:rsidRDefault="005C6952" w:rsidP="00FF6CA0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FF6CA0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5D781235" w14:textId="77777777" w:rsidR="00B83979" w:rsidRPr="00FF6CA0" w:rsidRDefault="00FD367D" w:rsidP="00FF6CA0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FF6CA0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FF6CA0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FF6CA0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FF6CA0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FF6CA0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FF6CA0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FF6CA0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FF6CA0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FF6CA0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FF6CA0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FF6CA0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FF6CA0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FF6CA0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FF6CA0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FF6CA0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FF6CA0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FF6CA0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FF6CA0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625F6773" w14:textId="77777777" w:rsidR="00CC31CE" w:rsidRPr="00FF6CA0" w:rsidRDefault="00CC31CE" w:rsidP="00FF6CA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FF6CA0" w14:paraId="4DF1E864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72CC6BED" w14:textId="77777777" w:rsidR="0024316C" w:rsidRPr="00FF6CA0" w:rsidRDefault="0024316C" w:rsidP="00FF6CA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F6CA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FF6CA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  Покупатель</w:t>
            </w:r>
            <w:proofErr w:type="gramEnd"/>
            <w:r w:rsidRPr="00FF6CA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ИП</w:t>
            </w:r>
            <w:r w:rsidR="000F0CF1" w:rsidRPr="00FF6CA0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FF6CA0" w14:paraId="12539850" w14:textId="77777777" w:rsidTr="00CC3B0A">
              <w:tc>
                <w:tcPr>
                  <w:tcW w:w="6969" w:type="dxa"/>
                </w:tcPr>
                <w:p w14:paraId="275566C0" w14:textId="77777777" w:rsidR="005C6952" w:rsidRPr="00FF6CA0" w:rsidRDefault="005C6952" w:rsidP="00FF6CA0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FF6CA0" w14:paraId="213BDA7C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C06F042" w14:textId="77777777" w:rsidR="005C6952" w:rsidRPr="00FF6CA0" w:rsidRDefault="005C6952" w:rsidP="00FF6CA0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FF6CA0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10399DF8" w14:textId="77777777" w:rsidR="005C6952" w:rsidRPr="00FF6CA0" w:rsidRDefault="00C8334E" w:rsidP="00FF6CA0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FF6CA0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FF6CA0">
              <w:rPr>
                <w:rFonts w:ascii="Verdana" w:hAnsi="Verdana"/>
                <w:sz w:val="20"/>
                <w:szCs w:val="20"/>
              </w:rPr>
              <w:t>ГРНИП</w:t>
            </w:r>
            <w:r w:rsidRPr="00FF6CA0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FF6CA0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FF6CA0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FF6CA0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FF6CA0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FF6CA0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FF6CA0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FF6CA0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FF6CA0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FF6CA0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FF6CA0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FF6CA0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FF6CA0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FF6CA0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FF6CA0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FF6CA0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FF6CA0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FF6CA0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FF6CA0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FF6CA0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FF6CA0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FF6CA0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FF6CA0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FF6CA0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FF6CA0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FF6CA0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FF6CA0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FF6CA0" w14:paraId="4A7E545E" w14:textId="77777777" w:rsidTr="00CC3B0A">
              <w:tc>
                <w:tcPr>
                  <w:tcW w:w="6969" w:type="dxa"/>
                </w:tcPr>
                <w:p w14:paraId="0D6DDB2F" w14:textId="77777777" w:rsidR="005C6952" w:rsidRPr="00FF6CA0" w:rsidRDefault="005C6952" w:rsidP="00FF6CA0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FF6CA0" w14:paraId="627B2DA1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B778020" w14:textId="77777777" w:rsidR="005C6952" w:rsidRPr="00FF6CA0" w:rsidRDefault="005C6952" w:rsidP="00FF6CA0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FF6CA0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2A9269CF" w14:textId="77777777" w:rsidR="008509DF" w:rsidRPr="00FF6CA0" w:rsidRDefault="008509DF" w:rsidP="00FF6CA0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0E61EE96" w14:textId="481EC3F0" w:rsidR="00FA2746" w:rsidRPr="00FA2746" w:rsidRDefault="00B83979" w:rsidP="00FA274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FF6CA0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FF6CA0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FF6CA0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A2746" w:rsidRPr="00FA274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A2746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FA2746" w:rsidRPr="00FF6CA0">
        <w:rPr>
          <w:rFonts w:ascii="Verdana" w:hAnsi="Verdana" w:cs="Tms Rmn"/>
          <w:sz w:val="20"/>
          <w:szCs w:val="20"/>
        </w:rPr>
        <w:t xml:space="preserve">Протокола </w:t>
      </w:r>
      <w:r w:rsidR="00FA2746">
        <w:rPr>
          <w:rFonts w:ascii="Verdana" w:hAnsi="Verdana" w:cs="Tms Rmn"/>
          <w:sz w:val="20"/>
          <w:szCs w:val="20"/>
        </w:rPr>
        <w:t>___________________________</w:t>
      </w:r>
      <w:r w:rsidR="00FF3725">
        <w:rPr>
          <w:rFonts w:ascii="Verdana" w:hAnsi="Verdana" w:cs="Tms Rmn"/>
          <w:sz w:val="20"/>
          <w:szCs w:val="20"/>
        </w:rPr>
        <w:t>________________________________</w:t>
      </w:r>
      <w:r w:rsidR="00FA2746">
        <w:rPr>
          <w:rFonts w:ascii="Verdana" w:hAnsi="Verdana" w:cs="Tms Rmn"/>
          <w:sz w:val="20"/>
          <w:szCs w:val="20"/>
        </w:rPr>
        <w:t xml:space="preserve"> </w:t>
      </w:r>
      <w:r w:rsidR="00FA2746" w:rsidRPr="00FA2746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546D1506" w14:textId="77777777" w:rsidR="0028544D" w:rsidRPr="00FF6CA0" w:rsidRDefault="0028544D" w:rsidP="00FF6CA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77C44EA" w14:textId="77777777" w:rsidR="00F56FF3" w:rsidRPr="00FF6CA0" w:rsidRDefault="00F56FF3" w:rsidP="00FF6CA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6CA359" w14:textId="77777777" w:rsidR="00171986" w:rsidRPr="00FF6CA0" w:rsidRDefault="00171986" w:rsidP="00FF6CA0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FF6CA0">
        <w:rPr>
          <w:rFonts w:ascii="Verdana" w:hAnsi="Verdana"/>
          <w:b/>
          <w:color w:val="000000" w:themeColor="text1"/>
        </w:rPr>
        <w:t>ПРЕДМЕТ ДОГОВОРА</w:t>
      </w:r>
    </w:p>
    <w:p w14:paraId="33C334BF" w14:textId="77777777" w:rsidR="00171986" w:rsidRPr="00FF6CA0" w:rsidRDefault="00171986" w:rsidP="00FF6CA0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14B038F0" w14:textId="5F17BB6F" w:rsidR="00FA2746" w:rsidRPr="00D652B5" w:rsidRDefault="00732AB1" w:rsidP="00D652B5">
      <w:pPr>
        <w:pStyle w:val="Default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  <w:r>
        <w:rPr>
          <w:rFonts w:eastAsia="Times New Roman" w:cs="Times New Roman"/>
          <w:color w:val="auto"/>
          <w:sz w:val="20"/>
          <w:szCs w:val="20"/>
          <w:lang w:eastAsia="ru-RU"/>
        </w:rPr>
        <w:t>1.1.</w:t>
      </w:r>
      <w:r w:rsidR="00BD7FC5" w:rsidRPr="00D652B5">
        <w:rPr>
          <w:rFonts w:eastAsia="Times New Roman" w:cs="Times New Roman"/>
          <w:color w:val="auto"/>
          <w:sz w:val="20"/>
          <w:szCs w:val="20"/>
          <w:lang w:eastAsia="ru-RU"/>
        </w:rPr>
        <w:t xml:space="preserve">По </w:t>
      </w:r>
      <w:r w:rsidR="00CB783A" w:rsidRPr="00D652B5">
        <w:rPr>
          <w:rFonts w:eastAsia="Times New Roman" w:cs="Times New Roman"/>
          <w:color w:val="auto"/>
          <w:sz w:val="20"/>
          <w:szCs w:val="20"/>
          <w:lang w:eastAsia="ru-RU"/>
        </w:rPr>
        <w:t>Договору</w:t>
      </w:r>
      <w:r w:rsidR="00BD7FC5" w:rsidRPr="00D652B5">
        <w:rPr>
          <w:rFonts w:eastAsia="Times New Roman" w:cs="Times New Roman"/>
          <w:color w:val="auto"/>
          <w:sz w:val="20"/>
          <w:szCs w:val="20"/>
          <w:lang w:eastAsia="ru-RU"/>
        </w:rPr>
        <w:t xml:space="preserve"> </w:t>
      </w:r>
      <w:r w:rsidR="00171986" w:rsidRPr="00D652B5">
        <w:rPr>
          <w:rFonts w:eastAsia="Times New Roman" w:cs="Times New Roman"/>
          <w:color w:val="auto"/>
          <w:sz w:val="20"/>
          <w:szCs w:val="20"/>
          <w:lang w:eastAsia="ru-RU"/>
        </w:rPr>
        <w:t>Продавец обязуется передать в собственность Покупател</w:t>
      </w:r>
      <w:r w:rsidR="00AA21AE" w:rsidRPr="00D652B5">
        <w:rPr>
          <w:rFonts w:eastAsia="Times New Roman" w:cs="Times New Roman"/>
          <w:color w:val="auto"/>
          <w:sz w:val="20"/>
          <w:szCs w:val="20"/>
          <w:lang w:eastAsia="ru-RU"/>
        </w:rPr>
        <w:t>я</w:t>
      </w:r>
      <w:r w:rsidR="00171986" w:rsidRPr="00D652B5">
        <w:rPr>
          <w:rFonts w:eastAsia="Times New Roman" w:cs="Times New Roman"/>
          <w:color w:val="auto"/>
          <w:sz w:val="20"/>
          <w:szCs w:val="20"/>
          <w:lang w:eastAsia="ru-RU"/>
        </w:rPr>
        <w:t>, а Покупатель обязуется принять и оплатить</w:t>
      </w:r>
      <w:r w:rsidR="00D652B5" w:rsidRPr="00D652B5">
        <w:rPr>
          <w:rFonts w:eastAsia="Times New Roman" w:cs="Times New Roman"/>
          <w:color w:val="auto"/>
          <w:sz w:val="20"/>
          <w:szCs w:val="20"/>
          <w:lang w:eastAsia="ru-RU"/>
        </w:rPr>
        <w:t xml:space="preserve">: жилой дом, общей площадью 199,1 </w:t>
      </w:r>
      <w:proofErr w:type="spellStart"/>
      <w:r w:rsidR="00D652B5" w:rsidRPr="00D652B5">
        <w:rPr>
          <w:rFonts w:eastAsia="Times New Roman" w:cs="Times New Roman"/>
          <w:color w:val="auto"/>
          <w:sz w:val="20"/>
          <w:szCs w:val="20"/>
          <w:lang w:eastAsia="ru-RU"/>
        </w:rPr>
        <w:t>кв.м</w:t>
      </w:r>
      <w:proofErr w:type="spellEnd"/>
      <w:r w:rsidR="00D652B5" w:rsidRPr="00D652B5">
        <w:rPr>
          <w:rFonts w:eastAsia="Times New Roman" w:cs="Times New Roman"/>
          <w:color w:val="auto"/>
          <w:sz w:val="20"/>
          <w:szCs w:val="20"/>
          <w:lang w:eastAsia="ru-RU"/>
        </w:rPr>
        <w:t xml:space="preserve">, </w:t>
      </w:r>
      <w:r w:rsidR="00FB72E9">
        <w:rPr>
          <w:rFonts w:eastAsia="Times New Roman" w:cs="Times New Roman"/>
          <w:color w:val="auto"/>
          <w:sz w:val="20"/>
          <w:szCs w:val="20"/>
          <w:lang w:eastAsia="ru-RU"/>
        </w:rPr>
        <w:t xml:space="preserve">количество этажей, в том числе подземных этажей – 2, </w:t>
      </w:r>
      <w:r w:rsidR="00D652B5" w:rsidRPr="00D652B5">
        <w:rPr>
          <w:rFonts w:eastAsia="Times New Roman" w:cs="Times New Roman"/>
          <w:color w:val="auto"/>
          <w:sz w:val="20"/>
          <w:szCs w:val="20"/>
          <w:lang w:eastAsia="ru-RU"/>
        </w:rPr>
        <w:t xml:space="preserve"> кадастровый номер: 50:25:0000000:25707, расположенный по адресу: М</w:t>
      </w:r>
      <w:r w:rsidR="00FB72E9">
        <w:rPr>
          <w:rFonts w:eastAsia="Times New Roman" w:cs="Times New Roman"/>
          <w:color w:val="auto"/>
          <w:sz w:val="20"/>
          <w:szCs w:val="20"/>
          <w:lang w:eastAsia="ru-RU"/>
        </w:rPr>
        <w:t>осковская область</w:t>
      </w:r>
      <w:r w:rsidR="00D652B5" w:rsidRPr="00D652B5">
        <w:rPr>
          <w:rFonts w:eastAsia="Times New Roman" w:cs="Times New Roman"/>
          <w:color w:val="auto"/>
          <w:sz w:val="20"/>
          <w:szCs w:val="20"/>
          <w:lang w:eastAsia="ru-RU"/>
        </w:rPr>
        <w:t>, г. Шатура, ул. Новая, д.10</w:t>
      </w:r>
      <w:r w:rsidR="00FB72E9">
        <w:rPr>
          <w:rFonts w:eastAsia="Times New Roman" w:cs="Times New Roman"/>
          <w:color w:val="auto"/>
          <w:sz w:val="20"/>
          <w:szCs w:val="20"/>
          <w:lang w:eastAsia="ru-RU"/>
        </w:rPr>
        <w:t xml:space="preserve"> «</w:t>
      </w:r>
      <w:r w:rsidR="00D652B5" w:rsidRPr="00D652B5">
        <w:rPr>
          <w:rFonts w:eastAsia="Times New Roman" w:cs="Times New Roman"/>
          <w:color w:val="auto"/>
          <w:sz w:val="20"/>
          <w:szCs w:val="20"/>
          <w:lang w:eastAsia="ru-RU"/>
        </w:rPr>
        <w:t>А</w:t>
      </w:r>
      <w:r w:rsidR="00FB72E9">
        <w:rPr>
          <w:rFonts w:eastAsia="Times New Roman" w:cs="Times New Roman"/>
          <w:color w:val="auto"/>
          <w:sz w:val="20"/>
          <w:szCs w:val="20"/>
          <w:lang w:eastAsia="ru-RU"/>
        </w:rPr>
        <w:t xml:space="preserve">», </w:t>
      </w:r>
      <w:r w:rsidR="00D652B5" w:rsidRPr="00D652B5">
        <w:rPr>
          <w:rFonts w:eastAsia="Times New Roman" w:cs="Times New Roman"/>
          <w:color w:val="auto"/>
          <w:sz w:val="20"/>
          <w:szCs w:val="20"/>
          <w:lang w:eastAsia="ru-RU"/>
        </w:rPr>
        <w:t xml:space="preserve"> с земельным участком</w:t>
      </w:r>
      <w:r w:rsidR="009176C5">
        <w:rPr>
          <w:rFonts w:eastAsia="Times New Roman" w:cs="Times New Roman"/>
          <w:color w:val="auto"/>
          <w:sz w:val="20"/>
          <w:szCs w:val="20"/>
          <w:lang w:eastAsia="ru-RU"/>
        </w:rPr>
        <w:t xml:space="preserve"> с кадастровым номером 50:25:0010204:186</w:t>
      </w:r>
      <w:r w:rsidR="00D652B5" w:rsidRPr="00D652B5">
        <w:rPr>
          <w:rFonts w:eastAsia="Times New Roman" w:cs="Times New Roman"/>
          <w:color w:val="auto"/>
          <w:sz w:val="20"/>
          <w:szCs w:val="20"/>
          <w:lang w:eastAsia="ru-RU"/>
        </w:rPr>
        <w:t xml:space="preserve">, площадью 891, 1 кв. м., </w:t>
      </w:r>
      <w:r w:rsidR="00FB72E9">
        <w:rPr>
          <w:rFonts w:eastAsia="Times New Roman" w:cs="Times New Roman"/>
          <w:color w:val="auto"/>
          <w:sz w:val="20"/>
          <w:szCs w:val="20"/>
          <w:lang w:eastAsia="ru-RU"/>
        </w:rPr>
        <w:t xml:space="preserve">адрес установлен относительно ориентира, расположенного в границах участка, </w:t>
      </w:r>
      <w:r w:rsidR="00FB72E9">
        <w:rPr>
          <w:rFonts w:eastAsia="Times New Roman" w:cs="Times New Roman"/>
          <w:color w:val="auto"/>
          <w:sz w:val="20"/>
          <w:szCs w:val="20"/>
          <w:lang w:eastAsia="ru-RU"/>
        </w:rPr>
        <w:lastRenderedPageBreak/>
        <w:t xml:space="preserve">почтовый </w:t>
      </w:r>
      <w:r w:rsidR="00D652B5" w:rsidRPr="00D652B5">
        <w:rPr>
          <w:rFonts w:eastAsia="Times New Roman" w:cs="Times New Roman"/>
          <w:color w:val="auto"/>
          <w:sz w:val="20"/>
          <w:szCs w:val="20"/>
          <w:lang w:eastAsia="ru-RU"/>
        </w:rPr>
        <w:t xml:space="preserve"> адрес</w:t>
      </w:r>
      <w:r w:rsidR="00FB72E9">
        <w:rPr>
          <w:rFonts w:eastAsia="Times New Roman" w:cs="Times New Roman"/>
          <w:color w:val="auto"/>
          <w:sz w:val="20"/>
          <w:szCs w:val="20"/>
          <w:lang w:eastAsia="ru-RU"/>
        </w:rPr>
        <w:t xml:space="preserve"> ориентира</w:t>
      </w:r>
      <w:r w:rsidR="00D652B5" w:rsidRPr="00D652B5">
        <w:rPr>
          <w:rFonts w:eastAsia="Times New Roman" w:cs="Times New Roman"/>
          <w:color w:val="auto"/>
          <w:sz w:val="20"/>
          <w:szCs w:val="20"/>
          <w:lang w:eastAsia="ru-RU"/>
        </w:rPr>
        <w:t>:</w:t>
      </w:r>
      <w:r w:rsidR="00FB72E9">
        <w:rPr>
          <w:rFonts w:eastAsia="Times New Roman" w:cs="Times New Roman"/>
          <w:color w:val="auto"/>
          <w:sz w:val="20"/>
          <w:szCs w:val="20"/>
          <w:lang w:eastAsia="ru-RU"/>
        </w:rPr>
        <w:t xml:space="preserve"> обл. Московская, р-н Шатурский, городское поселение Шатура, </w:t>
      </w:r>
      <w:r w:rsidR="00D652B5" w:rsidRPr="00D652B5">
        <w:rPr>
          <w:rFonts w:eastAsia="Times New Roman" w:cs="Times New Roman"/>
          <w:color w:val="auto"/>
          <w:sz w:val="20"/>
          <w:szCs w:val="20"/>
          <w:lang w:eastAsia="ru-RU"/>
        </w:rPr>
        <w:t xml:space="preserve"> г. Шатура, ул. Новая, д.10</w:t>
      </w:r>
      <w:r w:rsidR="00FB72E9">
        <w:rPr>
          <w:rFonts w:eastAsia="Times New Roman" w:cs="Times New Roman"/>
          <w:color w:val="auto"/>
          <w:sz w:val="20"/>
          <w:szCs w:val="20"/>
          <w:lang w:eastAsia="ru-RU"/>
        </w:rPr>
        <w:t xml:space="preserve"> «</w:t>
      </w:r>
      <w:r w:rsidR="00D652B5" w:rsidRPr="00D652B5">
        <w:rPr>
          <w:rFonts w:eastAsia="Times New Roman" w:cs="Times New Roman"/>
          <w:color w:val="auto"/>
          <w:sz w:val="20"/>
          <w:szCs w:val="20"/>
          <w:lang w:eastAsia="ru-RU"/>
        </w:rPr>
        <w:t>А</w:t>
      </w:r>
      <w:r w:rsidR="00FB72E9">
        <w:rPr>
          <w:rFonts w:eastAsia="Times New Roman" w:cs="Times New Roman"/>
          <w:color w:val="auto"/>
          <w:sz w:val="20"/>
          <w:szCs w:val="20"/>
          <w:lang w:eastAsia="ru-RU"/>
        </w:rPr>
        <w:t>»</w:t>
      </w:r>
      <w:r w:rsidR="00A06170">
        <w:rPr>
          <w:rFonts w:eastAsia="Times New Roman" w:cs="Times New Roman"/>
          <w:color w:val="auto"/>
          <w:sz w:val="20"/>
          <w:szCs w:val="20"/>
          <w:lang w:eastAsia="ru-RU"/>
        </w:rPr>
        <w:t xml:space="preserve">, </w:t>
      </w:r>
      <w:r w:rsidR="00171986" w:rsidRPr="00D652B5">
        <w:rPr>
          <w:rFonts w:eastAsia="Times New Roman" w:cs="Times New Roman"/>
          <w:color w:val="auto"/>
          <w:sz w:val="20"/>
          <w:szCs w:val="20"/>
          <w:lang w:eastAsia="ru-RU"/>
        </w:rPr>
        <w:t xml:space="preserve"> </w:t>
      </w:r>
      <w:r w:rsidR="00FA2746" w:rsidRPr="00D652B5">
        <w:rPr>
          <w:rFonts w:eastAsia="Times New Roman" w:cs="Times New Roman"/>
          <w:color w:val="auto"/>
          <w:sz w:val="20"/>
          <w:szCs w:val="20"/>
          <w:lang w:eastAsia="ru-RU"/>
        </w:rPr>
        <w:t xml:space="preserve">категория земель: земли населённых пунктов, виды разрешенного использования: </w:t>
      </w:r>
      <w:r w:rsidR="00FB72E9">
        <w:rPr>
          <w:rFonts w:eastAsia="Times New Roman" w:cs="Times New Roman"/>
          <w:color w:val="auto"/>
          <w:sz w:val="20"/>
          <w:szCs w:val="20"/>
          <w:lang w:eastAsia="ru-RU"/>
        </w:rPr>
        <w:t xml:space="preserve">для </w:t>
      </w:r>
      <w:r w:rsidR="00FA2746" w:rsidRPr="00D652B5">
        <w:rPr>
          <w:rFonts w:eastAsia="Times New Roman" w:cs="Times New Roman"/>
          <w:color w:val="auto"/>
          <w:sz w:val="20"/>
          <w:szCs w:val="20"/>
          <w:lang w:eastAsia="ru-RU"/>
        </w:rPr>
        <w:t>индивидуально</w:t>
      </w:r>
      <w:r w:rsidR="00FB72E9">
        <w:rPr>
          <w:rFonts w:eastAsia="Times New Roman" w:cs="Times New Roman"/>
          <w:color w:val="auto"/>
          <w:sz w:val="20"/>
          <w:szCs w:val="20"/>
          <w:lang w:eastAsia="ru-RU"/>
        </w:rPr>
        <w:t>го</w:t>
      </w:r>
      <w:r w:rsidR="00FA2746" w:rsidRPr="00D652B5">
        <w:rPr>
          <w:rFonts w:eastAsia="Times New Roman" w:cs="Times New Roman"/>
          <w:color w:val="auto"/>
          <w:sz w:val="20"/>
          <w:szCs w:val="20"/>
          <w:lang w:eastAsia="ru-RU"/>
        </w:rPr>
        <w:t xml:space="preserve"> жилищно</w:t>
      </w:r>
      <w:r w:rsidR="00FB72E9">
        <w:rPr>
          <w:rFonts w:eastAsia="Times New Roman" w:cs="Times New Roman"/>
          <w:color w:val="auto"/>
          <w:sz w:val="20"/>
          <w:szCs w:val="20"/>
          <w:lang w:eastAsia="ru-RU"/>
        </w:rPr>
        <w:t>го</w:t>
      </w:r>
      <w:r w:rsidR="00FA2746" w:rsidRPr="00D652B5">
        <w:rPr>
          <w:rFonts w:eastAsia="Times New Roman" w:cs="Times New Roman"/>
          <w:color w:val="auto"/>
          <w:sz w:val="20"/>
          <w:szCs w:val="20"/>
          <w:lang w:eastAsia="ru-RU"/>
        </w:rPr>
        <w:t xml:space="preserve"> строительств</w:t>
      </w:r>
      <w:r w:rsidR="00FB72E9">
        <w:rPr>
          <w:rFonts w:eastAsia="Times New Roman" w:cs="Times New Roman"/>
          <w:color w:val="auto"/>
          <w:sz w:val="20"/>
          <w:szCs w:val="20"/>
          <w:lang w:eastAsia="ru-RU"/>
        </w:rPr>
        <w:t xml:space="preserve">а, </w:t>
      </w:r>
      <w:r w:rsidR="00FA2746" w:rsidRPr="00D652B5">
        <w:rPr>
          <w:rFonts w:eastAsia="Times New Roman" w:cs="Times New Roman"/>
          <w:color w:val="auto"/>
          <w:sz w:val="20"/>
          <w:szCs w:val="20"/>
          <w:lang w:eastAsia="ru-RU"/>
        </w:rPr>
        <w:t>(далее именуемое – «недвижимое имущество»).</w:t>
      </w:r>
    </w:p>
    <w:p w14:paraId="374105B6" w14:textId="5B76EB8C" w:rsidR="00732AB1" w:rsidRDefault="00732AB1" w:rsidP="00AE0F75">
      <w:pPr>
        <w:pStyle w:val="Default"/>
        <w:jc w:val="both"/>
        <w:rPr>
          <w:color w:val="000000" w:themeColor="text1"/>
        </w:rPr>
      </w:pPr>
      <w:r>
        <w:rPr>
          <w:rFonts w:eastAsia="Times New Roman" w:cs="Times New Roman"/>
          <w:color w:val="auto"/>
          <w:sz w:val="20"/>
          <w:szCs w:val="20"/>
          <w:lang w:eastAsia="ru-RU"/>
        </w:rPr>
        <w:t xml:space="preserve">1.2. </w:t>
      </w:r>
      <w:r w:rsidR="00FA2746" w:rsidRPr="00732AB1">
        <w:rPr>
          <w:rFonts w:eastAsia="Times New Roman" w:cs="Times New Roman"/>
          <w:color w:val="auto"/>
          <w:sz w:val="20"/>
          <w:szCs w:val="20"/>
          <w:lang w:eastAsia="ru-RU"/>
        </w:rPr>
        <w:t xml:space="preserve">Недвижимое имущество принадлежит Продавцу на праве </w:t>
      </w:r>
      <w:r w:rsidR="002035D3" w:rsidRPr="00732AB1">
        <w:rPr>
          <w:rFonts w:eastAsia="Times New Roman" w:cs="Times New Roman"/>
          <w:color w:val="auto"/>
          <w:sz w:val="20"/>
          <w:szCs w:val="20"/>
          <w:lang w:eastAsia="ru-RU"/>
        </w:rPr>
        <w:t xml:space="preserve">собственности, </w:t>
      </w:r>
      <w:r w:rsidR="00FA2746" w:rsidRPr="00732AB1">
        <w:rPr>
          <w:rFonts w:eastAsia="Times New Roman" w:cs="Times New Roman"/>
          <w:color w:val="auto"/>
          <w:sz w:val="20"/>
          <w:szCs w:val="20"/>
          <w:lang w:eastAsia="ru-RU"/>
        </w:rPr>
        <w:t>о чем в Едином государственном реестре недвижимости сделана запись о регистрации</w:t>
      </w:r>
      <w:r w:rsidR="000B4BDA" w:rsidRPr="00AE0F75">
        <w:rPr>
          <w:color w:val="000000" w:themeColor="text1"/>
          <w:sz w:val="20"/>
          <w:szCs w:val="20"/>
        </w:rPr>
        <w:t>№ 50:25:0000000:25707-50/156/2022-13 от 31.03.2022</w:t>
      </w:r>
      <w:r w:rsidR="00FA2746" w:rsidRPr="00AE0F75">
        <w:rPr>
          <w:color w:val="000000" w:themeColor="text1"/>
          <w:sz w:val="20"/>
          <w:szCs w:val="20"/>
        </w:rPr>
        <w:t xml:space="preserve">., что подтверждается Выпиской из Единого государственного реестра недвижимости </w:t>
      </w:r>
      <w:r w:rsidR="000B4BDA" w:rsidRPr="00AE0F75">
        <w:rPr>
          <w:color w:val="000000" w:themeColor="text1"/>
          <w:sz w:val="20"/>
          <w:szCs w:val="20"/>
        </w:rPr>
        <w:t>18.11.2022 № 99/2022/505969855</w:t>
      </w:r>
      <w:r w:rsidR="009176C5" w:rsidRPr="00AE0F75">
        <w:rPr>
          <w:color w:val="000000" w:themeColor="text1"/>
          <w:sz w:val="20"/>
          <w:szCs w:val="20"/>
        </w:rPr>
        <w:t>. З</w:t>
      </w:r>
      <w:r w:rsidR="00FB72E9" w:rsidRPr="00AE0F75">
        <w:rPr>
          <w:color w:val="000000" w:themeColor="text1"/>
          <w:sz w:val="20"/>
          <w:szCs w:val="20"/>
        </w:rPr>
        <w:t>емельный участок</w:t>
      </w:r>
      <w:r w:rsidR="009176C5" w:rsidRPr="00AE0F75">
        <w:rPr>
          <w:color w:val="000000" w:themeColor="text1"/>
          <w:sz w:val="20"/>
          <w:szCs w:val="20"/>
        </w:rPr>
        <w:t>, на котором расположен жилой дом, принадлежит Продавцу на праве собственности, о чем в Едином государственном реестре недвижимости сделана запись о регистрации</w:t>
      </w:r>
      <w:r w:rsidR="00FB72E9" w:rsidRPr="00AE0F75">
        <w:rPr>
          <w:color w:val="000000" w:themeColor="text1"/>
          <w:sz w:val="20"/>
          <w:szCs w:val="20"/>
        </w:rPr>
        <w:t xml:space="preserve"> </w:t>
      </w:r>
      <w:r w:rsidR="0084236D" w:rsidRPr="00AE0F75">
        <w:rPr>
          <w:color w:val="000000" w:themeColor="text1"/>
          <w:sz w:val="20"/>
          <w:szCs w:val="20"/>
        </w:rPr>
        <w:t>№ 50:25:0010204:186-50/156/2022-14 от 31.03.2022</w:t>
      </w:r>
      <w:r w:rsidR="00FA2746" w:rsidRPr="00AE0F75">
        <w:rPr>
          <w:color w:val="000000" w:themeColor="text1"/>
          <w:sz w:val="20"/>
          <w:szCs w:val="20"/>
        </w:rPr>
        <w:t xml:space="preserve">., что подтверждается Выпиской из Единого государственного реестра недвижимости </w:t>
      </w:r>
      <w:r w:rsidR="002035D3" w:rsidRPr="00AE0F75">
        <w:rPr>
          <w:color w:val="000000" w:themeColor="text1"/>
          <w:sz w:val="20"/>
          <w:szCs w:val="20"/>
        </w:rPr>
        <w:t>от 18.11.2022</w:t>
      </w:r>
      <w:r w:rsidR="0084236D" w:rsidRPr="00AE0F75">
        <w:rPr>
          <w:color w:val="000000" w:themeColor="text1"/>
          <w:sz w:val="20"/>
          <w:szCs w:val="20"/>
        </w:rPr>
        <w:t xml:space="preserve"> № 99/2022/505968794.</w:t>
      </w:r>
    </w:p>
    <w:p w14:paraId="7CB71CF4" w14:textId="3497D384" w:rsidR="009176C5" w:rsidRPr="00AE0F75" w:rsidRDefault="009176C5" w:rsidP="00AE0F75">
      <w:pPr>
        <w:pStyle w:val="Default"/>
        <w:jc w:val="both"/>
        <w:rPr>
          <w:color w:val="000000" w:themeColor="text1"/>
        </w:rPr>
      </w:pPr>
      <w:r w:rsidRPr="009176C5">
        <w:rPr>
          <w:color w:val="000000" w:themeColor="text1"/>
          <w:sz w:val="20"/>
          <w:szCs w:val="20"/>
        </w:rPr>
        <w:t>1.2.1.</w:t>
      </w:r>
      <w:r>
        <w:rPr>
          <w:color w:val="000000" w:themeColor="text1"/>
          <w:sz w:val="20"/>
          <w:szCs w:val="20"/>
        </w:rPr>
        <w:t xml:space="preserve"> </w:t>
      </w:r>
      <w:r w:rsidRPr="009176C5">
        <w:rPr>
          <w:color w:val="000000" w:themeColor="text1"/>
          <w:sz w:val="20"/>
          <w:szCs w:val="20"/>
        </w:rPr>
        <w:t>Одновременно с переходом к Покупателю права собственности на недвижимое имущество в силу п. 2 статьи 552 Гражданского кодекса Российской Федерации Покупатель приобретает право собственности на земельный участок.</w:t>
      </w:r>
    </w:p>
    <w:p w14:paraId="5ADD95C1" w14:textId="646F2FDE" w:rsidR="00171986" w:rsidRPr="00732AB1" w:rsidRDefault="00732AB1" w:rsidP="00732AB1">
      <w:pPr>
        <w:pStyle w:val="ConsNormal"/>
        <w:widowControl/>
        <w:tabs>
          <w:tab w:val="left" w:pos="567"/>
        </w:tabs>
        <w:ind w:right="0" w:firstLine="0"/>
        <w:jc w:val="both"/>
        <w:rPr>
          <w:rFonts w:ascii="Verdana" w:hAnsi="Verdana"/>
          <w:color w:val="000000" w:themeColor="text1"/>
        </w:rPr>
      </w:pPr>
      <w:r>
        <w:rPr>
          <w:rFonts w:ascii="Verdana" w:hAnsi="Verdana" w:cs="Times New Roman"/>
        </w:rPr>
        <w:t>1.3.</w:t>
      </w:r>
      <w:r w:rsidR="000E2F36" w:rsidRPr="00FF6CA0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="000E2F36" w:rsidRPr="00FF6CA0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01C6ECA7" w14:textId="77777777" w:rsidR="000E2F36" w:rsidRPr="00FF6CA0" w:rsidRDefault="000E2F36" w:rsidP="00FF6CA0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FF6CA0" w14:paraId="094244C8" w14:textId="77777777" w:rsidTr="0034333C">
        <w:tc>
          <w:tcPr>
            <w:tcW w:w="2268" w:type="dxa"/>
          </w:tcPr>
          <w:p w14:paraId="4771667C" w14:textId="77777777" w:rsidR="000E2F36" w:rsidRPr="00FF6CA0" w:rsidRDefault="000E2F36" w:rsidP="00FF6CA0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FF6CA0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64757625" w14:textId="77777777" w:rsidR="000E2F36" w:rsidRPr="00FF6CA0" w:rsidRDefault="000E2F36" w:rsidP="00FF6CA0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FF6CA0">
              <w:rPr>
                <w:rFonts w:ascii="Verdana" w:hAnsi="Verdana"/>
                <w:bCs/>
              </w:rPr>
              <w:t>1.</w:t>
            </w:r>
            <w:r w:rsidR="00AC6801" w:rsidRPr="00FF6CA0">
              <w:rPr>
                <w:rFonts w:ascii="Verdana" w:hAnsi="Verdana"/>
                <w:bCs/>
              </w:rPr>
              <w:t>4</w:t>
            </w:r>
            <w:r w:rsidRPr="00FF6CA0">
              <w:rPr>
                <w:rFonts w:ascii="Verdana" w:hAnsi="Verdana"/>
                <w:bCs/>
              </w:rPr>
              <w:t xml:space="preserve">. </w:t>
            </w:r>
            <w:r w:rsidR="00846464" w:rsidRPr="00FF6CA0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FF6CA0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FF6CA0" w14:paraId="2A1007DC" w14:textId="77777777" w:rsidTr="0034333C">
        <w:tc>
          <w:tcPr>
            <w:tcW w:w="2268" w:type="dxa"/>
          </w:tcPr>
          <w:p w14:paraId="4E55703E" w14:textId="77777777" w:rsidR="0034333C" w:rsidRPr="00FF6CA0" w:rsidRDefault="0034333C" w:rsidP="00FF6CA0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FF6CA0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 w:rsidRPr="00FF6CA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3EBFCE38" w14:textId="77777777" w:rsidR="0034333C" w:rsidRPr="00FF6CA0" w:rsidRDefault="0034333C" w:rsidP="00FF6CA0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FF6CA0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FF6CA0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FF6CA0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5F57100F" w14:textId="77777777" w:rsidR="0034333C" w:rsidRPr="00FF6CA0" w:rsidRDefault="000E2F36" w:rsidP="00FF6CA0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FF6CA0">
              <w:rPr>
                <w:rFonts w:ascii="Verdana" w:hAnsi="Verdana"/>
                <w:bCs/>
              </w:rPr>
              <w:t>1.</w:t>
            </w:r>
            <w:r w:rsidR="00AC6801" w:rsidRPr="00FF6CA0">
              <w:rPr>
                <w:rFonts w:ascii="Verdana" w:hAnsi="Verdana"/>
                <w:bCs/>
              </w:rPr>
              <w:t>4</w:t>
            </w:r>
            <w:r w:rsidRPr="00FF6CA0">
              <w:rPr>
                <w:rFonts w:ascii="Verdana" w:hAnsi="Verdana"/>
                <w:bCs/>
              </w:rPr>
              <w:t xml:space="preserve">. Покупатель </w:t>
            </w:r>
            <w:r w:rsidR="0034333C" w:rsidRPr="00FF6CA0">
              <w:rPr>
                <w:rFonts w:ascii="Verdana" w:hAnsi="Verdana"/>
                <w:bCs/>
              </w:rPr>
              <w:t>заключа</w:t>
            </w:r>
            <w:r w:rsidRPr="00FF6CA0">
              <w:rPr>
                <w:rFonts w:ascii="Verdana" w:hAnsi="Verdana"/>
                <w:bCs/>
              </w:rPr>
              <w:t>ет</w:t>
            </w:r>
            <w:r w:rsidR="0034333C" w:rsidRPr="00FF6CA0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FF6CA0">
              <w:rPr>
                <w:rFonts w:ascii="Verdana" w:hAnsi="Verdana"/>
                <w:bCs/>
              </w:rPr>
              <w:t>П</w:t>
            </w:r>
            <w:r w:rsidRPr="00FF6CA0">
              <w:rPr>
                <w:rFonts w:ascii="Verdana" w:hAnsi="Verdana"/>
                <w:bCs/>
              </w:rPr>
              <w:t xml:space="preserve">окупателя </w:t>
            </w:r>
            <w:r w:rsidR="0034333C" w:rsidRPr="00FF6CA0">
              <w:rPr>
                <w:rFonts w:ascii="Verdana" w:hAnsi="Verdana"/>
                <w:bCs/>
              </w:rPr>
              <w:t xml:space="preserve">кабальной сделкой. </w:t>
            </w:r>
            <w:r w:rsidRPr="00FF6CA0">
              <w:rPr>
                <w:rFonts w:ascii="Verdana" w:hAnsi="Verdana"/>
                <w:bCs/>
              </w:rPr>
              <w:t xml:space="preserve">Покупатель </w:t>
            </w:r>
            <w:r w:rsidR="0034333C" w:rsidRPr="00FF6CA0">
              <w:rPr>
                <w:rFonts w:ascii="Verdana" w:hAnsi="Verdana"/>
                <w:bCs/>
              </w:rPr>
              <w:t>подтвержда</w:t>
            </w:r>
            <w:r w:rsidR="00846464" w:rsidRPr="00FF6CA0">
              <w:rPr>
                <w:rFonts w:ascii="Verdana" w:hAnsi="Verdana"/>
                <w:bCs/>
              </w:rPr>
              <w:t>ет</w:t>
            </w:r>
            <w:r w:rsidR="0034333C" w:rsidRPr="00FF6CA0">
              <w:rPr>
                <w:rFonts w:ascii="Verdana" w:hAnsi="Verdana"/>
                <w:bCs/>
              </w:rPr>
              <w:t xml:space="preserve">, что </w:t>
            </w:r>
            <w:r w:rsidRPr="00FF6CA0">
              <w:rPr>
                <w:rFonts w:ascii="Verdana" w:hAnsi="Verdana"/>
                <w:bCs/>
              </w:rPr>
              <w:t xml:space="preserve">он </w:t>
            </w:r>
            <w:r w:rsidR="0034333C" w:rsidRPr="00FF6CA0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FF6CA0">
              <w:rPr>
                <w:rFonts w:ascii="Verdana" w:hAnsi="Verdana"/>
                <w:bCs/>
              </w:rPr>
              <w:t>состоит</w:t>
            </w:r>
            <w:r w:rsidR="0034333C" w:rsidRPr="00FF6CA0">
              <w:rPr>
                <w:rFonts w:ascii="Verdana" w:hAnsi="Verdana"/>
                <w:bCs/>
              </w:rPr>
              <w:t xml:space="preserve">; по состоянию здоровья </w:t>
            </w:r>
            <w:r w:rsidRPr="00FF6CA0">
              <w:rPr>
                <w:rFonts w:ascii="Verdana" w:hAnsi="Verdana"/>
                <w:bCs/>
              </w:rPr>
              <w:t xml:space="preserve">может </w:t>
            </w:r>
            <w:r w:rsidR="0034333C" w:rsidRPr="00FF6CA0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FF6CA0">
              <w:rPr>
                <w:rFonts w:ascii="Verdana" w:hAnsi="Verdana"/>
                <w:bCs/>
              </w:rPr>
              <w:t>е</w:t>
            </w:r>
            <w:r w:rsidR="0034333C" w:rsidRPr="00FF6CA0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 w:rsidRPr="00FF6CA0">
              <w:rPr>
                <w:rFonts w:ascii="Verdana" w:hAnsi="Verdana"/>
                <w:bCs/>
              </w:rPr>
              <w:t xml:space="preserve">, </w:t>
            </w:r>
            <w:r w:rsidR="00C44067" w:rsidRPr="00FF6CA0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 w:rsidRPr="00FF6CA0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440A58CA" w14:textId="4D991E04" w:rsidR="0034333C" w:rsidRDefault="0034333C" w:rsidP="00FF6CA0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06214D3C" w14:textId="102EC93B" w:rsidR="004C6CFF" w:rsidRPr="001F4165" w:rsidRDefault="004C6CFF" w:rsidP="001F4165">
      <w:pPr>
        <w:pStyle w:val="Default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  <w:r w:rsidRPr="001F4165">
        <w:rPr>
          <w:rFonts w:eastAsia="Times New Roman" w:cs="Times New Roman"/>
          <w:color w:val="auto"/>
          <w:sz w:val="20"/>
          <w:szCs w:val="20"/>
          <w:lang w:eastAsia="ru-RU"/>
        </w:rPr>
        <w:t>1.5. На дату подписания Договора недвижимое имущество не отчуждено, не заложено, в споре и под арестом не состоит, права на недвижимое имущество</w:t>
      </w:r>
      <w:r w:rsidRPr="005B3E42">
        <w:rPr>
          <w:rFonts w:eastAsia="Times New Roman" w:cs="Times New Roman"/>
          <w:b/>
          <w:color w:val="auto"/>
          <w:sz w:val="20"/>
          <w:szCs w:val="20"/>
          <w:lang w:eastAsia="ru-RU"/>
        </w:rPr>
        <w:t xml:space="preserve"> не являются предметом судебного спор</w:t>
      </w:r>
      <w:r w:rsidR="005B3E42" w:rsidRPr="005B3E42">
        <w:rPr>
          <w:rFonts w:eastAsia="Times New Roman" w:cs="Times New Roman"/>
          <w:b/>
          <w:color w:val="auto"/>
          <w:sz w:val="20"/>
          <w:szCs w:val="20"/>
          <w:lang w:eastAsia="ru-RU"/>
        </w:rPr>
        <w:t>а.</w:t>
      </w:r>
    </w:p>
    <w:p w14:paraId="5BFD1D5D" w14:textId="77777777" w:rsidR="00761DF7" w:rsidRPr="001F4165" w:rsidRDefault="00761DF7" w:rsidP="001F4165">
      <w:pPr>
        <w:pStyle w:val="Default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</w:p>
    <w:p w14:paraId="3DB5AF41" w14:textId="6864E294" w:rsidR="009176C5" w:rsidRPr="00AE0F75" w:rsidRDefault="004C6CFF" w:rsidP="001F4165">
      <w:pPr>
        <w:pStyle w:val="Default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  <w:r w:rsidRPr="001F4165">
        <w:rPr>
          <w:rFonts w:eastAsia="Times New Roman" w:cs="Times New Roman"/>
          <w:color w:val="auto"/>
          <w:sz w:val="20"/>
          <w:szCs w:val="20"/>
          <w:lang w:eastAsia="ru-RU"/>
        </w:rPr>
        <w:t xml:space="preserve">1.6. </w:t>
      </w:r>
      <w:r w:rsidRPr="00AE0F75">
        <w:rPr>
          <w:rFonts w:eastAsia="Times New Roman" w:cs="Times New Roman"/>
          <w:color w:val="auto"/>
          <w:sz w:val="20"/>
          <w:szCs w:val="20"/>
          <w:lang w:eastAsia="ru-RU"/>
        </w:rPr>
        <w:t xml:space="preserve">В отчуждаемом недвижимом имуществе на дату подписания Договора </w:t>
      </w:r>
      <w:r w:rsidR="009176C5" w:rsidRPr="00AE0F75">
        <w:rPr>
          <w:rFonts w:eastAsia="Times New Roman" w:cs="Times New Roman"/>
          <w:color w:val="auto"/>
          <w:sz w:val="20"/>
          <w:szCs w:val="20"/>
          <w:lang w:eastAsia="ru-RU"/>
        </w:rPr>
        <w:t>на регистрационном учете состоят:</w:t>
      </w:r>
    </w:p>
    <w:p w14:paraId="19C906EE" w14:textId="77777777" w:rsidR="009176C5" w:rsidRPr="00AE0F75" w:rsidRDefault="009176C5" w:rsidP="001F4165">
      <w:pPr>
        <w:pStyle w:val="Default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  <w:r w:rsidRPr="00AE0F75">
        <w:rPr>
          <w:rFonts w:eastAsia="Times New Roman" w:cs="Times New Roman"/>
          <w:color w:val="auto"/>
          <w:sz w:val="20"/>
          <w:szCs w:val="20"/>
          <w:lang w:eastAsia="ru-RU"/>
        </w:rPr>
        <w:t>Жилец 1 - _____1962 г.р.</w:t>
      </w:r>
    </w:p>
    <w:p w14:paraId="4D7786EB" w14:textId="73418917" w:rsidR="009176C5" w:rsidRPr="00AE0F75" w:rsidRDefault="009176C5" w:rsidP="001F4165">
      <w:pPr>
        <w:pStyle w:val="Default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  <w:r w:rsidRPr="00AE0F75">
        <w:rPr>
          <w:rFonts w:eastAsia="Times New Roman" w:cs="Times New Roman"/>
          <w:color w:val="auto"/>
          <w:sz w:val="20"/>
          <w:szCs w:val="20"/>
          <w:lang w:eastAsia="ru-RU"/>
        </w:rPr>
        <w:t>Жилец 2 -______1975 г.р.</w:t>
      </w:r>
    </w:p>
    <w:p w14:paraId="34351AC9" w14:textId="7A419F29" w:rsidR="009176C5" w:rsidRPr="00AE0F75" w:rsidRDefault="009176C5" w:rsidP="001F4165">
      <w:pPr>
        <w:pStyle w:val="Default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  <w:r w:rsidRPr="00AE0F75">
        <w:rPr>
          <w:rFonts w:eastAsia="Times New Roman" w:cs="Times New Roman"/>
          <w:color w:val="auto"/>
          <w:sz w:val="20"/>
          <w:szCs w:val="20"/>
          <w:lang w:eastAsia="ru-RU"/>
        </w:rPr>
        <w:t>Жилец 3 -______1987 г.р.</w:t>
      </w:r>
    </w:p>
    <w:p w14:paraId="20B70AB8" w14:textId="50D23DF8" w:rsidR="009176C5" w:rsidRPr="00AE0F75" w:rsidRDefault="009176C5" w:rsidP="001F4165">
      <w:pPr>
        <w:pStyle w:val="Default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  <w:r w:rsidRPr="00AE0F75">
        <w:rPr>
          <w:rFonts w:eastAsia="Times New Roman" w:cs="Times New Roman"/>
          <w:color w:val="auto"/>
          <w:sz w:val="20"/>
          <w:szCs w:val="20"/>
          <w:lang w:eastAsia="ru-RU"/>
        </w:rPr>
        <w:t>Жилец 4 -______1958 г.р.</w:t>
      </w:r>
    </w:p>
    <w:p w14:paraId="2CA03ADF" w14:textId="178D3A81" w:rsidR="009176C5" w:rsidRPr="00AE0F75" w:rsidRDefault="009176C5" w:rsidP="001F4165">
      <w:pPr>
        <w:pStyle w:val="Default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  <w:r w:rsidRPr="00AE0F75">
        <w:rPr>
          <w:rFonts w:eastAsia="Times New Roman" w:cs="Times New Roman"/>
          <w:color w:val="auto"/>
          <w:sz w:val="20"/>
          <w:szCs w:val="20"/>
          <w:lang w:eastAsia="ru-RU"/>
        </w:rPr>
        <w:t>Жилец 5 -______1990 г.р.</w:t>
      </w:r>
    </w:p>
    <w:p w14:paraId="200A1698" w14:textId="05CB925E" w:rsidR="009176C5" w:rsidRPr="00AE0F75" w:rsidRDefault="009176C5" w:rsidP="001F4165">
      <w:pPr>
        <w:pStyle w:val="Default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  <w:r w:rsidRPr="00AE0F75">
        <w:rPr>
          <w:rFonts w:eastAsia="Times New Roman" w:cs="Times New Roman"/>
          <w:color w:val="auto"/>
          <w:sz w:val="20"/>
          <w:szCs w:val="20"/>
          <w:lang w:eastAsia="ru-RU"/>
        </w:rPr>
        <w:t>Жилец 6 -______1966 г.р.</w:t>
      </w:r>
    </w:p>
    <w:p w14:paraId="6DBAE647" w14:textId="79A68917" w:rsidR="009176C5" w:rsidRPr="00AE0F75" w:rsidRDefault="009176C5" w:rsidP="001F4165">
      <w:pPr>
        <w:pStyle w:val="Default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  <w:r w:rsidRPr="00AE0F75">
        <w:rPr>
          <w:rFonts w:eastAsia="Times New Roman" w:cs="Times New Roman"/>
          <w:color w:val="auto"/>
          <w:sz w:val="20"/>
          <w:szCs w:val="20"/>
          <w:lang w:eastAsia="ru-RU"/>
        </w:rPr>
        <w:t>Жилец 7 -______2015 г.р.</w:t>
      </w:r>
    </w:p>
    <w:p w14:paraId="5CEF65AE" w14:textId="5C04545D" w:rsidR="0034333C" w:rsidRPr="00741DE8" w:rsidRDefault="00763620" w:rsidP="001F4165">
      <w:pPr>
        <w:pStyle w:val="Default"/>
        <w:jc w:val="both"/>
        <w:rPr>
          <w:rFonts w:eastAsia="Times New Roman" w:cs="Times New Roman"/>
          <w:b/>
          <w:color w:val="auto"/>
          <w:sz w:val="20"/>
          <w:szCs w:val="20"/>
          <w:lang w:eastAsia="ru-RU"/>
        </w:rPr>
      </w:pPr>
      <w:r w:rsidRPr="00AE0F75">
        <w:rPr>
          <w:rFonts w:eastAsia="Times New Roman" w:cs="Times New Roman"/>
          <w:color w:val="auto"/>
          <w:sz w:val="20"/>
          <w:szCs w:val="20"/>
          <w:lang w:eastAsia="ru-RU"/>
        </w:rPr>
        <w:t>П</w:t>
      </w:r>
      <w:r w:rsidR="004C6CFF" w:rsidRPr="00AE0F75">
        <w:rPr>
          <w:rFonts w:eastAsia="Times New Roman" w:cs="Times New Roman"/>
          <w:color w:val="auto"/>
          <w:sz w:val="20"/>
          <w:szCs w:val="20"/>
          <w:lang w:eastAsia="ru-RU"/>
        </w:rPr>
        <w:t xml:space="preserve">окупатель после приобретения недвижимого имущества самостоятельно решает </w:t>
      </w:r>
      <w:r w:rsidR="00FF3725" w:rsidRPr="00AE0F75">
        <w:rPr>
          <w:rFonts w:eastAsia="Times New Roman" w:cs="Times New Roman"/>
          <w:color w:val="auto"/>
          <w:sz w:val="20"/>
          <w:szCs w:val="20"/>
          <w:lang w:eastAsia="ru-RU"/>
        </w:rPr>
        <w:t>вопросы</w:t>
      </w:r>
      <w:r w:rsidR="00A06170" w:rsidRPr="00AE0F75">
        <w:rPr>
          <w:rFonts w:eastAsia="Times New Roman" w:cs="Times New Roman"/>
          <w:color w:val="auto"/>
          <w:sz w:val="20"/>
          <w:szCs w:val="20"/>
          <w:lang w:eastAsia="ru-RU"/>
        </w:rPr>
        <w:t xml:space="preserve"> по </w:t>
      </w:r>
      <w:r w:rsidR="004C6CFF" w:rsidRPr="00AE0F75">
        <w:rPr>
          <w:rFonts w:eastAsia="Times New Roman" w:cs="Times New Roman"/>
          <w:color w:val="auto"/>
          <w:sz w:val="20"/>
          <w:szCs w:val="20"/>
          <w:lang w:eastAsia="ru-RU"/>
        </w:rPr>
        <w:t>снятию с регистрационного учета и выселению</w:t>
      </w:r>
      <w:r w:rsidR="00A06170" w:rsidRPr="00AE0F75">
        <w:rPr>
          <w:rFonts w:eastAsia="Times New Roman" w:cs="Times New Roman"/>
          <w:color w:val="auto"/>
          <w:sz w:val="20"/>
          <w:szCs w:val="20"/>
          <w:lang w:eastAsia="ru-RU"/>
        </w:rPr>
        <w:t xml:space="preserve"> зарегистрированных лиц.</w:t>
      </w:r>
    </w:p>
    <w:p w14:paraId="1BDADFA2" w14:textId="77777777" w:rsidR="00E0243A" w:rsidRPr="001F4165" w:rsidRDefault="00E0243A" w:rsidP="001F4165">
      <w:pPr>
        <w:pStyle w:val="Default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</w:p>
    <w:p w14:paraId="36C21707" w14:textId="76C7C9E8" w:rsidR="00930C3B" w:rsidRPr="001F4165" w:rsidRDefault="00930C3B" w:rsidP="001F4165">
      <w:pPr>
        <w:pStyle w:val="Default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  <w:r w:rsidRPr="00763620">
        <w:rPr>
          <w:rFonts w:eastAsia="Times New Roman" w:cs="Times New Roman"/>
          <w:color w:val="auto"/>
          <w:sz w:val="20"/>
          <w:szCs w:val="20"/>
          <w:lang w:eastAsia="ru-RU"/>
        </w:rPr>
        <w:t xml:space="preserve">1.7. </w:t>
      </w:r>
      <w:r w:rsidR="004C6CFF" w:rsidRPr="001F4165">
        <w:rPr>
          <w:rFonts w:eastAsia="Times New Roman" w:cs="Times New Roman"/>
          <w:color w:val="auto"/>
          <w:sz w:val="20"/>
          <w:szCs w:val="20"/>
          <w:lang w:eastAsia="ru-RU"/>
        </w:rPr>
        <w:t xml:space="preserve">До заключения Договора Покупатель произвел осмотр недвижимого имущества и не обнаружил каких-либо существенных дефектов и недостатков, за исключением тех, о </w:t>
      </w:r>
      <w:r w:rsidR="004C6CFF" w:rsidRPr="001F4165">
        <w:rPr>
          <w:rFonts w:eastAsia="Times New Roman" w:cs="Times New Roman"/>
          <w:color w:val="auto"/>
          <w:sz w:val="20"/>
          <w:szCs w:val="20"/>
          <w:lang w:eastAsia="ru-RU"/>
        </w:rPr>
        <w:lastRenderedPageBreak/>
        <w:t>которых ему сообщил Продавец,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Покупатель подтверждает, что ознакомился с документацией на недвижимое имущество до подписания настоящего Договора</w:t>
      </w:r>
    </w:p>
    <w:p w14:paraId="6999CAF1" w14:textId="77777777" w:rsidR="00A06170" w:rsidRPr="00763620" w:rsidRDefault="00A06170" w:rsidP="00763620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p w14:paraId="5271EF0F" w14:textId="25E8492B" w:rsidR="00CF1A05" w:rsidRPr="00FF6CA0" w:rsidRDefault="00A06170" w:rsidP="00A0617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2.</w:t>
      </w:r>
      <w:r w:rsidR="00CF1A05" w:rsidRPr="00FF6CA0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77ECF20E" w14:textId="77777777" w:rsidR="00CF1A05" w:rsidRPr="00FF6CA0" w:rsidRDefault="00CF1A05" w:rsidP="00FF6C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CD345C6" w14:textId="7E351195" w:rsidR="00907E5A" w:rsidRDefault="00CF1A05" w:rsidP="00907E5A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142"/>
        <w:jc w:val="both"/>
        <w:rPr>
          <w:rFonts w:ascii="Verdana" w:hAnsi="Verdana"/>
        </w:rPr>
      </w:pPr>
      <w:r w:rsidRPr="00FF6CA0">
        <w:rPr>
          <w:rFonts w:ascii="Verdana" w:hAnsi="Verdana"/>
        </w:rPr>
        <w:t>Цена недвижимого имущества составляет</w:t>
      </w:r>
      <w:r w:rsidR="00A06170">
        <w:rPr>
          <w:rFonts w:ascii="Verdana" w:hAnsi="Verdana"/>
        </w:rPr>
        <w:t>:</w:t>
      </w:r>
      <w:r w:rsidRPr="00FF6CA0">
        <w:rPr>
          <w:rFonts w:ascii="Verdana" w:hAnsi="Verdana"/>
        </w:rPr>
        <w:t xml:space="preserve"> </w:t>
      </w:r>
      <w:r w:rsidR="004C6CFF" w:rsidRPr="004C6CFF">
        <w:rPr>
          <w:rFonts w:ascii="Verdana" w:hAnsi="Verdana"/>
        </w:rPr>
        <w:t>______________________</w:t>
      </w:r>
      <w:r w:rsidR="00A06170">
        <w:rPr>
          <w:rFonts w:ascii="Verdana" w:hAnsi="Verdana"/>
        </w:rPr>
        <w:t xml:space="preserve"> </w:t>
      </w:r>
      <w:r w:rsidR="004C6CFF" w:rsidRPr="004C6CFF">
        <w:rPr>
          <w:rFonts w:ascii="Verdana" w:hAnsi="Verdana"/>
        </w:rPr>
        <w:t>(__________________) рублей ___ копеек, НДС не облагается</w:t>
      </w:r>
      <w:r w:rsidR="00907E5A">
        <w:rPr>
          <w:rFonts w:ascii="Verdana" w:hAnsi="Verdana"/>
        </w:rPr>
        <w:t xml:space="preserve"> в том числе:</w:t>
      </w:r>
    </w:p>
    <w:p w14:paraId="03C38B97" w14:textId="0238B669" w:rsidR="00A06170" w:rsidRPr="00A06170" w:rsidRDefault="00A06170" w:rsidP="00A06170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</w:rPr>
      </w:pPr>
      <w:r w:rsidRPr="00A06170">
        <w:rPr>
          <w:rFonts w:ascii="Verdana" w:hAnsi="Verdana"/>
          <w:b/>
        </w:rPr>
        <w:t>1)</w:t>
      </w:r>
      <w:r w:rsidR="007F4605">
        <w:rPr>
          <w:rFonts w:ascii="Verdana" w:hAnsi="Verdana"/>
          <w:b/>
        </w:rPr>
        <w:t xml:space="preserve"> </w:t>
      </w:r>
      <w:r w:rsidRPr="00A06170">
        <w:rPr>
          <w:rFonts w:ascii="Verdana" w:hAnsi="Verdana"/>
        </w:rPr>
        <w:t xml:space="preserve">Жилой дом с хозяйственными постройками, общей площадью 199,1 </w:t>
      </w:r>
      <w:proofErr w:type="spellStart"/>
      <w:r w:rsidRPr="00A06170">
        <w:rPr>
          <w:rFonts w:ascii="Verdana" w:hAnsi="Verdana"/>
        </w:rPr>
        <w:t>кв.м</w:t>
      </w:r>
      <w:proofErr w:type="spellEnd"/>
      <w:r w:rsidRPr="00A06170">
        <w:rPr>
          <w:rFonts w:ascii="Verdana" w:hAnsi="Verdana"/>
        </w:rPr>
        <w:t>, с кадастровый номером: 50:25:0000000:25707, расположенный по адресу: МО, г. Шатура, ул. Новая, д.10А</w:t>
      </w:r>
      <w:r w:rsidR="00BB6EC7" w:rsidRPr="00A06170">
        <w:rPr>
          <w:rFonts w:ascii="Verdana" w:hAnsi="Verdana"/>
        </w:rPr>
        <w:t xml:space="preserve"> </w:t>
      </w:r>
      <w:r>
        <w:rPr>
          <w:rFonts w:ascii="Verdana" w:hAnsi="Verdana"/>
        </w:rPr>
        <w:t>- (</w:t>
      </w:r>
      <w:r w:rsidRPr="00A06170">
        <w:rPr>
          <w:rFonts w:ascii="Verdana" w:hAnsi="Verdana"/>
        </w:rPr>
        <w:t xml:space="preserve">_______________ </w:t>
      </w:r>
      <w:r>
        <w:rPr>
          <w:rFonts w:ascii="Verdana" w:hAnsi="Verdana"/>
        </w:rPr>
        <w:t>)</w:t>
      </w:r>
      <w:r w:rsidRPr="004C6CFF">
        <w:rPr>
          <w:rFonts w:ascii="Verdana" w:hAnsi="Verdana"/>
        </w:rPr>
        <w:t xml:space="preserve">рублей ___ копеек, НДС не облагается на основании </w:t>
      </w:r>
      <w:proofErr w:type="spellStart"/>
      <w:r w:rsidRPr="00A06170">
        <w:rPr>
          <w:rFonts w:ascii="Verdana" w:hAnsi="Verdana"/>
        </w:rPr>
        <w:t>пп</w:t>
      </w:r>
      <w:proofErr w:type="spellEnd"/>
      <w:r w:rsidRPr="00A06170">
        <w:rPr>
          <w:rFonts w:ascii="Verdana" w:hAnsi="Verdana"/>
        </w:rPr>
        <w:t xml:space="preserve">. </w:t>
      </w:r>
      <w:r w:rsidR="007F4605">
        <w:rPr>
          <w:rFonts w:ascii="Verdana" w:hAnsi="Verdana"/>
        </w:rPr>
        <w:t>22</w:t>
      </w:r>
      <w:r w:rsidRPr="00A06170">
        <w:rPr>
          <w:rFonts w:ascii="Verdana" w:hAnsi="Verdana"/>
        </w:rPr>
        <w:t xml:space="preserve"> п. </w:t>
      </w:r>
      <w:r w:rsidR="007F4605">
        <w:rPr>
          <w:rFonts w:ascii="Verdana" w:hAnsi="Verdana"/>
        </w:rPr>
        <w:t>3</w:t>
      </w:r>
      <w:r w:rsidRPr="00A06170">
        <w:rPr>
          <w:rFonts w:ascii="Verdana" w:hAnsi="Verdana"/>
        </w:rPr>
        <w:t xml:space="preserve"> ст. 14</w:t>
      </w:r>
      <w:r w:rsidR="007F4605">
        <w:rPr>
          <w:rFonts w:ascii="Verdana" w:hAnsi="Verdana"/>
        </w:rPr>
        <w:t>9</w:t>
      </w:r>
      <w:r w:rsidRPr="00A06170">
        <w:rPr>
          <w:rFonts w:ascii="Verdana" w:hAnsi="Verdana"/>
        </w:rPr>
        <w:t xml:space="preserve"> </w:t>
      </w:r>
      <w:r w:rsidRPr="004C6CFF">
        <w:rPr>
          <w:rFonts w:ascii="Verdana" w:hAnsi="Verdana"/>
        </w:rPr>
        <w:t>Налогового кодекса</w:t>
      </w:r>
      <w:r>
        <w:rPr>
          <w:rFonts w:ascii="Verdana" w:hAnsi="Verdana"/>
        </w:rPr>
        <w:t>;</w:t>
      </w:r>
    </w:p>
    <w:p w14:paraId="1E2056E1" w14:textId="2F652479" w:rsidR="00A06170" w:rsidRPr="00A06170" w:rsidRDefault="00A06170" w:rsidP="00A06170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</w:rPr>
      </w:pPr>
      <w:r w:rsidRPr="00A06170">
        <w:rPr>
          <w:rFonts w:ascii="Verdana" w:hAnsi="Verdana"/>
          <w:b/>
        </w:rPr>
        <w:t>2)</w:t>
      </w:r>
      <w:r w:rsidRPr="00A06170">
        <w:rPr>
          <w:rFonts w:ascii="Verdana" w:hAnsi="Verdana"/>
        </w:rPr>
        <w:t xml:space="preserve"> З</w:t>
      </w:r>
      <w:r w:rsidRPr="00D652B5">
        <w:rPr>
          <w:rFonts w:ascii="Verdana" w:hAnsi="Verdana"/>
        </w:rPr>
        <w:t>емельны</w:t>
      </w:r>
      <w:r>
        <w:rPr>
          <w:rFonts w:ascii="Verdana" w:hAnsi="Verdana"/>
        </w:rPr>
        <w:t xml:space="preserve">й </w:t>
      </w:r>
      <w:r w:rsidRPr="00A06170">
        <w:rPr>
          <w:rFonts w:ascii="Verdana" w:hAnsi="Verdana"/>
        </w:rPr>
        <w:t>участок</w:t>
      </w:r>
      <w:r w:rsidRPr="00D652B5">
        <w:rPr>
          <w:rFonts w:ascii="Verdana" w:hAnsi="Verdana"/>
        </w:rPr>
        <w:t>, общей площадью 891, 1 кв. м., расположенный по адресу: МО, г. Шатура, ул. Новая, д.10А</w:t>
      </w:r>
      <w:r>
        <w:rPr>
          <w:rFonts w:ascii="Verdana" w:hAnsi="Verdana"/>
        </w:rPr>
        <w:t>- (</w:t>
      </w:r>
      <w:r w:rsidRPr="00A06170">
        <w:rPr>
          <w:rFonts w:ascii="Verdana" w:hAnsi="Verdana"/>
        </w:rPr>
        <w:t>_______________</w:t>
      </w:r>
      <w:r w:rsidRPr="004C6CFF">
        <w:rPr>
          <w:rFonts w:ascii="Verdana" w:hAnsi="Verdana"/>
        </w:rPr>
        <w:t xml:space="preserve">рублей ___ копеек, НДС не облагается на основании </w:t>
      </w:r>
      <w:proofErr w:type="spellStart"/>
      <w:r w:rsidRPr="00A06170">
        <w:rPr>
          <w:rFonts w:ascii="Verdana" w:hAnsi="Verdana"/>
        </w:rPr>
        <w:t>пп</w:t>
      </w:r>
      <w:proofErr w:type="spellEnd"/>
      <w:r w:rsidRPr="00A06170">
        <w:rPr>
          <w:rFonts w:ascii="Verdana" w:hAnsi="Verdana"/>
        </w:rPr>
        <w:t xml:space="preserve">. 6 п. 2 ст. 146 </w:t>
      </w:r>
      <w:r w:rsidRPr="004C6CFF">
        <w:rPr>
          <w:rFonts w:ascii="Verdana" w:hAnsi="Verdana"/>
        </w:rPr>
        <w:t>Налогового кодекс</w:t>
      </w:r>
      <w:r>
        <w:rPr>
          <w:rFonts w:ascii="Verdana" w:hAnsi="Verdana"/>
        </w:rPr>
        <w:t>а.</w:t>
      </w:r>
    </w:p>
    <w:p w14:paraId="2C402175" w14:textId="61CA04A0" w:rsidR="00A06170" w:rsidRPr="00A06170" w:rsidRDefault="00A06170" w:rsidP="00A06170">
      <w:pPr>
        <w:pStyle w:val="a5"/>
        <w:widowControl w:val="0"/>
        <w:tabs>
          <w:tab w:val="left" w:pos="709"/>
          <w:tab w:val="left" w:pos="1134"/>
        </w:tabs>
        <w:adjustRightInd w:val="0"/>
        <w:jc w:val="both"/>
        <w:rPr>
          <w:rFonts w:ascii="Verdana" w:hAnsi="Verdana"/>
        </w:rPr>
      </w:pPr>
    </w:p>
    <w:p w14:paraId="55794076" w14:textId="77777777" w:rsidR="00A06170" w:rsidRDefault="00A06170" w:rsidP="00A06170">
      <w:pPr>
        <w:pStyle w:val="a5"/>
        <w:widowControl w:val="0"/>
        <w:tabs>
          <w:tab w:val="left" w:pos="709"/>
          <w:tab w:val="left" w:pos="1134"/>
        </w:tabs>
        <w:adjustRightInd w:val="0"/>
        <w:jc w:val="both"/>
        <w:rPr>
          <w:rFonts w:ascii="Verdana" w:hAnsi="Verdana"/>
        </w:rPr>
      </w:pPr>
    </w:p>
    <w:p w14:paraId="035FDEC3" w14:textId="46ADC363" w:rsidR="00A24FDA" w:rsidRDefault="00C131F7" w:rsidP="001F4165">
      <w:pPr>
        <w:pStyle w:val="a5"/>
        <w:widowControl w:val="0"/>
        <w:numPr>
          <w:ilvl w:val="2"/>
          <w:numId w:val="27"/>
        </w:numPr>
        <w:tabs>
          <w:tab w:val="left" w:pos="709"/>
          <w:tab w:val="left" w:pos="1134"/>
        </w:tabs>
        <w:adjustRightInd w:val="0"/>
        <w:jc w:val="both"/>
        <w:rPr>
          <w:rFonts w:ascii="Verdana" w:hAnsi="Verdana" w:cs="Arial"/>
        </w:rPr>
      </w:pPr>
      <w:r w:rsidRPr="00FF6CA0">
        <w:rPr>
          <w:rFonts w:ascii="Verdana" w:hAnsi="Verdana" w:cs="Arial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1F4165" w:rsidRPr="00FF6CA0" w14:paraId="3A51C19A" w14:textId="77777777" w:rsidTr="00870176">
        <w:trPr>
          <w:trHeight w:val="693"/>
        </w:trPr>
        <w:tc>
          <w:tcPr>
            <w:tcW w:w="2161" w:type="dxa"/>
            <w:shd w:val="clear" w:color="auto" w:fill="auto"/>
          </w:tcPr>
          <w:p w14:paraId="132D8622" w14:textId="77777777" w:rsidR="001F4165" w:rsidRPr="00FF6CA0" w:rsidRDefault="001F4165" w:rsidP="0087017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F6CA0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547F7FAC" w14:textId="77777777" w:rsidR="001F4165" w:rsidRPr="00FF6CA0" w:rsidRDefault="001F4165" w:rsidP="00870176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FF6CA0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FF6CA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(НДС не облагается)</w:t>
            </w:r>
          </w:p>
        </w:tc>
      </w:tr>
      <w:tr w:rsidR="001F4165" w:rsidRPr="00FF6CA0" w14:paraId="661D90C9" w14:textId="77777777" w:rsidTr="00870176">
        <w:trPr>
          <w:trHeight w:val="693"/>
        </w:trPr>
        <w:tc>
          <w:tcPr>
            <w:tcW w:w="2161" w:type="dxa"/>
            <w:shd w:val="clear" w:color="auto" w:fill="auto"/>
          </w:tcPr>
          <w:p w14:paraId="6D7CFBCC" w14:textId="77777777" w:rsidR="001F4165" w:rsidRPr="00FF6CA0" w:rsidRDefault="001F4165" w:rsidP="0087017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F6CA0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кредитными средствами</w:t>
            </w:r>
          </w:p>
          <w:p w14:paraId="6ED4AC8E" w14:textId="77777777" w:rsidR="001F4165" w:rsidRPr="00FF6CA0" w:rsidRDefault="001F4165" w:rsidP="0087017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7410" w:type="dxa"/>
            <w:shd w:val="clear" w:color="auto" w:fill="auto"/>
          </w:tcPr>
          <w:p w14:paraId="6FECAFB4" w14:textId="77777777" w:rsidR="001F4165" w:rsidRPr="00FF6CA0" w:rsidRDefault="001F4165" w:rsidP="00870176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F6CA0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Pr="00FF6CA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(/НДС не облагается)</w:t>
            </w:r>
            <w:r w:rsidRPr="00FF6CA0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FF6CA0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FF6CA0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 – далее «Кредитная организация»</w:t>
            </w:r>
            <w:r w:rsidRPr="00FF6CA0">
              <w:rPr>
                <w:rFonts w:ascii="Verdana" w:hAnsi="Verdana"/>
                <w:bCs/>
                <w:i/>
                <w:color w:val="4F81BD" w:themeColor="accent1"/>
                <w:sz w:val="20"/>
                <w:szCs w:val="20"/>
              </w:rPr>
              <w:t xml:space="preserve">), </w:t>
            </w:r>
            <w:r w:rsidRPr="00FF6CA0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FF6CA0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FF6CA0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</w:t>
            </w:r>
            <w:r w:rsidRPr="00FF6CA0">
              <w:rPr>
                <w:rFonts w:ascii="Verdana" w:hAnsi="Verdana" w:cs="Arial"/>
                <w:sz w:val="20"/>
                <w:szCs w:val="20"/>
              </w:rPr>
              <w:t xml:space="preserve">согласно Кредитному договору № ____ от "___"________ ____ г. N ___, заключенному в городе __________ между Покупателем и </w:t>
            </w:r>
            <w:r w:rsidRPr="00D162BF">
              <w:rPr>
                <w:rFonts w:ascii="Verdana" w:hAnsi="Verdana" w:cs="Arial"/>
                <w:sz w:val="20"/>
                <w:szCs w:val="20"/>
              </w:rPr>
              <w:t>Кредитной организаци</w:t>
            </w:r>
            <w:r>
              <w:rPr>
                <w:rFonts w:ascii="Verdana" w:hAnsi="Verdana" w:cs="Arial"/>
                <w:sz w:val="20"/>
                <w:szCs w:val="20"/>
              </w:rPr>
              <w:t>ей</w:t>
            </w:r>
            <w:r w:rsidRPr="00D162BF">
              <w:rPr>
                <w:rFonts w:ascii="Verdana" w:hAnsi="Verdana" w:cs="Arial"/>
                <w:i/>
                <w:sz w:val="20"/>
                <w:szCs w:val="20"/>
              </w:rPr>
              <w:t xml:space="preserve"> </w:t>
            </w:r>
            <w:r w:rsidRPr="00FF6CA0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</w:tc>
      </w:tr>
    </w:tbl>
    <w:p w14:paraId="0F0B7C57" w14:textId="77777777" w:rsidR="001F4165" w:rsidRPr="00FF6CA0" w:rsidRDefault="001F4165" w:rsidP="001F4165">
      <w:pPr>
        <w:pStyle w:val="a5"/>
        <w:widowControl w:val="0"/>
        <w:tabs>
          <w:tab w:val="left" w:pos="709"/>
          <w:tab w:val="left" w:pos="1134"/>
        </w:tabs>
        <w:adjustRightInd w:val="0"/>
        <w:ind w:left="2140"/>
        <w:jc w:val="both"/>
        <w:rPr>
          <w:rFonts w:ascii="Verdana" w:hAnsi="Verdana" w:cs="Arial"/>
        </w:rPr>
      </w:pPr>
    </w:p>
    <w:p w14:paraId="2EC54FAF" w14:textId="77777777" w:rsidR="00B64B5C" w:rsidRPr="00FF6CA0" w:rsidRDefault="00B64B5C" w:rsidP="00FF6C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FF6CA0">
        <w:rPr>
          <w:rFonts w:ascii="Verdana" w:hAnsi="Verdana"/>
        </w:rPr>
        <w:t>Оплата по Договору осуществляется в следующем порядке:</w:t>
      </w:r>
    </w:p>
    <w:p w14:paraId="628EC4FD" w14:textId="77777777" w:rsidR="00DE0E51" w:rsidRPr="00FF6CA0" w:rsidRDefault="00DE0E51" w:rsidP="00FF6CA0">
      <w:pPr>
        <w:pStyle w:val="a5"/>
        <w:adjustRightInd w:val="0"/>
        <w:jc w:val="both"/>
        <w:rPr>
          <w:rFonts w:ascii="Verdana" w:hAnsi="Verdan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1F4165" w:rsidRPr="008509DF" w14:paraId="497FF9EE" w14:textId="77777777" w:rsidTr="00870176">
        <w:trPr>
          <w:trHeight w:val="1004"/>
        </w:trPr>
        <w:tc>
          <w:tcPr>
            <w:tcW w:w="2268" w:type="dxa"/>
            <w:shd w:val="clear" w:color="auto" w:fill="auto"/>
          </w:tcPr>
          <w:p w14:paraId="315E85E7" w14:textId="77777777" w:rsidR="001F4165" w:rsidRPr="008509DF" w:rsidRDefault="001F4165" w:rsidP="008701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1243AE3C" w14:textId="77777777" w:rsidR="001F4165" w:rsidRPr="008509DF" w:rsidRDefault="001F4165" w:rsidP="00870176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2.2.1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В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течение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_ (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даты подписания Договора путем перечисления Покупателем на счет Продавца, указанный в разделе </w:t>
            </w:r>
            <w:r>
              <w:rPr>
                <w:rFonts w:ascii="Verdana" w:hAnsi="Verdana"/>
                <w:sz w:val="20"/>
                <w:szCs w:val="20"/>
              </w:rPr>
              <w:t>11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 Договора, </w:t>
            </w:r>
            <w:r>
              <w:rPr>
                <w:rFonts w:ascii="Verdana" w:hAnsi="Verdana"/>
                <w:sz w:val="20"/>
                <w:szCs w:val="20"/>
              </w:rPr>
              <w:t>ц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в размере </w:t>
            </w:r>
            <w:r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2"/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__________ 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(_____________) рублей ___ копеек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НДС не облагается)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F4165" w:rsidRPr="008509DF" w14:paraId="25FEC3BA" w14:textId="77777777" w:rsidTr="00870176">
        <w:tc>
          <w:tcPr>
            <w:tcW w:w="2268" w:type="dxa"/>
            <w:shd w:val="clear" w:color="auto" w:fill="auto"/>
          </w:tcPr>
          <w:p w14:paraId="4DA3F9E6" w14:textId="77777777" w:rsidR="001F4165" w:rsidRPr="008076AD" w:rsidRDefault="001F4165" w:rsidP="008701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6B6CF9D" w14:textId="77777777" w:rsidR="001F4165" w:rsidRPr="008509DF" w:rsidRDefault="001F4165" w:rsidP="008701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пост</w:t>
            </w:r>
            <w:proofErr w:type="gramEnd"/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оплаты 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</w:t>
            </w:r>
          </w:p>
        </w:tc>
        <w:tc>
          <w:tcPr>
            <w:tcW w:w="7087" w:type="dxa"/>
            <w:shd w:val="clear" w:color="auto" w:fill="auto"/>
          </w:tcPr>
          <w:p w14:paraId="4E477275" w14:textId="77777777" w:rsidR="001F4165" w:rsidRPr="008509DF" w:rsidRDefault="001F4165" w:rsidP="00870176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 xml:space="preserve">2.2.1.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В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течение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5 (Пяти)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 Покупатель открывает аккредитив на условиях, изложенных в Приложении №</w:t>
            </w:r>
            <w:r w:rsidRPr="008076AD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к Договору, на цену недвижимого имущества в размере</w:t>
            </w:r>
            <w:r w:rsidDel="00CA4C3C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3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(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НДС не облагается) </w:t>
            </w:r>
          </w:p>
        </w:tc>
      </w:tr>
      <w:tr w:rsidR="001F4165" w:rsidRPr="008509DF" w14:paraId="350BF200" w14:textId="77777777" w:rsidTr="00870176">
        <w:tc>
          <w:tcPr>
            <w:tcW w:w="2268" w:type="dxa"/>
            <w:shd w:val="clear" w:color="auto" w:fill="auto"/>
          </w:tcPr>
          <w:p w14:paraId="39A78C84" w14:textId="77777777" w:rsidR="001F4165" w:rsidRPr="008509DF" w:rsidRDefault="001F4165" w:rsidP="008701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14:paraId="6BC6648A" w14:textId="77777777" w:rsidR="001F4165" w:rsidRPr="008509DF" w:rsidRDefault="001F4165" w:rsidP="00870176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1F4165" w:rsidRPr="008076AD" w14:paraId="556894F7" w14:textId="77777777" w:rsidTr="00025CE2">
        <w:trPr>
          <w:trHeight w:val="1459"/>
        </w:trPr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646F87E" w14:textId="77777777" w:rsidR="001F4165" w:rsidRPr="008076AD" w:rsidRDefault="001F4165" w:rsidP="008701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Условие для</w:t>
            </w:r>
          </w:p>
          <w:p w14:paraId="264FCB2F" w14:textId="6BB7B929" w:rsidR="001F4165" w:rsidRPr="008076AD" w:rsidRDefault="001F4165" w:rsidP="008701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продажи имущества на торгах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474D5D" w14:textId="0E5D5E4C" w:rsidR="001F4165" w:rsidRPr="001F4165" w:rsidRDefault="001F4165" w:rsidP="00870176">
            <w:pPr>
              <w:pStyle w:val="a5"/>
              <w:numPr>
                <w:ilvl w:val="2"/>
                <w:numId w:val="22"/>
              </w:numPr>
              <w:ind w:left="31" w:firstLine="83"/>
              <w:jc w:val="both"/>
              <w:rPr>
                <w:rFonts w:ascii="Verdana" w:eastAsiaTheme="minorHAnsi" w:hAnsi="Verdana" w:cstheme="minorBidi"/>
                <w:lang w:eastAsia="en-US"/>
              </w:rPr>
            </w:pPr>
            <w:r w:rsidRPr="001F4165">
              <w:rPr>
                <w:rFonts w:ascii="Verdana" w:eastAsiaTheme="minorHAnsi" w:hAnsi="Verdana" w:cstheme="minorBidi"/>
                <w:lang w:eastAsia="en-US"/>
              </w:rPr>
              <w:t>Задаток, внесенный Покупателем для участия в аукционе в размере 1 </w:t>
            </w:r>
            <w:r>
              <w:rPr>
                <w:rFonts w:ascii="Verdana" w:eastAsiaTheme="minorHAnsi" w:hAnsi="Verdana" w:cstheme="minorBidi"/>
                <w:lang w:eastAsia="en-US"/>
              </w:rPr>
              <w:t>350</w:t>
            </w:r>
            <w:r w:rsidRPr="001F4165">
              <w:rPr>
                <w:rFonts w:ascii="Verdana" w:eastAsiaTheme="minorHAnsi" w:hAnsi="Verdana" w:cstheme="minorBidi"/>
                <w:lang w:eastAsia="en-US"/>
              </w:rPr>
              <w:t> 000 (</w:t>
            </w:r>
            <w:r w:rsidR="00AE0F75" w:rsidRPr="001F4165">
              <w:rPr>
                <w:rFonts w:ascii="Verdana" w:eastAsiaTheme="minorHAnsi" w:hAnsi="Verdana" w:cstheme="minorBidi"/>
                <w:lang w:eastAsia="en-US"/>
              </w:rPr>
              <w:t>Оди</w:t>
            </w:r>
            <w:r w:rsidR="00AE0F75">
              <w:rPr>
                <w:rFonts w:ascii="Verdana" w:eastAsiaTheme="minorHAnsi" w:hAnsi="Verdana" w:cstheme="minorBidi"/>
                <w:lang w:eastAsia="en-US"/>
              </w:rPr>
              <w:t>н</w:t>
            </w:r>
            <w:r w:rsidR="00AE0F75" w:rsidRPr="001F4165">
              <w:rPr>
                <w:rFonts w:ascii="Verdana" w:eastAsiaTheme="minorHAnsi" w:hAnsi="Verdana" w:cstheme="minorBidi"/>
                <w:lang w:eastAsia="en-US"/>
              </w:rPr>
              <w:t xml:space="preserve"> миллион триста</w:t>
            </w:r>
            <w:r>
              <w:rPr>
                <w:rFonts w:ascii="Verdana" w:eastAsiaTheme="minorHAnsi" w:hAnsi="Verdana" w:cstheme="minorBidi"/>
                <w:lang w:eastAsia="en-US"/>
              </w:rPr>
              <w:t xml:space="preserve"> пятьдесят тысяч</w:t>
            </w:r>
            <w:r w:rsidRPr="001F4165">
              <w:rPr>
                <w:rFonts w:ascii="Verdana" w:eastAsiaTheme="minorHAnsi" w:hAnsi="Verdana" w:cstheme="minorBidi"/>
                <w:lang w:eastAsia="en-US"/>
              </w:rPr>
              <w:t>) рублей 00 копеек (НДС не облагается), засчитывается в счет оплаты цены недвижимого имущества.</w:t>
            </w:r>
          </w:p>
          <w:p w14:paraId="5E32941A" w14:textId="77777777" w:rsidR="001F4165" w:rsidRPr="008076AD" w:rsidRDefault="001F4165" w:rsidP="00870176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1F4165" w:rsidRPr="008509DF" w14:paraId="4D8F0CBD" w14:textId="77777777" w:rsidTr="001F4165">
        <w:trPr>
          <w:trHeight w:val="1459"/>
        </w:trPr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A9D4784" w14:textId="5479E537" w:rsidR="001F4165" w:rsidRPr="008076AD" w:rsidRDefault="001F4165" w:rsidP="008701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239EC8" w14:textId="77777777" w:rsidR="001F4165" w:rsidRPr="001F4165" w:rsidRDefault="001F4165" w:rsidP="001F4165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27488BD" w14:textId="77777777" w:rsidR="008E0E6F" w:rsidRPr="00FF6CA0" w:rsidRDefault="008E0E6F" w:rsidP="001F41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8F1C550" w14:textId="77777777" w:rsidR="00CC35E7" w:rsidRPr="00CC35E7" w:rsidRDefault="00CC35E7" w:rsidP="00CC35E7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</w:rPr>
      </w:pPr>
      <w:r w:rsidRPr="00CC35E7">
        <w:rPr>
          <w:rFonts w:ascii="Verdana" w:hAnsi="Verdana"/>
        </w:rPr>
        <w:t>2.3. Обязательства Покупателя по оплате цены недвижимого имущества считаются выполненными с даты поступления денежных средств на счет Продавца, указанный в разделе 11 Договора.</w:t>
      </w:r>
    </w:p>
    <w:p w14:paraId="2E2B68A7" w14:textId="77777777" w:rsidR="00CC35E7" w:rsidRPr="00CC35E7" w:rsidRDefault="00CC35E7" w:rsidP="00CC35E7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</w:rPr>
      </w:pPr>
      <w:r w:rsidRPr="00CC35E7">
        <w:rPr>
          <w:rFonts w:ascii="Verdana" w:hAnsi="Verdana"/>
        </w:rPr>
        <w:t>2.4. Расчеты, предусмотренные настоящим Договором, производятся в безналичном порядке в рублях РФ.</w:t>
      </w:r>
    </w:p>
    <w:p w14:paraId="525A994C" w14:textId="77777777" w:rsidR="00CC35E7" w:rsidRPr="00CC35E7" w:rsidRDefault="00CC35E7" w:rsidP="00CC35E7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</w:rPr>
      </w:pPr>
      <w:r w:rsidRPr="00CC35E7">
        <w:rPr>
          <w:rFonts w:ascii="Verdana" w:hAnsi="Verdana"/>
        </w:rPr>
        <w:t>2.5. Стороны договорились, что внесенные по договору платежи не являются коммерческим кредитом по смыслу ст. 823 ГК РФ.</w:t>
      </w:r>
    </w:p>
    <w:p w14:paraId="14D1B5F4" w14:textId="77777777" w:rsidR="001C7960" w:rsidRPr="00FF6CA0" w:rsidRDefault="001C7960" w:rsidP="00FF6C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FF6CA0" w14:paraId="6009AC2D" w14:textId="77777777" w:rsidTr="00921B0E">
        <w:tc>
          <w:tcPr>
            <w:tcW w:w="2586" w:type="dxa"/>
            <w:shd w:val="clear" w:color="auto" w:fill="auto"/>
          </w:tcPr>
          <w:p w14:paraId="4C3E08CA" w14:textId="77777777" w:rsidR="000A1317" w:rsidRPr="00FF6CA0" w:rsidRDefault="000A1317" w:rsidP="00FF6CA0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F6CA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02E3FB3D" w14:textId="77777777" w:rsidR="000A1317" w:rsidRPr="00FF6CA0" w:rsidRDefault="00C55B7E" w:rsidP="00FF6CA0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F6CA0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7F29FC11" w14:textId="77777777" w:rsidR="000A1317" w:rsidRPr="00FF6CA0" w:rsidRDefault="008F55DE" w:rsidP="00FF6CA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предшествующим залогом по отношению </w:t>
            </w:r>
            <w:r w:rsidR="00F07D0B" w:rsidRPr="00FF6CA0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08B81F21" w14:textId="77777777" w:rsidR="00B5465D" w:rsidRPr="00FF6CA0" w:rsidRDefault="00B5465D" w:rsidP="00FF6CA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1A8EDE47" w14:textId="77777777" w:rsidR="000A1317" w:rsidRPr="00FF6CA0" w:rsidRDefault="008F55DE" w:rsidP="00FF6CA0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FF6CA0">
              <w:rPr>
                <w:rFonts w:ascii="Verdana" w:hAnsi="Verdana"/>
              </w:rPr>
              <w:t>2.</w:t>
            </w:r>
            <w:r w:rsidR="001C7960" w:rsidRPr="00FF6CA0">
              <w:rPr>
                <w:rFonts w:ascii="Verdana" w:hAnsi="Verdana"/>
              </w:rPr>
              <w:t>7</w:t>
            </w:r>
            <w:r w:rsidR="000A1317" w:rsidRPr="00FF6CA0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FF6CA0">
              <w:rPr>
                <w:rFonts w:ascii="Verdana" w:hAnsi="Verdana"/>
              </w:rPr>
              <w:t xml:space="preserve"> н</w:t>
            </w:r>
            <w:r w:rsidR="00387FA5" w:rsidRPr="00FF6CA0">
              <w:rPr>
                <w:rFonts w:ascii="Verdana" w:hAnsi="Verdana"/>
              </w:rPr>
              <w:t>едвижимого имущества</w:t>
            </w:r>
            <w:r w:rsidR="000A1317" w:rsidRPr="00FF6CA0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FF6CA0">
              <w:rPr>
                <w:rFonts w:ascii="Verdana" w:hAnsi="Verdana"/>
              </w:rPr>
              <w:t>Договора</w:t>
            </w:r>
            <w:r w:rsidR="000A1317" w:rsidRPr="00FF6CA0">
              <w:rPr>
                <w:rFonts w:ascii="Verdana" w:hAnsi="Verdana"/>
              </w:rPr>
              <w:t xml:space="preserve">, в течение </w:t>
            </w:r>
            <w:r w:rsidR="000A1317" w:rsidRPr="00FF6CA0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FF6CA0">
              <w:rPr>
                <w:rFonts w:ascii="Verdana" w:hAnsi="Verdana"/>
                <w:color w:val="0070C0"/>
              </w:rPr>
              <w:t xml:space="preserve"> </w:t>
            </w:r>
            <w:r w:rsidR="000A1317" w:rsidRPr="00FF6CA0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FF6CA0">
              <w:rPr>
                <w:rFonts w:ascii="Verdana" w:hAnsi="Verdana"/>
              </w:rPr>
              <w:t xml:space="preserve"> по оплате</w:t>
            </w:r>
            <w:r w:rsidR="00F8488D" w:rsidRPr="00FF6CA0">
              <w:rPr>
                <w:rFonts w:ascii="Verdana" w:hAnsi="Verdana"/>
              </w:rPr>
              <w:t xml:space="preserve"> ц</w:t>
            </w:r>
            <w:r w:rsidR="003C33D0" w:rsidRPr="00FF6CA0">
              <w:rPr>
                <w:rFonts w:ascii="Verdana" w:hAnsi="Verdana"/>
              </w:rPr>
              <w:t>ены н</w:t>
            </w:r>
            <w:r w:rsidR="00CD0BC6" w:rsidRPr="00FF6CA0">
              <w:rPr>
                <w:rFonts w:ascii="Verdana" w:hAnsi="Verdana"/>
              </w:rPr>
              <w:t>едвижимого имущества</w:t>
            </w:r>
            <w:r w:rsidR="00920057" w:rsidRPr="00FF6CA0">
              <w:rPr>
                <w:rFonts w:ascii="Verdana" w:hAnsi="Verdana"/>
              </w:rPr>
              <w:t xml:space="preserve"> в полном объеме</w:t>
            </w:r>
            <w:r w:rsidR="000A1317" w:rsidRPr="00FF6CA0">
              <w:rPr>
                <w:rFonts w:ascii="Verdana" w:hAnsi="Verdana"/>
              </w:rPr>
              <w:t>.</w:t>
            </w:r>
          </w:p>
          <w:p w14:paraId="75F2007D" w14:textId="77777777" w:rsidR="000A1317" w:rsidRPr="00FF6CA0" w:rsidRDefault="000A1317" w:rsidP="00FF6CA0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FF6CA0" w14:paraId="1232F1FF" w14:textId="77777777" w:rsidTr="00921B0E">
        <w:tc>
          <w:tcPr>
            <w:tcW w:w="2586" w:type="dxa"/>
            <w:shd w:val="clear" w:color="auto" w:fill="auto"/>
          </w:tcPr>
          <w:p w14:paraId="6E1F226C" w14:textId="77777777" w:rsidR="00CE4699" w:rsidRPr="00FF6CA0" w:rsidRDefault="000A1317" w:rsidP="00FF6CA0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F6CA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3B786E8A" w14:textId="4648C2EB" w:rsidR="00C55B7E" w:rsidRPr="00FF6CA0" w:rsidRDefault="00C55B7E" w:rsidP="00FF6CA0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FF6CA0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FF6CA0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="00072336" w:rsidRPr="00FF6CA0">
              <w:rPr>
                <w:rFonts w:ascii="Verdana" w:hAnsi="Verdana"/>
                <w:i/>
                <w:color w:val="FF0000"/>
              </w:rPr>
              <w:t>)</w:t>
            </w:r>
            <w:r w:rsidRPr="00FF6CA0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16356DCA" w14:textId="77777777" w:rsidR="000A1317" w:rsidRPr="00FF6CA0" w:rsidRDefault="000A1317" w:rsidP="00FF6CA0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1AC1A711" w14:textId="77777777" w:rsidR="000A1317" w:rsidRPr="00FF6CA0" w:rsidRDefault="008F55DE" w:rsidP="00FF6CA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477A8DAA" w14:textId="77777777" w:rsidR="00A24C91" w:rsidRPr="00FF6CA0" w:rsidRDefault="00A24C91" w:rsidP="00FF6CA0">
      <w:pPr>
        <w:pStyle w:val="a5"/>
        <w:widowControl w:val="0"/>
        <w:numPr>
          <w:ilvl w:val="0"/>
          <w:numId w:val="22"/>
        </w:numPr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FF6CA0">
        <w:rPr>
          <w:rFonts w:ascii="Verdana" w:hAnsi="Verdana"/>
          <w:b/>
        </w:rPr>
        <w:t>ПЕРЕДАЧА ИМУЩЕСТВА</w:t>
      </w:r>
    </w:p>
    <w:p w14:paraId="43999E48" w14:textId="77777777" w:rsidR="00A24C91" w:rsidRPr="00FF6CA0" w:rsidRDefault="00A24C91" w:rsidP="00FF6CA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759FCBB" w14:textId="279E73D7" w:rsidR="00C8616B" w:rsidRPr="00D162BF" w:rsidRDefault="00892139" w:rsidP="00CC35E7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</w:rPr>
      </w:pPr>
      <w:r w:rsidRPr="00D162BF">
        <w:rPr>
          <w:rFonts w:ascii="Verdana" w:hAnsi="Verdana"/>
        </w:rPr>
        <w:t xml:space="preserve">3.1. </w:t>
      </w:r>
      <w:r w:rsidR="00A24C91" w:rsidRPr="00D162BF">
        <w:rPr>
          <w:rFonts w:ascii="Verdana" w:hAnsi="Verdana"/>
        </w:rPr>
        <w:t>Недвижимое имущество передается Продавцом</w:t>
      </w:r>
      <w:r w:rsidR="00F24CF0" w:rsidRPr="00D162BF">
        <w:rPr>
          <w:rFonts w:ascii="Verdana" w:hAnsi="Verdana"/>
        </w:rPr>
        <w:t xml:space="preserve"> и принимается</w:t>
      </w:r>
      <w:r w:rsidR="00A24C91" w:rsidRPr="00D162BF">
        <w:rPr>
          <w:rFonts w:ascii="Verdana" w:hAnsi="Verdana"/>
        </w:rPr>
        <w:t xml:space="preserve"> Покупател</w:t>
      </w:r>
      <w:r w:rsidR="00F24CF0" w:rsidRPr="00D162BF">
        <w:rPr>
          <w:rFonts w:ascii="Verdana" w:hAnsi="Verdana"/>
        </w:rPr>
        <w:t>ем</w:t>
      </w:r>
      <w:r w:rsidR="00A24C91" w:rsidRPr="00D162BF">
        <w:rPr>
          <w:rFonts w:ascii="Verdana" w:hAnsi="Verdana"/>
        </w:rPr>
        <w:t xml:space="preserve"> по Акту приема-передачи</w:t>
      </w:r>
      <w:r w:rsidR="00694982" w:rsidRPr="00D162BF">
        <w:rPr>
          <w:rFonts w:ascii="Verdana" w:hAnsi="Verdana"/>
        </w:rPr>
        <w:t xml:space="preserve"> (по форме Приложения №</w:t>
      </w:r>
      <w:r w:rsidR="00764281" w:rsidRPr="00D162BF">
        <w:rPr>
          <w:rFonts w:ascii="Verdana" w:hAnsi="Verdana"/>
        </w:rPr>
        <w:t xml:space="preserve">1 </w:t>
      </w:r>
      <w:r w:rsidR="00694982" w:rsidRPr="00D162BF">
        <w:rPr>
          <w:rFonts w:ascii="Verdana" w:hAnsi="Verdana"/>
        </w:rPr>
        <w:t>к Договору</w:t>
      </w:r>
      <w:r w:rsidR="000F3D1D" w:rsidRPr="00D162BF">
        <w:rPr>
          <w:rFonts w:ascii="Verdana" w:hAnsi="Verdana"/>
        </w:rPr>
        <w:t xml:space="preserve"> – далее Акт приема-передачи</w:t>
      </w:r>
      <w:r w:rsidR="00694982" w:rsidRPr="00D162BF">
        <w:rPr>
          <w:rFonts w:ascii="Verdana" w:hAnsi="Verdana"/>
        </w:rPr>
        <w:t>)</w:t>
      </w:r>
      <w:r w:rsidR="00A24C91" w:rsidRPr="00D162BF">
        <w:rPr>
          <w:rFonts w:ascii="Verdana" w:hAnsi="Verdana"/>
        </w:rPr>
        <w:t xml:space="preserve">, который подписывается Сторонами </w:t>
      </w:r>
      <w:r w:rsidR="00344FEB" w:rsidRPr="00CC35E7">
        <w:rPr>
          <w:rFonts w:ascii="Verdana" w:hAnsi="Verdana"/>
        </w:rPr>
        <w:t>в течение</w:t>
      </w:r>
      <w:r w:rsidR="00160894" w:rsidRPr="00CC35E7">
        <w:rPr>
          <w:rFonts w:ascii="Verdana" w:hAnsi="Verdana"/>
        </w:rPr>
        <w:t xml:space="preserve"> 5</w:t>
      </w:r>
      <w:r w:rsidR="002C1077" w:rsidRPr="00CC35E7">
        <w:rPr>
          <w:rFonts w:ascii="Verdana" w:hAnsi="Verdana"/>
        </w:rPr>
        <w:t xml:space="preserve"> (</w:t>
      </w:r>
      <w:r w:rsidR="00160894" w:rsidRPr="00CC35E7">
        <w:rPr>
          <w:rFonts w:ascii="Verdana" w:hAnsi="Verdana"/>
        </w:rPr>
        <w:t>п</w:t>
      </w:r>
      <w:r w:rsidR="00400E84" w:rsidRPr="00CC35E7">
        <w:rPr>
          <w:rFonts w:ascii="Verdana" w:hAnsi="Verdana"/>
        </w:rPr>
        <w:t>я</w:t>
      </w:r>
      <w:r w:rsidR="00160894" w:rsidRPr="00CC35E7">
        <w:rPr>
          <w:rFonts w:ascii="Verdana" w:hAnsi="Verdana"/>
        </w:rPr>
        <w:t>ти</w:t>
      </w:r>
      <w:r w:rsidR="002C1077" w:rsidRPr="00CC35E7">
        <w:rPr>
          <w:rFonts w:ascii="Verdana" w:hAnsi="Verdana"/>
        </w:rPr>
        <w:t>)</w:t>
      </w:r>
      <w:r w:rsidR="00514071" w:rsidRPr="00CC35E7">
        <w:rPr>
          <w:rFonts w:ascii="Verdana" w:hAnsi="Verdana"/>
        </w:rPr>
        <w:t xml:space="preserve"> </w:t>
      </w:r>
      <w:r w:rsidR="002C1077" w:rsidRPr="00D162BF">
        <w:rPr>
          <w:rFonts w:ascii="Verdana" w:hAnsi="Verdana"/>
        </w:rPr>
        <w:t xml:space="preserve">рабочих дней </w:t>
      </w:r>
      <w:r w:rsidRPr="00CC35E7">
        <w:rPr>
          <w:rFonts w:ascii="Verdana" w:hAnsi="Verdana"/>
        </w:rPr>
        <w:t xml:space="preserve">с даты </w:t>
      </w:r>
      <w:r w:rsidR="007F4605">
        <w:rPr>
          <w:rFonts w:ascii="Verdana" w:hAnsi="Verdana"/>
        </w:rPr>
        <w:t>полной оплаты цены недвижимого имущества в соответствии п.2.2, 2.3 Договора.</w:t>
      </w:r>
    </w:p>
    <w:p w14:paraId="5FD2DB67" w14:textId="77777777" w:rsidR="00A24C91" w:rsidRPr="00FF6CA0" w:rsidRDefault="00A24C91" w:rsidP="00CC35E7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</w:rPr>
      </w:pPr>
      <w:r w:rsidRPr="00892139">
        <w:rPr>
          <w:rFonts w:ascii="Verdana" w:hAnsi="Verdana"/>
        </w:rPr>
        <w:t xml:space="preserve">3.2. Ответственность за сохранность недвижимого имущества, равно как и риск его случайной порчи или гибели, Покупатель несет с момента подписания Акта приема-передачи. В случае расторжения </w:t>
      </w:r>
      <w:r w:rsidR="000927FB" w:rsidRPr="00892139">
        <w:rPr>
          <w:rFonts w:ascii="Verdana" w:hAnsi="Verdana"/>
        </w:rPr>
        <w:t>Д</w:t>
      </w:r>
      <w:r w:rsidRPr="00892139">
        <w:rPr>
          <w:rFonts w:ascii="Verdana" w:hAnsi="Verdana"/>
        </w:rPr>
        <w:t>оговора по каким</w:t>
      </w:r>
      <w:r w:rsidRPr="00FF6CA0">
        <w:rPr>
          <w:rFonts w:ascii="Verdana" w:hAnsi="Verdana"/>
        </w:rPr>
        <w:t xml:space="preserve">-либо причинам, Покупатель обязан вернуть </w:t>
      </w:r>
      <w:r w:rsidR="00F5200E" w:rsidRPr="00FF6CA0">
        <w:rPr>
          <w:rFonts w:ascii="Verdana" w:hAnsi="Verdana"/>
        </w:rPr>
        <w:t>н</w:t>
      </w:r>
      <w:r w:rsidRPr="00FF6CA0">
        <w:rPr>
          <w:rFonts w:ascii="Verdana" w:hAnsi="Verdana"/>
        </w:rPr>
        <w:t>едвижимое имущество Продавцу в состоянии, зафиксированном в Акте приема-</w:t>
      </w:r>
      <w:r w:rsidRPr="00FF6CA0">
        <w:rPr>
          <w:rFonts w:ascii="Verdana" w:hAnsi="Verdana"/>
        </w:rPr>
        <w:lastRenderedPageBreak/>
        <w:t>передачи.</w:t>
      </w:r>
      <w:r w:rsidR="0029097E" w:rsidRPr="00FF6CA0">
        <w:rPr>
          <w:rFonts w:ascii="Verdana" w:hAnsi="Verdana"/>
        </w:rPr>
        <w:t xml:space="preserve"> </w:t>
      </w:r>
    </w:p>
    <w:p w14:paraId="3737EBD0" w14:textId="77777777" w:rsidR="00A24C91" w:rsidRPr="00FF6CA0" w:rsidRDefault="00A24C91" w:rsidP="00CC35E7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</w:rPr>
      </w:pPr>
      <w:r w:rsidRPr="00FF6CA0">
        <w:rPr>
          <w:rFonts w:ascii="Verdana" w:hAnsi="Verdana"/>
        </w:rPr>
        <w:t>3.3. Обязательство Продавца передать недвижимое имуще</w:t>
      </w:r>
      <w:r w:rsidR="00301273" w:rsidRPr="00FF6CA0">
        <w:rPr>
          <w:rFonts w:ascii="Verdana" w:hAnsi="Verdana"/>
        </w:rPr>
        <w:t>ство считается исполненным в дату</w:t>
      </w:r>
      <w:r w:rsidRPr="00FF6CA0">
        <w:rPr>
          <w:rFonts w:ascii="Verdana" w:hAnsi="Verdana"/>
        </w:rPr>
        <w:t xml:space="preserve"> подписания Сторонами Акта приема-передачи.</w:t>
      </w:r>
    </w:p>
    <w:p w14:paraId="775E6BE4" w14:textId="77777777" w:rsidR="008749A5" w:rsidRPr="00FF6CA0" w:rsidRDefault="008749A5" w:rsidP="00FF6C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C5E0827" w14:textId="70455DFD" w:rsidR="00CE777E" w:rsidRPr="00CC35E7" w:rsidRDefault="00CE777E" w:rsidP="00CC35E7">
      <w:pPr>
        <w:pStyle w:val="a5"/>
        <w:widowControl w:val="0"/>
        <w:numPr>
          <w:ilvl w:val="0"/>
          <w:numId w:val="22"/>
        </w:numPr>
        <w:tabs>
          <w:tab w:val="left" w:pos="709"/>
        </w:tabs>
        <w:adjustRightInd w:val="0"/>
        <w:ind w:right="29"/>
        <w:jc w:val="center"/>
        <w:rPr>
          <w:rFonts w:ascii="Verdana" w:hAnsi="Verdana"/>
          <w:b/>
        </w:rPr>
      </w:pPr>
      <w:r w:rsidRPr="00CC35E7">
        <w:rPr>
          <w:rFonts w:ascii="Verdana" w:hAnsi="Verdana"/>
          <w:b/>
        </w:rPr>
        <w:t>ПРАВА И ОБЯЗАННОСТИ СТОРОН</w:t>
      </w:r>
    </w:p>
    <w:p w14:paraId="3E6BC9F6" w14:textId="77777777" w:rsidR="00CE777E" w:rsidRPr="00CC35E7" w:rsidRDefault="00CE777E" w:rsidP="00CC35E7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</w:rPr>
      </w:pPr>
    </w:p>
    <w:p w14:paraId="482FBDB4" w14:textId="77777777" w:rsidR="00CE777E" w:rsidRPr="00FF6CA0" w:rsidRDefault="00CE777E" w:rsidP="00CC35E7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</w:rPr>
      </w:pPr>
      <w:r w:rsidRPr="00FF6CA0">
        <w:rPr>
          <w:rFonts w:ascii="Verdana" w:hAnsi="Verdana"/>
        </w:rPr>
        <w:t>4.1. Продавец обязан:</w:t>
      </w:r>
    </w:p>
    <w:p w14:paraId="534DB94D" w14:textId="08098559" w:rsidR="00211F7A" w:rsidRPr="00CC35E7" w:rsidRDefault="00CE777E" w:rsidP="00CC35E7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</w:rPr>
      </w:pPr>
      <w:r w:rsidRPr="00FF6CA0">
        <w:rPr>
          <w:rFonts w:ascii="Verdana" w:hAnsi="Verdana"/>
        </w:rPr>
        <w:t>4.1.1. Передать Покупателю в собственность недвижимое имущество, указанное в п. 1.1 Договора.</w:t>
      </w:r>
    </w:p>
    <w:p w14:paraId="75A87B36" w14:textId="17BD0D56" w:rsidR="00CE777E" w:rsidRPr="00FF6CA0" w:rsidRDefault="00CC35E7" w:rsidP="00CC35E7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>4</w:t>
      </w:r>
      <w:r w:rsidR="00CE777E" w:rsidRPr="00FF6CA0">
        <w:rPr>
          <w:rFonts w:ascii="Verdana" w:hAnsi="Verdana"/>
        </w:rPr>
        <w:t>.2. Покупатель обязан:</w:t>
      </w:r>
    </w:p>
    <w:p w14:paraId="5B8BCDB6" w14:textId="77777777" w:rsidR="00B17901" w:rsidRPr="00FF6CA0" w:rsidRDefault="00CE777E" w:rsidP="00CC35E7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</w:rPr>
      </w:pPr>
      <w:r w:rsidRPr="00FF6CA0">
        <w:rPr>
          <w:rFonts w:ascii="Verdana" w:hAnsi="Verdana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FF6CA0" w14:paraId="28056A40" w14:textId="77777777" w:rsidTr="00273A59">
        <w:tc>
          <w:tcPr>
            <w:tcW w:w="2836" w:type="dxa"/>
          </w:tcPr>
          <w:p w14:paraId="1D5FAC24" w14:textId="77777777" w:rsidR="00F54327" w:rsidRPr="00FF6CA0" w:rsidRDefault="00F54327" w:rsidP="00FF6CA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F6CA0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7A5B9F91" w14:textId="77777777" w:rsidR="00F54327" w:rsidRPr="00FF6CA0" w:rsidRDefault="00F8488D" w:rsidP="00FF6CA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FF6CA0" w14:paraId="433FCDC3" w14:textId="77777777" w:rsidTr="00273A59">
        <w:tc>
          <w:tcPr>
            <w:tcW w:w="2836" w:type="dxa"/>
          </w:tcPr>
          <w:p w14:paraId="72C9D45E" w14:textId="77777777" w:rsidR="00F54327" w:rsidRPr="00FF6CA0" w:rsidRDefault="00F54327" w:rsidP="00FF6CA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F6CA0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43E5000D" w14:textId="77777777" w:rsidR="00F54327" w:rsidRPr="00FF6CA0" w:rsidRDefault="00F8488D" w:rsidP="00FF6CA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FF6CA0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FF6CA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FF6CA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FF6CA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FF6CA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FF6CA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FF6CA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01C57FEB" w14:textId="77777777" w:rsidR="00F54327" w:rsidRPr="00FF6CA0" w:rsidRDefault="00F54327" w:rsidP="00FF6CA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10C91831" w14:textId="77777777" w:rsidR="00CE777E" w:rsidRPr="00FF6CA0" w:rsidRDefault="007A511A" w:rsidP="00CC35E7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</w:rPr>
      </w:pPr>
      <w:r w:rsidRPr="00FF6CA0">
        <w:rPr>
          <w:rFonts w:ascii="Verdana" w:hAnsi="Verdana"/>
        </w:rPr>
        <w:t>4.2.</w:t>
      </w:r>
      <w:r w:rsidR="00093EDB" w:rsidRPr="00FF6CA0">
        <w:rPr>
          <w:rFonts w:ascii="Verdana" w:hAnsi="Verdana"/>
        </w:rPr>
        <w:t>2</w:t>
      </w:r>
      <w:r w:rsidRPr="00FF6CA0">
        <w:rPr>
          <w:rFonts w:ascii="Verdana" w:hAnsi="Verdana"/>
        </w:rPr>
        <w:t>. П</w:t>
      </w:r>
      <w:r w:rsidR="00CE777E" w:rsidRPr="00FF6CA0">
        <w:rPr>
          <w:rFonts w:ascii="Verdana" w:hAnsi="Verdana"/>
        </w:rPr>
        <w:t>ринять недвижимое имущество</w:t>
      </w:r>
      <w:r w:rsidR="00F35A3D" w:rsidRPr="00FF6CA0">
        <w:rPr>
          <w:rFonts w:ascii="Verdana" w:hAnsi="Verdana"/>
        </w:rPr>
        <w:t xml:space="preserve"> </w:t>
      </w:r>
      <w:r w:rsidR="00AE475C" w:rsidRPr="00FF6CA0">
        <w:rPr>
          <w:rFonts w:ascii="Verdana" w:hAnsi="Verdana"/>
        </w:rPr>
        <w:t xml:space="preserve">согласно разделу </w:t>
      </w:r>
      <w:r w:rsidR="003F7EC6" w:rsidRPr="00FF6CA0">
        <w:rPr>
          <w:rFonts w:ascii="Verdana" w:hAnsi="Verdana"/>
        </w:rPr>
        <w:t xml:space="preserve">3 </w:t>
      </w:r>
      <w:r w:rsidR="00CB783A" w:rsidRPr="00FF6CA0">
        <w:rPr>
          <w:rFonts w:ascii="Verdana" w:hAnsi="Verdana"/>
        </w:rPr>
        <w:t>Договора</w:t>
      </w:r>
      <w:r w:rsidR="00B541D8" w:rsidRPr="00FF6CA0">
        <w:rPr>
          <w:rFonts w:ascii="Verdana" w:hAnsi="Verdana"/>
        </w:rPr>
        <w:t>.</w:t>
      </w:r>
    </w:p>
    <w:p w14:paraId="0DB1BDAA" w14:textId="77777777" w:rsidR="00BA030C" w:rsidRPr="00FF6CA0" w:rsidRDefault="00BA030C" w:rsidP="00CC35E7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</w:rPr>
      </w:pPr>
      <w:r w:rsidRPr="00FF6CA0">
        <w:rPr>
          <w:rFonts w:ascii="Verdana" w:hAnsi="Verdana"/>
        </w:rPr>
        <w:t>4.2.</w:t>
      </w:r>
      <w:r w:rsidR="00093EDB" w:rsidRPr="00FF6CA0">
        <w:rPr>
          <w:rFonts w:ascii="Verdana" w:hAnsi="Verdana"/>
        </w:rPr>
        <w:t>3</w:t>
      </w:r>
      <w:r w:rsidRPr="00FF6CA0">
        <w:rPr>
          <w:rFonts w:ascii="Verdana" w:hAnsi="Verdana"/>
        </w:rPr>
        <w:t>. Перед подписанием Акта приема-передачи осмотреть недвижимое имущество и проверить его состояние</w:t>
      </w:r>
      <w:r w:rsidR="00B541D8" w:rsidRPr="00FF6CA0">
        <w:rPr>
          <w:rFonts w:ascii="Verdana" w:hAnsi="Verdana"/>
        </w:rPr>
        <w:t>.</w:t>
      </w:r>
    </w:p>
    <w:p w14:paraId="76C5CD2A" w14:textId="77777777" w:rsidR="001F4445" w:rsidRPr="00FF6CA0" w:rsidRDefault="00080B2F" w:rsidP="00CC35E7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</w:rPr>
      </w:pPr>
      <w:r w:rsidRPr="00FF6CA0">
        <w:rPr>
          <w:rFonts w:ascii="Verdana" w:hAnsi="Verdana"/>
        </w:rPr>
        <w:t>4.2.</w:t>
      </w:r>
      <w:r w:rsidR="00093EDB" w:rsidRPr="00FF6CA0">
        <w:rPr>
          <w:rFonts w:ascii="Verdana" w:hAnsi="Verdana"/>
        </w:rPr>
        <w:t>4</w:t>
      </w:r>
      <w:r w:rsidRPr="00FF6CA0">
        <w:rPr>
          <w:rFonts w:ascii="Verdana" w:hAnsi="Verdana"/>
        </w:rPr>
        <w:t xml:space="preserve">. </w:t>
      </w:r>
      <w:r w:rsidR="00E13CF4" w:rsidRPr="00FF6CA0">
        <w:rPr>
          <w:rFonts w:ascii="Verdana" w:hAnsi="Verdana"/>
        </w:rPr>
        <w:t xml:space="preserve">С </w:t>
      </w:r>
      <w:r w:rsidR="00982ED3" w:rsidRPr="00FF6CA0">
        <w:rPr>
          <w:rFonts w:ascii="Verdana" w:hAnsi="Verdana"/>
        </w:rPr>
        <w:t>даты прием</w:t>
      </w:r>
      <w:r w:rsidR="004878AD" w:rsidRPr="00FF6CA0">
        <w:rPr>
          <w:rFonts w:ascii="Verdana" w:hAnsi="Verdana"/>
        </w:rPr>
        <w:t>а</w:t>
      </w:r>
      <w:r w:rsidR="00982ED3" w:rsidRPr="00FF6CA0">
        <w:rPr>
          <w:rFonts w:ascii="Verdana" w:hAnsi="Verdana"/>
        </w:rPr>
        <w:t xml:space="preserve"> недвижимого имущества </w:t>
      </w:r>
      <w:r w:rsidR="006D4BDE" w:rsidRPr="00FF6CA0">
        <w:rPr>
          <w:rFonts w:ascii="Verdana" w:hAnsi="Verdana"/>
        </w:rPr>
        <w:t>по Акту приема-передачи</w:t>
      </w:r>
      <w:r w:rsidR="00342A7C" w:rsidRPr="00FF6CA0">
        <w:rPr>
          <w:rFonts w:ascii="Verdana" w:hAnsi="Verdana"/>
        </w:rPr>
        <w:t xml:space="preserve"> либо с даты </w:t>
      </w:r>
      <w:r w:rsidR="00370031" w:rsidRPr="00FF6CA0">
        <w:rPr>
          <w:rFonts w:ascii="Verdana" w:hAnsi="Verdana"/>
        </w:rPr>
        <w:t xml:space="preserve"> государственной </w:t>
      </w:r>
      <w:r w:rsidR="00342A7C" w:rsidRPr="00FF6CA0">
        <w:rPr>
          <w:rFonts w:ascii="Verdana" w:hAnsi="Verdana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FF6CA0">
        <w:rPr>
          <w:rFonts w:ascii="Verdana" w:hAnsi="Verdana"/>
        </w:rPr>
        <w:t xml:space="preserve"> </w:t>
      </w:r>
      <w:r w:rsidR="00982ED3" w:rsidRPr="00FF6CA0">
        <w:rPr>
          <w:rFonts w:ascii="Verdana" w:hAnsi="Verdana"/>
        </w:rPr>
        <w:t xml:space="preserve">нести бремя его содержания </w:t>
      </w:r>
      <w:r w:rsidR="001F4445" w:rsidRPr="00FF6CA0">
        <w:rPr>
          <w:rFonts w:ascii="Verdana" w:hAnsi="Verdana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FF6CA0">
        <w:rPr>
          <w:rFonts w:ascii="Verdana" w:hAnsi="Verdana"/>
        </w:rPr>
        <w:t xml:space="preserve"> и/или мест общего пользования</w:t>
      </w:r>
      <w:r w:rsidR="00414594" w:rsidRPr="00FF6CA0">
        <w:rPr>
          <w:rFonts w:ascii="Verdana" w:hAnsi="Verdana"/>
        </w:rPr>
        <w:t>, иные платежи</w:t>
      </w:r>
      <w:r w:rsidR="00B541D8" w:rsidRPr="00FF6CA0">
        <w:rPr>
          <w:rFonts w:ascii="Verdana" w:hAnsi="Verdana"/>
        </w:rPr>
        <w:t>.</w:t>
      </w:r>
    </w:p>
    <w:p w14:paraId="1D5CBD1F" w14:textId="77777777" w:rsidR="00D512E5" w:rsidRPr="00FF6CA0" w:rsidRDefault="00CE777E" w:rsidP="00CC35E7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</w:rPr>
      </w:pPr>
      <w:r w:rsidRPr="00FF6CA0">
        <w:rPr>
          <w:rFonts w:ascii="Verdana" w:hAnsi="Verdana"/>
        </w:rPr>
        <w:t>4.2.</w:t>
      </w:r>
      <w:r w:rsidR="00093EDB" w:rsidRPr="00FF6CA0">
        <w:rPr>
          <w:rFonts w:ascii="Verdana" w:hAnsi="Verdana"/>
        </w:rPr>
        <w:t>5</w:t>
      </w:r>
      <w:r w:rsidRPr="00FF6CA0">
        <w:rPr>
          <w:rFonts w:ascii="Verdana" w:hAnsi="Verdana"/>
        </w:rPr>
        <w:t xml:space="preserve">. </w:t>
      </w:r>
      <w:r w:rsidR="007F1ABD" w:rsidRPr="00FF6CA0">
        <w:rPr>
          <w:rFonts w:ascii="Verdana" w:hAnsi="Verdana"/>
        </w:rPr>
        <w:t>К</w:t>
      </w:r>
      <w:r w:rsidRPr="00FF6CA0">
        <w:rPr>
          <w:rFonts w:ascii="Verdana" w:hAnsi="Verdana"/>
        </w:rPr>
        <w:t xml:space="preserve">омпенсировать Продавцу </w:t>
      </w:r>
      <w:r w:rsidR="00FB4B6F" w:rsidRPr="00FF6CA0">
        <w:rPr>
          <w:rFonts w:ascii="Verdana" w:hAnsi="Verdana"/>
        </w:rPr>
        <w:t xml:space="preserve">все </w:t>
      </w:r>
      <w:r w:rsidR="00342A7C" w:rsidRPr="00FF6CA0">
        <w:rPr>
          <w:rFonts w:ascii="Verdana" w:hAnsi="Verdana"/>
        </w:rPr>
        <w:t xml:space="preserve">понесенные Продавцом </w:t>
      </w:r>
      <w:r w:rsidRPr="00FF6CA0">
        <w:rPr>
          <w:rFonts w:ascii="Verdana" w:hAnsi="Verdana"/>
        </w:rPr>
        <w:t>расходы по содержанию недвижимого имущества</w:t>
      </w:r>
      <w:r w:rsidR="007F1ABD" w:rsidRPr="00FF6CA0">
        <w:rPr>
          <w:rFonts w:ascii="Verdana" w:hAnsi="Verdana"/>
        </w:rPr>
        <w:t xml:space="preserve"> за период</w:t>
      </w:r>
      <w:r w:rsidRPr="00FF6CA0">
        <w:rPr>
          <w:rFonts w:ascii="Verdana" w:hAnsi="Verdana"/>
        </w:rPr>
        <w:t xml:space="preserve"> </w:t>
      </w:r>
      <w:r w:rsidR="00FC5D77" w:rsidRPr="00FF6CA0">
        <w:rPr>
          <w:rFonts w:ascii="Verdana" w:hAnsi="Verdana"/>
        </w:rPr>
        <w:t xml:space="preserve">с </w:t>
      </w:r>
      <w:r w:rsidR="007F1ABD" w:rsidRPr="00FF6CA0">
        <w:rPr>
          <w:rFonts w:ascii="Verdana" w:hAnsi="Verdana"/>
        </w:rPr>
        <w:t xml:space="preserve">даты </w:t>
      </w:r>
      <w:r w:rsidR="00DE6351" w:rsidRPr="00FF6CA0">
        <w:rPr>
          <w:rFonts w:ascii="Verdana" w:hAnsi="Verdana"/>
        </w:rPr>
        <w:t>подписания Акта приема-передачи</w:t>
      </w:r>
      <w:r w:rsidR="005D6FB4" w:rsidRPr="00FF6CA0">
        <w:rPr>
          <w:rFonts w:ascii="Verdana" w:hAnsi="Verdana"/>
        </w:rPr>
        <w:t xml:space="preserve">, либо </w:t>
      </w:r>
      <w:r w:rsidR="00FC5D77" w:rsidRPr="00FF6CA0">
        <w:rPr>
          <w:rFonts w:ascii="Verdana" w:hAnsi="Verdana"/>
        </w:rPr>
        <w:t xml:space="preserve">с </w:t>
      </w:r>
      <w:r w:rsidR="005D6FB4" w:rsidRPr="00FF6CA0">
        <w:rPr>
          <w:rFonts w:ascii="Verdana" w:hAnsi="Verdana"/>
        </w:rPr>
        <w:t>даты государственной регистрации перехода права собственности</w:t>
      </w:r>
      <w:r w:rsidR="00FC150E" w:rsidRPr="00FF6CA0">
        <w:rPr>
          <w:rFonts w:ascii="Verdana" w:hAnsi="Verdana"/>
        </w:rPr>
        <w:t>,</w:t>
      </w:r>
      <w:r w:rsidR="005D6FB4" w:rsidRPr="00FF6CA0">
        <w:rPr>
          <w:rFonts w:ascii="Verdana" w:hAnsi="Verdana"/>
        </w:rPr>
        <w:t xml:space="preserve"> в зависимости от того, какая дата наступит </w:t>
      </w:r>
      <w:r w:rsidR="00D05072" w:rsidRPr="00FF6CA0">
        <w:rPr>
          <w:rFonts w:ascii="Verdana" w:hAnsi="Verdana"/>
        </w:rPr>
        <w:t>раньше</w:t>
      </w:r>
      <w:r w:rsidR="005D6FB4" w:rsidRPr="00FF6CA0">
        <w:rPr>
          <w:rFonts w:ascii="Verdana" w:hAnsi="Verdana"/>
        </w:rPr>
        <w:t>,</w:t>
      </w:r>
      <w:r w:rsidR="00FC150E" w:rsidRPr="00FF6CA0">
        <w:rPr>
          <w:rFonts w:ascii="Verdana" w:hAnsi="Verdana"/>
        </w:rPr>
        <w:t xml:space="preserve"> а также после </w:t>
      </w:r>
      <w:r w:rsidR="005D6FB4" w:rsidRPr="00FF6CA0">
        <w:rPr>
          <w:rFonts w:ascii="Verdana" w:hAnsi="Verdana"/>
        </w:rPr>
        <w:t xml:space="preserve">даты </w:t>
      </w:r>
      <w:r w:rsidR="00DE6351" w:rsidRPr="00FF6CA0">
        <w:rPr>
          <w:rFonts w:ascii="Verdana" w:hAnsi="Verdana"/>
        </w:rPr>
        <w:t>подписания Акта приема-передачи</w:t>
      </w:r>
      <w:r w:rsidR="005D6FB4" w:rsidRPr="00FF6CA0">
        <w:rPr>
          <w:rFonts w:ascii="Verdana" w:hAnsi="Verdana"/>
        </w:rPr>
        <w:t xml:space="preserve"> или дат</w:t>
      </w:r>
      <w:r w:rsidR="00342A7C" w:rsidRPr="00FF6CA0">
        <w:rPr>
          <w:rFonts w:ascii="Verdana" w:hAnsi="Verdana"/>
        </w:rPr>
        <w:t>ы</w:t>
      </w:r>
      <w:r w:rsidR="00370031" w:rsidRPr="00FF6CA0">
        <w:rPr>
          <w:rFonts w:ascii="Verdana" w:hAnsi="Verdana"/>
        </w:rPr>
        <w:t xml:space="preserve"> государственной</w:t>
      </w:r>
      <w:r w:rsidR="005D6FB4" w:rsidRPr="00FF6CA0">
        <w:rPr>
          <w:rFonts w:ascii="Verdana" w:hAnsi="Verdana"/>
        </w:rPr>
        <w:t xml:space="preserve"> регистрации перехода права собственности, если Продавец понес указанные расходы</w:t>
      </w:r>
      <w:r w:rsidR="007F1ABD" w:rsidRPr="00FF6CA0">
        <w:rPr>
          <w:rFonts w:ascii="Verdana" w:hAnsi="Verdana"/>
        </w:rPr>
        <w:t xml:space="preserve">, </w:t>
      </w:r>
      <w:r w:rsidRPr="00FF6CA0">
        <w:rPr>
          <w:rFonts w:ascii="Verdana" w:hAnsi="Verdana"/>
        </w:rPr>
        <w:t>включая</w:t>
      </w:r>
      <w:r w:rsidR="00CD57AA" w:rsidRPr="00FF6CA0">
        <w:rPr>
          <w:rFonts w:ascii="Verdana" w:hAnsi="Verdana"/>
        </w:rPr>
        <w:t>,</w:t>
      </w:r>
      <w:r w:rsidR="007F1ABD" w:rsidRPr="00FF6CA0">
        <w:rPr>
          <w:rFonts w:ascii="Verdana" w:hAnsi="Verdana"/>
        </w:rPr>
        <w:t xml:space="preserve"> но не ограничиваясь</w:t>
      </w:r>
      <w:r w:rsidR="00705B19" w:rsidRPr="00FF6CA0">
        <w:rPr>
          <w:rFonts w:ascii="Verdana" w:hAnsi="Verdana"/>
        </w:rPr>
        <w:t>,</w:t>
      </w:r>
      <w:r w:rsidRPr="00FF6CA0">
        <w:rPr>
          <w:rFonts w:ascii="Verdana" w:hAnsi="Verdana"/>
        </w:rPr>
        <w:t xml:space="preserve"> </w:t>
      </w:r>
      <w:r w:rsidR="00D512E5" w:rsidRPr="00FF6CA0">
        <w:rPr>
          <w:rFonts w:ascii="Verdana" w:hAnsi="Verdana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CC35E7">
        <w:rPr>
          <w:rFonts w:ascii="Verdana" w:hAnsi="Verdana"/>
        </w:rPr>
        <w:t>пользования</w:t>
      </w:r>
      <w:r w:rsidR="00217D3B" w:rsidRPr="00CC35E7">
        <w:rPr>
          <w:rFonts w:ascii="Verdana" w:hAnsi="Verdana"/>
        </w:rPr>
        <w:t>, иные платежи</w:t>
      </w:r>
      <w:r w:rsidR="00BA030C" w:rsidRPr="00CC35E7">
        <w:rPr>
          <w:rFonts w:ascii="Verdana" w:hAnsi="Verdana"/>
        </w:rPr>
        <w:t>.</w:t>
      </w:r>
    </w:p>
    <w:p w14:paraId="09D0014B" w14:textId="77777777" w:rsidR="00BA030C" w:rsidRPr="00FF6CA0" w:rsidRDefault="00BA030C" w:rsidP="00CC35E7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</w:rPr>
      </w:pPr>
      <w:r w:rsidRPr="00FF6CA0">
        <w:rPr>
          <w:rFonts w:ascii="Verdana" w:hAnsi="Verdana"/>
        </w:rPr>
        <w:t xml:space="preserve">Возмещение </w:t>
      </w:r>
      <w:r w:rsidR="00D512E5" w:rsidRPr="00FF6CA0">
        <w:rPr>
          <w:rFonts w:ascii="Verdana" w:hAnsi="Verdana"/>
        </w:rPr>
        <w:t xml:space="preserve">Продавцу </w:t>
      </w:r>
      <w:r w:rsidRPr="00FF6CA0">
        <w:rPr>
          <w:rFonts w:ascii="Verdana" w:hAnsi="Verdana"/>
        </w:rPr>
        <w:t xml:space="preserve">расходов производится Покупателем не позднее </w:t>
      </w:r>
      <w:r w:rsidRPr="00CC35E7">
        <w:rPr>
          <w:rFonts w:ascii="Verdana" w:hAnsi="Verdana"/>
        </w:rPr>
        <w:t xml:space="preserve">5 (Пяти) </w:t>
      </w:r>
      <w:r w:rsidRPr="00FF6CA0">
        <w:rPr>
          <w:rFonts w:ascii="Verdana" w:hAnsi="Verdana"/>
        </w:rPr>
        <w:t xml:space="preserve">рабочих дней со дня получения соответствующих счетов </w:t>
      </w:r>
      <w:r w:rsidR="007D77EF" w:rsidRPr="00FF6CA0">
        <w:rPr>
          <w:rFonts w:ascii="Verdana" w:hAnsi="Verdana"/>
        </w:rPr>
        <w:t xml:space="preserve">от Продавца </w:t>
      </w:r>
      <w:r w:rsidRPr="00FF6CA0">
        <w:rPr>
          <w:rFonts w:ascii="Verdana" w:hAnsi="Verdana"/>
        </w:rPr>
        <w:t>с приложением копий документов, подтверждающих произведенные расходы.</w:t>
      </w:r>
    </w:p>
    <w:p w14:paraId="0BCE421D" w14:textId="4E49C3C3" w:rsidR="008C3A91" w:rsidRDefault="008C3A91" w:rsidP="00CC35E7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</w:rPr>
      </w:pPr>
      <w:r w:rsidRPr="00FF6CA0">
        <w:rPr>
          <w:rFonts w:ascii="Verdana" w:hAnsi="Verdana"/>
        </w:rPr>
        <w:t>4.2.</w:t>
      </w:r>
      <w:r w:rsidR="00093EDB" w:rsidRPr="00FF6CA0">
        <w:rPr>
          <w:rFonts w:ascii="Verdana" w:hAnsi="Verdana"/>
        </w:rPr>
        <w:t>6</w:t>
      </w:r>
      <w:r w:rsidR="00032CB8" w:rsidRPr="00FF6CA0">
        <w:rPr>
          <w:rFonts w:ascii="Verdana" w:hAnsi="Verdana"/>
        </w:rPr>
        <w:t xml:space="preserve">. Не позднее </w:t>
      </w:r>
      <w:r w:rsidR="00032CB8" w:rsidRPr="00CC35E7">
        <w:rPr>
          <w:rFonts w:ascii="Verdana" w:hAnsi="Verdana"/>
        </w:rPr>
        <w:t xml:space="preserve">30 </w:t>
      </w:r>
      <w:r w:rsidR="00BD76B6" w:rsidRPr="00CC35E7">
        <w:rPr>
          <w:rFonts w:ascii="Verdana" w:hAnsi="Verdana"/>
        </w:rPr>
        <w:t>(</w:t>
      </w:r>
      <w:r w:rsidR="00032CB8" w:rsidRPr="00CC35E7">
        <w:rPr>
          <w:rFonts w:ascii="Verdana" w:hAnsi="Verdana"/>
        </w:rPr>
        <w:t>Т</w:t>
      </w:r>
      <w:r w:rsidRPr="00CC35E7">
        <w:rPr>
          <w:rFonts w:ascii="Verdana" w:hAnsi="Verdana"/>
        </w:rPr>
        <w:t xml:space="preserve">ридцати) </w:t>
      </w:r>
      <w:r w:rsidRPr="00FF6CA0">
        <w:rPr>
          <w:rFonts w:ascii="Verdana" w:hAnsi="Verdana"/>
        </w:rPr>
        <w:t xml:space="preserve">календарных дней с даты регистрации права собственности Покупателя заключить с управляющей, эксплуатирующей, </w:t>
      </w:r>
      <w:r w:rsidR="00A51895" w:rsidRPr="00FF6CA0">
        <w:rPr>
          <w:rFonts w:ascii="Verdana" w:hAnsi="Verdana"/>
        </w:rPr>
        <w:t>э</w:t>
      </w:r>
      <w:r w:rsidRPr="00FF6CA0">
        <w:rPr>
          <w:rFonts w:ascii="Verdana" w:hAnsi="Verdana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7EE7F37E" w14:textId="080B07D9" w:rsidR="002C087E" w:rsidRPr="00EC1D31" w:rsidRDefault="002C087E" w:rsidP="00CC35E7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</w:rPr>
      </w:pPr>
      <w:r w:rsidRPr="00EC1D31">
        <w:rPr>
          <w:rFonts w:ascii="Verdana" w:hAnsi="Verdana"/>
        </w:rPr>
        <w:t>4.2.7</w:t>
      </w:r>
      <w:bookmarkStart w:id="0" w:name="_GoBack"/>
      <w:bookmarkEnd w:id="0"/>
      <w:r w:rsidR="002D741F" w:rsidRPr="007051FF">
        <w:rPr>
          <w:rFonts w:ascii="Verdana" w:hAnsi="Verdana"/>
        </w:rPr>
        <w:t xml:space="preserve">. Покупатель обязуется </w:t>
      </w:r>
      <w:r w:rsidR="002D741F" w:rsidRPr="007051FF">
        <w:rPr>
          <w:rFonts w:ascii="Verdana" w:hAnsi="Verdana"/>
          <w:i/>
          <w:color w:val="0070C0"/>
        </w:rPr>
        <w:t>до регистрации права собственности на недвижимое имущество/оплаты цены недвижимого имущества в соответствии с п.2.2, 2.3 Договора в полн</w:t>
      </w:r>
      <w:r w:rsidR="002D741F">
        <w:rPr>
          <w:rFonts w:ascii="Verdana" w:hAnsi="Verdana"/>
          <w:i/>
          <w:color w:val="0070C0"/>
        </w:rPr>
        <w:t>о</w:t>
      </w:r>
      <w:r w:rsidR="002D741F" w:rsidRPr="007051FF">
        <w:rPr>
          <w:rFonts w:ascii="Verdana" w:hAnsi="Verdana"/>
          <w:i/>
          <w:color w:val="0070C0"/>
        </w:rPr>
        <w:t>м объеме/погашения залога в пользу Продавца</w:t>
      </w:r>
      <w:r w:rsidR="002D741F" w:rsidRPr="007051FF">
        <w:rPr>
          <w:rFonts w:ascii="Verdana" w:hAnsi="Verdana"/>
        </w:rPr>
        <w:t>, не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т.п.).</w:t>
      </w:r>
    </w:p>
    <w:p w14:paraId="7A33B8C9" w14:textId="30B8E974" w:rsidR="00703507" w:rsidRPr="00FF6CA0" w:rsidRDefault="00703507" w:rsidP="00FF6CA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44E28B" w14:textId="77777777" w:rsidR="00703507" w:rsidRPr="00FF6CA0" w:rsidRDefault="00703507" w:rsidP="00CC35E7">
      <w:pPr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FF6CA0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FF6CA0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46B3BB26" w14:textId="77777777" w:rsidR="00703507" w:rsidRPr="00FF6CA0" w:rsidRDefault="00703507" w:rsidP="00FF6CA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81F73AC" w14:textId="77777777" w:rsidR="008511A3" w:rsidRPr="00FF6CA0" w:rsidRDefault="00CE777E" w:rsidP="00A56F38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</w:rPr>
      </w:pPr>
      <w:r w:rsidRPr="00FF6CA0">
        <w:rPr>
          <w:rFonts w:ascii="Verdana" w:hAnsi="Verdana"/>
        </w:rPr>
        <w:t>5.</w:t>
      </w:r>
      <w:r w:rsidR="002616C6" w:rsidRPr="00FF6CA0">
        <w:rPr>
          <w:rFonts w:ascii="Verdana" w:hAnsi="Verdana"/>
        </w:rPr>
        <w:t>1.</w:t>
      </w:r>
      <w:r w:rsidRPr="00FF6CA0">
        <w:rPr>
          <w:rFonts w:ascii="Verdana" w:hAnsi="Verdana"/>
        </w:rPr>
        <w:t xml:space="preserve"> </w:t>
      </w:r>
      <w:r w:rsidR="008511A3" w:rsidRPr="00FF6CA0">
        <w:rPr>
          <w:rFonts w:ascii="Verdana" w:hAnsi="Verdana"/>
        </w:rPr>
        <w:t xml:space="preserve">Переход права собственности на </w:t>
      </w:r>
      <w:r w:rsidR="00B57899" w:rsidRPr="00FF6CA0">
        <w:rPr>
          <w:rFonts w:ascii="Verdana" w:hAnsi="Verdana"/>
        </w:rPr>
        <w:t xml:space="preserve">недвижимое имущество </w:t>
      </w:r>
      <w:r w:rsidR="008511A3" w:rsidRPr="00FF6CA0">
        <w:rPr>
          <w:rFonts w:ascii="Verdana" w:hAnsi="Verdana"/>
        </w:rPr>
        <w:t xml:space="preserve">по Договору подлежит государственной регистрации. Право собственности на </w:t>
      </w:r>
      <w:r w:rsidR="00B57899" w:rsidRPr="00FF6CA0">
        <w:rPr>
          <w:rFonts w:ascii="Verdana" w:hAnsi="Verdana"/>
        </w:rPr>
        <w:t xml:space="preserve">недвижимое имущество </w:t>
      </w:r>
      <w:r w:rsidR="008511A3" w:rsidRPr="00FF6CA0">
        <w:rPr>
          <w:rFonts w:ascii="Verdana" w:hAnsi="Verdana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69A589A3" w14:textId="77777777" w:rsidR="008C3A91" w:rsidRPr="00FF6CA0" w:rsidRDefault="00A232A3" w:rsidP="00A56F38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</w:rPr>
      </w:pPr>
      <w:r w:rsidRPr="00FF6CA0">
        <w:rPr>
          <w:rFonts w:ascii="Verdana" w:hAnsi="Verdana"/>
        </w:rPr>
        <w:t xml:space="preserve">5.2. </w:t>
      </w:r>
      <w:r w:rsidR="008C3A91" w:rsidRPr="00FF6CA0">
        <w:rPr>
          <w:rFonts w:ascii="Verdana" w:hAnsi="Verdana"/>
        </w:rPr>
        <w:t>Р</w:t>
      </w:r>
      <w:r w:rsidR="008511A3" w:rsidRPr="00FF6CA0">
        <w:rPr>
          <w:rFonts w:ascii="Verdana" w:hAnsi="Verdana"/>
        </w:rPr>
        <w:t>асходы</w:t>
      </w:r>
      <w:r w:rsidR="0018166B" w:rsidRPr="00FF6CA0">
        <w:rPr>
          <w:rFonts w:ascii="Verdana" w:hAnsi="Verdana"/>
        </w:rPr>
        <w:t xml:space="preserve">, связанные с оформлением и государственной регистрацией </w:t>
      </w:r>
      <w:r w:rsidR="00243A44" w:rsidRPr="00FF6CA0">
        <w:rPr>
          <w:rFonts w:ascii="Verdana" w:hAnsi="Verdana"/>
        </w:rPr>
        <w:t xml:space="preserve">права </w:t>
      </w:r>
      <w:r w:rsidR="00243A44" w:rsidRPr="00FF6CA0">
        <w:rPr>
          <w:rFonts w:ascii="Verdana" w:hAnsi="Verdana"/>
        </w:rPr>
        <w:lastRenderedPageBreak/>
        <w:t xml:space="preserve">собственности и </w:t>
      </w:r>
      <w:r w:rsidR="0018166B" w:rsidRPr="00FF6CA0">
        <w:rPr>
          <w:rFonts w:ascii="Verdana" w:hAnsi="Verdana"/>
        </w:rPr>
        <w:t>перехода</w:t>
      </w:r>
      <w:r w:rsidR="008511A3" w:rsidRPr="00FF6CA0">
        <w:rPr>
          <w:rFonts w:ascii="Verdana" w:hAnsi="Verdana"/>
        </w:rPr>
        <w:t xml:space="preserve"> права собственности </w:t>
      </w:r>
      <w:r w:rsidR="00C06D1F" w:rsidRPr="00FF6CA0">
        <w:rPr>
          <w:rFonts w:ascii="Verdana" w:hAnsi="Verdana"/>
        </w:rPr>
        <w:t>на недвижимое имущество,</w:t>
      </w:r>
      <w:r w:rsidR="00B57899" w:rsidRPr="00FF6CA0">
        <w:rPr>
          <w:rFonts w:ascii="Verdana" w:hAnsi="Verdana"/>
        </w:rPr>
        <w:t xml:space="preserve"> </w:t>
      </w:r>
      <w:r w:rsidR="001B5748" w:rsidRPr="00FF6CA0">
        <w:rPr>
          <w:rFonts w:ascii="Verdana" w:hAnsi="Verdana"/>
        </w:rPr>
        <w:t>несет Покупатель.</w:t>
      </w:r>
    </w:p>
    <w:p w14:paraId="0E9E31AC" w14:textId="77777777" w:rsidR="00CE777E" w:rsidRPr="00FF6CA0" w:rsidRDefault="008C3A91" w:rsidP="00A56F38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</w:rPr>
      </w:pPr>
      <w:r w:rsidRPr="00FF6CA0">
        <w:rPr>
          <w:rFonts w:ascii="Verdana" w:hAnsi="Verdana"/>
        </w:rPr>
        <w:t xml:space="preserve"> </w:t>
      </w:r>
      <w:r w:rsidR="00CE777E" w:rsidRPr="00FF6CA0">
        <w:rPr>
          <w:rFonts w:ascii="Verdana" w:hAnsi="Verdana"/>
        </w:rPr>
        <w:t>Данные расходы не включаю</w:t>
      </w:r>
      <w:r w:rsidR="00032CB8" w:rsidRPr="00FF6CA0">
        <w:rPr>
          <w:rFonts w:ascii="Verdana" w:hAnsi="Verdana"/>
        </w:rPr>
        <w:t>тся в сумму, указанную в п. 2.1</w:t>
      </w:r>
      <w:r w:rsidR="00CE777E" w:rsidRPr="00FF6CA0">
        <w:rPr>
          <w:rFonts w:ascii="Verdana" w:hAnsi="Verdana"/>
        </w:rPr>
        <w:t xml:space="preserve"> </w:t>
      </w:r>
      <w:r w:rsidR="00CB783A" w:rsidRPr="00FF6CA0">
        <w:rPr>
          <w:rFonts w:ascii="Verdana" w:hAnsi="Verdana"/>
        </w:rPr>
        <w:t>Договора</w:t>
      </w:r>
      <w:r w:rsidR="00032CB8" w:rsidRPr="00FF6CA0">
        <w:rPr>
          <w:rFonts w:ascii="Verdana" w:hAnsi="Verdana"/>
        </w:rPr>
        <w:t>,</w:t>
      </w:r>
      <w:r w:rsidRPr="00FF6CA0">
        <w:rPr>
          <w:rFonts w:ascii="Verdana" w:hAnsi="Verdana"/>
        </w:rPr>
        <w:t xml:space="preserve"> и уплачиваются </w:t>
      </w:r>
      <w:r w:rsidR="00CE777E" w:rsidRPr="00FF6CA0">
        <w:rPr>
          <w:rFonts w:ascii="Verdana" w:hAnsi="Verdana"/>
        </w:rPr>
        <w:t>по мере необходимости и своевременно</w:t>
      </w:r>
      <w:r w:rsidR="004F51F2" w:rsidRPr="00FF6CA0">
        <w:rPr>
          <w:rFonts w:ascii="Verdana" w:hAnsi="Verdana"/>
        </w:rPr>
        <w:t>, компенсации не подлежат</w:t>
      </w:r>
      <w:r w:rsidR="00032CB8" w:rsidRPr="00FF6CA0">
        <w:rPr>
          <w:rFonts w:ascii="Verdana" w:hAnsi="Verdana"/>
        </w:rPr>
        <w:t>.</w:t>
      </w:r>
    </w:p>
    <w:p w14:paraId="136AB7DC" w14:textId="77777777" w:rsidR="00CB3F59" w:rsidRPr="001F4AB1" w:rsidRDefault="00CB3F59" w:rsidP="00A56F38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5.3. </w:t>
      </w:r>
      <w:r w:rsidRPr="00A56F38">
        <w:rPr>
          <w:rFonts w:ascii="Verdana" w:hAnsi="Verdana"/>
        </w:rPr>
        <w:t xml:space="preserve">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</w:t>
      </w:r>
      <w:r w:rsidRPr="005B3E90">
        <w:rPr>
          <w:rFonts w:ascii="Verdana" w:hAnsi="Verdana"/>
        </w:rPr>
        <w:t xml:space="preserve">заявления и необходимые документы в орган государственной регистрации прав </w:t>
      </w:r>
      <w:r w:rsidRPr="00A56F38">
        <w:rPr>
          <w:rFonts w:ascii="Verdana" w:hAnsi="Verdana"/>
        </w:rPr>
        <w:t xml:space="preserve">не позднее </w:t>
      </w:r>
    </w:p>
    <w:tbl>
      <w:tblPr>
        <w:tblStyle w:val="ac"/>
        <w:tblpPr w:leftFromText="180" w:rightFromText="180" w:vertAnchor="text" w:horzAnchor="margin" w:tblpY="15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CB3F59" w:rsidRPr="001F4AB1" w14:paraId="6593DA33" w14:textId="77777777" w:rsidTr="00CB3F59">
        <w:tc>
          <w:tcPr>
            <w:tcW w:w="2410" w:type="dxa"/>
          </w:tcPr>
          <w:p w14:paraId="001C273A" w14:textId="77777777" w:rsidR="00CB3F59" w:rsidRPr="001F4AB1" w:rsidRDefault="00CB3F59" w:rsidP="00CB3F5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5319874E" w14:textId="77777777" w:rsidR="00CB3F59" w:rsidRPr="001F4AB1" w:rsidRDefault="00CB3F59" w:rsidP="00CB3F59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 w:rsidRPr="001F4AB1">
              <w:rPr>
                <w:i/>
                <w:color w:val="FF0000"/>
                <w:sz w:val="20"/>
                <w:szCs w:val="20"/>
              </w:rPr>
              <w:t xml:space="preserve">Прямые расчеты </w:t>
            </w:r>
          </w:p>
          <w:p w14:paraId="15688DC3" w14:textId="77777777" w:rsidR="00CB3F59" w:rsidRPr="001F4AB1" w:rsidRDefault="00CB3F59" w:rsidP="00CB3F5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</w:tcPr>
          <w:p w14:paraId="67132C35" w14:textId="77777777" w:rsidR="00CB3F59" w:rsidRPr="00021989" w:rsidRDefault="00CB3F59" w:rsidP="00CB3F5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02198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5 (пяти) </w:t>
            </w:r>
            <w:r w:rsidRPr="0002198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</w:t>
            </w:r>
            <w:proofErr w:type="gramStart"/>
            <w:r w:rsidRPr="0002198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дней </w:t>
            </w:r>
            <w:r w:rsidRPr="00021989">
              <w:rPr>
                <w:rFonts w:ascii="Verdana" w:hAnsi="Verdana"/>
                <w:sz w:val="20"/>
                <w:szCs w:val="20"/>
              </w:rPr>
              <w:t xml:space="preserve"> с</w:t>
            </w:r>
            <w:proofErr w:type="gramEnd"/>
            <w:r w:rsidRPr="00021989">
              <w:rPr>
                <w:rFonts w:ascii="Verdana" w:hAnsi="Verdana"/>
                <w:sz w:val="20"/>
                <w:szCs w:val="20"/>
              </w:rPr>
              <w:t xml:space="preserve"> даты поступления на расчетный счет Продавца денежных средств по Договору в полном объеме</w:t>
            </w:r>
          </w:p>
        </w:tc>
      </w:tr>
      <w:tr w:rsidR="00CB3F59" w:rsidRPr="001F4AB1" w14:paraId="4C4B0863" w14:textId="77777777" w:rsidTr="00CB3F59">
        <w:tc>
          <w:tcPr>
            <w:tcW w:w="2410" w:type="dxa"/>
          </w:tcPr>
          <w:p w14:paraId="7426B469" w14:textId="77777777" w:rsidR="00CB3F59" w:rsidRPr="001F4AB1" w:rsidRDefault="00CB3F59" w:rsidP="00CB3F5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</w:p>
          <w:p w14:paraId="0BE410D7" w14:textId="77777777" w:rsidR="00CB3F59" w:rsidRPr="001F4AB1" w:rsidRDefault="00CB3F59" w:rsidP="00CB3F5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Расчеты с использованием аккредитива </w:t>
            </w:r>
          </w:p>
        </w:tc>
        <w:tc>
          <w:tcPr>
            <w:tcW w:w="6946" w:type="dxa"/>
          </w:tcPr>
          <w:p w14:paraId="4766C2C6" w14:textId="77777777" w:rsidR="00CB3F59" w:rsidRPr="00021989" w:rsidRDefault="00CB3F59" w:rsidP="00CB3F5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021989">
              <w:rPr>
                <w:rFonts w:ascii="Verdana" w:eastAsia="Times New Roman" w:hAnsi="Verdana"/>
                <w:i/>
                <w:sz w:val="20"/>
                <w:szCs w:val="20"/>
                <w:lang w:eastAsia="ru-RU"/>
              </w:rPr>
              <w:t xml:space="preserve">5 (пяти) </w:t>
            </w:r>
            <w:r w:rsidRPr="00021989">
              <w:rPr>
                <w:rFonts w:ascii="Verdana" w:eastAsia="Times New Roman" w:hAnsi="Verdana"/>
                <w:sz w:val="20"/>
                <w:szCs w:val="20"/>
                <w:lang w:eastAsia="ru-RU"/>
              </w:rPr>
              <w:t xml:space="preserve">рабочих дней с даты </w:t>
            </w:r>
            <w:r w:rsidRPr="00021989">
              <w:rPr>
                <w:rFonts w:ascii="Verdana" w:hAnsi="Verdana"/>
                <w:sz w:val="20"/>
                <w:szCs w:val="20"/>
              </w:rPr>
              <w:t>получения Продавцом уведомления о размещении на аккредитивном счете денежных средств по Договору в полном объеме.</w:t>
            </w:r>
          </w:p>
        </w:tc>
      </w:tr>
    </w:tbl>
    <w:p w14:paraId="6C9BF035" w14:textId="69AF0199" w:rsidR="000D345F" w:rsidRDefault="000D345F" w:rsidP="000D345F">
      <w:pPr>
        <w:pStyle w:val="Default"/>
        <w:jc w:val="both"/>
        <w:rPr>
          <w:sz w:val="18"/>
          <w:szCs w:val="18"/>
        </w:rPr>
      </w:pPr>
    </w:p>
    <w:p w14:paraId="4CA1A305" w14:textId="62458514" w:rsidR="000D345F" w:rsidRPr="00FF6CA0" w:rsidRDefault="000D345F" w:rsidP="00FF6CA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7D209CD" w14:textId="77777777" w:rsidR="0013718F" w:rsidRPr="00FF6CA0" w:rsidRDefault="006F7668" w:rsidP="00A56F38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</w:rPr>
      </w:pPr>
      <w:r w:rsidRPr="00FF6CA0">
        <w:rPr>
          <w:rFonts w:ascii="Verdana" w:hAnsi="Verdana"/>
        </w:rPr>
        <w:t xml:space="preserve">5.4. </w:t>
      </w:r>
      <w:r w:rsidR="00434C82" w:rsidRPr="00FF6CA0">
        <w:rPr>
          <w:rFonts w:ascii="Verdana" w:hAnsi="Verdana"/>
        </w:rPr>
        <w:t>В случае приостановления регистрации</w:t>
      </w:r>
      <w:r w:rsidR="00156C6F" w:rsidRPr="00FF6CA0">
        <w:rPr>
          <w:rFonts w:ascii="Verdana" w:hAnsi="Verdana"/>
        </w:rPr>
        <w:t xml:space="preserve"> прав</w:t>
      </w:r>
      <w:r w:rsidR="00A1129F" w:rsidRPr="00FF6CA0">
        <w:rPr>
          <w:rFonts w:ascii="Verdana" w:hAnsi="Verdana"/>
        </w:rPr>
        <w:t>/перехода прав</w:t>
      </w:r>
      <w:r w:rsidR="00156C6F" w:rsidRPr="00FF6CA0">
        <w:rPr>
          <w:rFonts w:ascii="Verdana" w:hAnsi="Verdana"/>
        </w:rPr>
        <w:t>, либо</w:t>
      </w:r>
      <w:r w:rsidR="00434C82" w:rsidRPr="00FF6CA0">
        <w:rPr>
          <w:rFonts w:ascii="Verdana" w:hAnsi="Verdana"/>
        </w:rPr>
        <w:t xml:space="preserve"> отказа</w:t>
      </w:r>
      <w:r w:rsidR="00141448" w:rsidRPr="00FF6CA0">
        <w:rPr>
          <w:rFonts w:ascii="Verdana" w:hAnsi="Verdana"/>
        </w:rPr>
        <w:t xml:space="preserve"> </w:t>
      </w:r>
      <w:r w:rsidR="00434C82" w:rsidRPr="00FF6CA0">
        <w:rPr>
          <w:rFonts w:ascii="Verdana" w:hAnsi="Verdana"/>
        </w:rPr>
        <w:t xml:space="preserve">в регистрации </w:t>
      </w:r>
      <w:r w:rsidR="00A4138B" w:rsidRPr="00FF6CA0">
        <w:rPr>
          <w:rFonts w:ascii="Verdana" w:hAnsi="Verdana"/>
        </w:rPr>
        <w:t>прав/</w:t>
      </w:r>
      <w:r w:rsidR="00097EC7" w:rsidRPr="00FF6CA0">
        <w:rPr>
          <w:rFonts w:ascii="Verdana" w:hAnsi="Verdana"/>
        </w:rPr>
        <w:t xml:space="preserve">перехода прав собственности </w:t>
      </w:r>
      <w:r w:rsidR="00434C82" w:rsidRPr="00FF6CA0">
        <w:rPr>
          <w:rFonts w:ascii="Verdana" w:hAnsi="Verdana"/>
        </w:rPr>
        <w:t>на недвижимое имущество</w:t>
      </w:r>
      <w:r w:rsidR="00097EC7" w:rsidRPr="00FF6CA0">
        <w:rPr>
          <w:rFonts w:ascii="Verdana" w:hAnsi="Verdana"/>
        </w:rPr>
        <w:t xml:space="preserve"> к Покупателю</w:t>
      </w:r>
      <w:r w:rsidR="00434C82" w:rsidRPr="00FF6CA0">
        <w:rPr>
          <w:rFonts w:ascii="Verdana" w:hAnsi="Verdana"/>
        </w:rPr>
        <w:t xml:space="preserve">, </w:t>
      </w:r>
      <w:r w:rsidR="006C5BF6" w:rsidRPr="00FF6CA0">
        <w:rPr>
          <w:rFonts w:ascii="Verdana" w:hAnsi="Verdana"/>
        </w:rPr>
        <w:t xml:space="preserve">Стороны </w:t>
      </w:r>
      <w:r w:rsidR="00434C82" w:rsidRPr="00FF6CA0">
        <w:rPr>
          <w:rFonts w:ascii="Verdana" w:hAnsi="Verdana"/>
        </w:rPr>
        <w:t xml:space="preserve">обязуются в течение срока, указанного в </w:t>
      </w:r>
      <w:r w:rsidR="00CE22E6" w:rsidRPr="00FF6CA0">
        <w:rPr>
          <w:rFonts w:ascii="Verdana" w:hAnsi="Verdana"/>
        </w:rPr>
        <w:t xml:space="preserve">письменном уведомлении </w:t>
      </w:r>
      <w:r w:rsidR="00141448" w:rsidRPr="00FF6CA0">
        <w:rPr>
          <w:rFonts w:ascii="Verdana" w:hAnsi="Verdana"/>
        </w:rPr>
        <w:t>о</w:t>
      </w:r>
      <w:r w:rsidR="00434C82" w:rsidRPr="00FF6CA0">
        <w:rPr>
          <w:rFonts w:ascii="Verdana" w:hAnsi="Verdana"/>
        </w:rPr>
        <w:t xml:space="preserve">ргана </w:t>
      </w:r>
      <w:r w:rsidR="002613B0" w:rsidRPr="00FF6CA0">
        <w:rPr>
          <w:rFonts w:ascii="Verdana" w:hAnsi="Verdana"/>
        </w:rPr>
        <w:t xml:space="preserve">государственной </w:t>
      </w:r>
      <w:r w:rsidR="00434C82" w:rsidRPr="00FF6CA0">
        <w:rPr>
          <w:rFonts w:ascii="Verdana" w:hAnsi="Verdana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FF6CA0">
        <w:rPr>
          <w:rFonts w:ascii="Verdana" w:hAnsi="Verdana"/>
        </w:rPr>
        <w:t xml:space="preserve">устранить </w:t>
      </w:r>
      <w:r w:rsidR="005D49B8" w:rsidRPr="00FF6CA0">
        <w:rPr>
          <w:rFonts w:ascii="Verdana" w:hAnsi="Verdana"/>
        </w:rPr>
        <w:t>причин</w:t>
      </w:r>
      <w:r w:rsidR="004C524F" w:rsidRPr="00FF6CA0">
        <w:rPr>
          <w:rFonts w:ascii="Verdana" w:hAnsi="Verdana"/>
        </w:rPr>
        <w:t>ы</w:t>
      </w:r>
      <w:r w:rsidR="005D49B8" w:rsidRPr="00FF6CA0">
        <w:rPr>
          <w:rFonts w:ascii="Verdana" w:hAnsi="Verdana"/>
        </w:rPr>
        <w:t>, препятствующи</w:t>
      </w:r>
      <w:r w:rsidR="004C524F" w:rsidRPr="00FF6CA0">
        <w:rPr>
          <w:rFonts w:ascii="Verdana" w:hAnsi="Verdana"/>
        </w:rPr>
        <w:t>е</w:t>
      </w:r>
      <w:r w:rsidR="005D49B8" w:rsidRPr="00FF6CA0">
        <w:rPr>
          <w:rFonts w:ascii="Verdana" w:hAnsi="Verdana"/>
        </w:rPr>
        <w:t xml:space="preserve"> осуществлению </w:t>
      </w:r>
      <w:r w:rsidR="00434C82" w:rsidRPr="00FF6CA0">
        <w:rPr>
          <w:rFonts w:ascii="Verdana" w:hAnsi="Verdana"/>
        </w:rPr>
        <w:t>регистрации прав и</w:t>
      </w:r>
      <w:r w:rsidR="005D49B8" w:rsidRPr="00FF6CA0">
        <w:rPr>
          <w:rFonts w:ascii="Verdana" w:hAnsi="Verdana"/>
        </w:rPr>
        <w:t>, при необходимости,</w:t>
      </w:r>
      <w:r w:rsidR="00434C82" w:rsidRPr="00FF6CA0">
        <w:rPr>
          <w:rFonts w:ascii="Verdana" w:hAnsi="Verdana"/>
        </w:rPr>
        <w:t xml:space="preserve"> подать </w:t>
      </w:r>
      <w:r w:rsidR="005D49B8" w:rsidRPr="00FF6CA0">
        <w:rPr>
          <w:rFonts w:ascii="Verdana" w:hAnsi="Verdana"/>
        </w:rPr>
        <w:t xml:space="preserve">соответствующие </w:t>
      </w:r>
      <w:r w:rsidR="00434C82" w:rsidRPr="00FF6CA0">
        <w:rPr>
          <w:rFonts w:ascii="Verdana" w:hAnsi="Verdana"/>
        </w:rPr>
        <w:t xml:space="preserve">документы в </w:t>
      </w:r>
      <w:r w:rsidR="00412FD9" w:rsidRPr="00FF6CA0">
        <w:rPr>
          <w:rFonts w:ascii="Verdana" w:hAnsi="Verdana"/>
        </w:rPr>
        <w:t>о</w:t>
      </w:r>
      <w:r w:rsidR="00434C82" w:rsidRPr="00FF6CA0">
        <w:rPr>
          <w:rFonts w:ascii="Verdana" w:hAnsi="Verdana"/>
        </w:rPr>
        <w:t xml:space="preserve">рган </w:t>
      </w:r>
      <w:r w:rsidR="00412FD9" w:rsidRPr="00FF6CA0">
        <w:rPr>
          <w:rFonts w:ascii="Verdana" w:hAnsi="Verdana"/>
        </w:rPr>
        <w:t xml:space="preserve">государственной </w:t>
      </w:r>
      <w:r w:rsidR="00434C82" w:rsidRPr="00FF6CA0">
        <w:rPr>
          <w:rFonts w:ascii="Verdana" w:hAnsi="Verdana"/>
        </w:rPr>
        <w:t>регистрации прав.</w:t>
      </w:r>
      <w:r w:rsidR="0013718F" w:rsidRPr="00FF6CA0">
        <w:rPr>
          <w:rFonts w:ascii="Verdana" w:hAnsi="Verdana"/>
        </w:rPr>
        <w:t xml:space="preserve"> </w:t>
      </w:r>
    </w:p>
    <w:p w14:paraId="4FCF02EB" w14:textId="77777777" w:rsidR="0013718F" w:rsidRPr="00FF6CA0" w:rsidRDefault="0013718F" w:rsidP="00A56F38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</w:rPr>
      </w:pPr>
      <w:r w:rsidRPr="00FF6CA0">
        <w:rPr>
          <w:rFonts w:ascii="Verdana" w:hAnsi="Verdana"/>
        </w:rPr>
        <w:t>В случае 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FF6CA0">
        <w:rPr>
          <w:rFonts w:ascii="Verdana" w:hAnsi="Verdana"/>
        </w:rPr>
        <w:t xml:space="preserve"> обязуются</w:t>
      </w:r>
      <w:r w:rsidR="00EA308F" w:rsidRPr="00A56F38">
        <w:rPr>
          <w:rFonts w:ascii="Verdana" w:hAnsi="Verdana"/>
        </w:rPr>
        <w:t xml:space="preserve"> </w:t>
      </w:r>
      <w:r w:rsidR="00E2742B" w:rsidRPr="00FF6CA0">
        <w:rPr>
          <w:rFonts w:ascii="Verdana" w:hAnsi="Verdana"/>
        </w:rPr>
        <w:t xml:space="preserve">не позднее </w:t>
      </w:r>
      <w:r w:rsidR="001A3DBC" w:rsidRPr="00A56F38">
        <w:rPr>
          <w:rFonts w:ascii="Verdana" w:hAnsi="Verdana"/>
        </w:rPr>
        <w:t xml:space="preserve">__ (________) </w:t>
      </w:r>
      <w:r w:rsidR="001A3DBC" w:rsidRPr="00FF6CA0">
        <w:rPr>
          <w:rFonts w:ascii="Verdana" w:hAnsi="Verdana"/>
        </w:rPr>
        <w:t>рабочих дней</w:t>
      </w:r>
      <w:r w:rsidR="00E2742B" w:rsidRPr="00FF6CA0">
        <w:rPr>
          <w:rFonts w:ascii="Verdana" w:hAnsi="Verdana"/>
        </w:rPr>
        <w:t xml:space="preserve"> </w:t>
      </w:r>
      <w:r w:rsidRPr="00FF6CA0">
        <w:rPr>
          <w:rFonts w:ascii="Verdana" w:hAnsi="Verdana"/>
        </w:rPr>
        <w:t>устранить причины</w:t>
      </w:r>
      <w:r w:rsidR="00E2742B" w:rsidRPr="00FF6CA0">
        <w:rPr>
          <w:rFonts w:ascii="Verdana" w:hAnsi="Verdana"/>
        </w:rPr>
        <w:t xml:space="preserve"> возврата и </w:t>
      </w:r>
      <w:r w:rsidRPr="00FF6CA0">
        <w:rPr>
          <w:rFonts w:ascii="Verdana" w:hAnsi="Verdana"/>
        </w:rPr>
        <w:t xml:space="preserve">подать </w:t>
      </w:r>
      <w:r w:rsidR="00E2742B" w:rsidRPr="00FF6CA0">
        <w:rPr>
          <w:rFonts w:ascii="Verdana" w:hAnsi="Verdana"/>
        </w:rPr>
        <w:t xml:space="preserve">все необходимые </w:t>
      </w:r>
      <w:r w:rsidRPr="00FF6CA0">
        <w:rPr>
          <w:rFonts w:ascii="Verdana" w:hAnsi="Verdana"/>
        </w:rPr>
        <w:t xml:space="preserve">документы в орган государственной регистрации прав. </w:t>
      </w:r>
    </w:p>
    <w:p w14:paraId="53AFDE8A" w14:textId="77777777" w:rsidR="001D4AF6" w:rsidRPr="00FF6CA0" w:rsidRDefault="001D4AF6" w:rsidP="00FF6CA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CF946ED" w14:textId="77777777" w:rsidR="001D4AF6" w:rsidRPr="00FF6CA0" w:rsidRDefault="009F3508" w:rsidP="00CC35E7">
      <w:pPr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88E938D" w14:textId="77777777" w:rsidR="00CC35E7" w:rsidRPr="00E7450D" w:rsidRDefault="00CC35E7" w:rsidP="00CC35E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/>
        <w:jc w:val="both"/>
        <w:rPr>
          <w:rFonts w:ascii="Verdana" w:hAnsi="Verdana"/>
          <w:color w:val="FF0000"/>
          <w:sz w:val="20"/>
          <w:szCs w:val="20"/>
        </w:rPr>
      </w:pPr>
    </w:p>
    <w:p w14:paraId="60BF40B8" w14:textId="77777777" w:rsidR="00CC35E7" w:rsidRPr="00095259" w:rsidRDefault="00CC35E7" w:rsidP="00A56F38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</w:rPr>
      </w:pPr>
      <w:r w:rsidRPr="00A56F38">
        <w:rPr>
          <w:rFonts w:ascii="Verdana" w:hAnsi="Verdana"/>
        </w:rPr>
        <w:t>6.1.</w:t>
      </w:r>
      <w:r w:rsidRPr="0055668A">
        <w:rPr>
          <w:rFonts w:ascii="Verdana" w:hAnsi="Verdana"/>
        </w:rPr>
        <w:t xml:space="preserve"> За нарушение Покупателем сроков оплаты, предусмотренных п. 2.2. и п. 4.2.5 Договора, </w:t>
      </w:r>
      <w:r w:rsidRPr="00A251F8">
        <w:rPr>
          <w:rFonts w:ascii="Verdana" w:hAnsi="Verdana"/>
        </w:rPr>
        <w:t>том числе срока открытия аккредитива,</w:t>
      </w:r>
      <w:r>
        <w:rPr>
          <w:rFonts w:ascii="Verdana" w:hAnsi="Verdana"/>
        </w:rPr>
        <w:t xml:space="preserve"> </w:t>
      </w:r>
      <w:r w:rsidRPr="0055668A">
        <w:rPr>
          <w:rFonts w:ascii="Verdana" w:hAnsi="Verdana"/>
        </w:rPr>
        <w:t xml:space="preserve">Продавец вправе требовать от Покупателя уплаты неустойки в размере </w:t>
      </w:r>
      <w:r w:rsidRPr="00095259">
        <w:rPr>
          <w:rFonts w:ascii="Verdana" w:hAnsi="Verdana"/>
        </w:rPr>
        <w:t>0,1 (Ноль целых, одна десятая )% от неуплаченной суммы за каждый день просрочки (в случае нарушения сроков открытия аккредитива вплоть до открытия (продления срока) аккредитива), но не более 10% от общей цены имущества по Договору.</w:t>
      </w:r>
    </w:p>
    <w:p w14:paraId="2422AB09" w14:textId="77777777" w:rsidR="00CC35E7" w:rsidRDefault="00CC35E7" w:rsidP="00A56F38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</w:rPr>
      </w:pPr>
      <w:r w:rsidRPr="00A56F38">
        <w:rPr>
          <w:rFonts w:ascii="Verdana" w:hAnsi="Verdana"/>
        </w:rPr>
        <w:t>6.2.</w:t>
      </w:r>
      <w:r w:rsidRPr="0055668A">
        <w:rPr>
          <w:rFonts w:ascii="Verdana" w:hAnsi="Verdana"/>
        </w:rPr>
        <w:t xml:space="preserve"> В случае неисполнения/несвоевременного исполнения Покупателем обязанностей по приему недвижимого имущества и/или подаче документов на государственную регистрацию, Продавец вправе требовать от Покупателя уплаты неустойки в размере </w:t>
      </w:r>
      <w:r w:rsidRPr="00095259">
        <w:rPr>
          <w:rFonts w:ascii="Verdana" w:hAnsi="Verdana"/>
        </w:rPr>
        <w:t>0,1 (Ноль целых, одна десятая) % от общей цены имущества по Договору, за каждый день неисполнения/ несвоевременного исполнения обязательств, но не более 10% от общей цены имущества по Договору.</w:t>
      </w:r>
    </w:p>
    <w:p w14:paraId="61084A17" w14:textId="61F58E29" w:rsidR="00CC35E7" w:rsidRPr="0055668A" w:rsidRDefault="00CC35E7" w:rsidP="00A56F38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</w:rPr>
      </w:pPr>
      <w:r w:rsidRPr="00A56F38">
        <w:rPr>
          <w:rFonts w:ascii="Verdana" w:hAnsi="Verdana"/>
        </w:rPr>
        <w:t>6.3.</w:t>
      </w:r>
      <w:r w:rsidRPr="00BA00CE">
        <w:rPr>
          <w:rFonts w:ascii="Verdana" w:hAnsi="Verdana"/>
        </w:rPr>
        <w:t xml:space="preserve">В случае отказа Продавца от Договора по указанным в п. 9.2.1, 9.2.2 </w:t>
      </w:r>
      <w:r>
        <w:rPr>
          <w:rFonts w:ascii="Verdana" w:hAnsi="Verdana"/>
        </w:rPr>
        <w:t xml:space="preserve">Договора </w:t>
      </w:r>
      <w:r w:rsidRPr="00BA00CE">
        <w:rPr>
          <w:rFonts w:ascii="Verdana" w:hAnsi="Verdana"/>
        </w:rPr>
        <w:t xml:space="preserve">основаниям, Покупатель обязуется выплатить Продавцу неустойку в размере </w:t>
      </w:r>
      <w:r w:rsidR="002D741F">
        <w:rPr>
          <w:rFonts w:ascii="Verdana" w:hAnsi="Verdana"/>
        </w:rPr>
        <w:t>4</w:t>
      </w:r>
      <w:r w:rsidRPr="00BA00CE">
        <w:rPr>
          <w:rFonts w:ascii="Verdana" w:hAnsi="Verdana"/>
        </w:rPr>
        <w:t xml:space="preserve">,8 % от цены имущества по </w:t>
      </w:r>
      <w:r>
        <w:rPr>
          <w:rFonts w:ascii="Verdana" w:hAnsi="Verdana"/>
        </w:rPr>
        <w:t>Договору</w:t>
      </w:r>
      <w:r w:rsidRPr="00BA00CE">
        <w:rPr>
          <w:rFonts w:ascii="Verdana" w:hAnsi="Verdana"/>
        </w:rPr>
        <w:t xml:space="preserve">. Стороны пришли к соглашению, что в дату расторжения </w:t>
      </w:r>
      <w:r>
        <w:rPr>
          <w:rFonts w:ascii="Verdana" w:hAnsi="Verdana"/>
        </w:rPr>
        <w:t xml:space="preserve">Договора </w:t>
      </w:r>
      <w:r w:rsidRPr="00BA00CE">
        <w:rPr>
          <w:rFonts w:ascii="Verdana" w:hAnsi="Verdana"/>
        </w:rPr>
        <w:t xml:space="preserve">происходит автоматический зачет указанной в </w:t>
      </w:r>
      <w:r>
        <w:rPr>
          <w:rFonts w:ascii="Verdana" w:hAnsi="Verdana"/>
        </w:rPr>
        <w:t xml:space="preserve">настоящем пункте </w:t>
      </w:r>
      <w:r w:rsidRPr="00BA00CE">
        <w:rPr>
          <w:rFonts w:ascii="Verdana" w:hAnsi="Verdana"/>
        </w:rPr>
        <w:t xml:space="preserve">неустойки Покупателя из подлежащих возврату Покупателю уплаченных по Договору денежных средств, указанных в п. 2.2.2 </w:t>
      </w:r>
      <w:r>
        <w:rPr>
          <w:rFonts w:ascii="Verdana" w:hAnsi="Verdana"/>
        </w:rPr>
        <w:t>Договора</w:t>
      </w:r>
      <w:r w:rsidRPr="00BA00CE">
        <w:rPr>
          <w:rFonts w:ascii="Verdana" w:hAnsi="Verdana"/>
        </w:rPr>
        <w:t>.</w:t>
      </w:r>
      <w:r w:rsidRPr="00A56F38">
        <w:rPr>
          <w:rFonts w:ascii="Verdana" w:hAnsi="Verdana"/>
        </w:rPr>
        <w:t xml:space="preserve"> </w:t>
      </w:r>
    </w:p>
    <w:p w14:paraId="160F3BAF" w14:textId="77777777" w:rsidR="00CC35E7" w:rsidRPr="0055668A" w:rsidRDefault="00CC35E7" w:rsidP="00A56F38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</w:rPr>
      </w:pPr>
      <w:r w:rsidRPr="00A56F38">
        <w:rPr>
          <w:rFonts w:ascii="Verdana" w:hAnsi="Verdana"/>
        </w:rPr>
        <w:t>6.4.</w:t>
      </w:r>
      <w:r w:rsidRPr="0055668A">
        <w:rPr>
          <w:rFonts w:ascii="Verdana" w:hAnsi="Verdana"/>
        </w:rPr>
        <w:t xml:space="preserve"> Стороны освобождаются от ответственности за неисполнение или ненадлежащее исполнение своих обязанностей по Договору,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ответственности, должна в течение 3 (Трех)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61716E8E" w14:textId="77777777" w:rsidR="00CC35E7" w:rsidRDefault="00CC35E7" w:rsidP="00A56F38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</w:rPr>
      </w:pPr>
      <w:r w:rsidRPr="00A56F38">
        <w:rPr>
          <w:rFonts w:ascii="Verdana" w:hAnsi="Verdana"/>
        </w:rPr>
        <w:t>6.5.</w:t>
      </w:r>
      <w:r w:rsidRPr="0055668A">
        <w:rPr>
          <w:rFonts w:ascii="Verdana" w:hAnsi="Verdana"/>
        </w:rPr>
        <w:t xml:space="preserve"> Упущенная выгода по Договору возмещению не подлежит.</w:t>
      </w:r>
    </w:p>
    <w:p w14:paraId="2074B93A" w14:textId="77777777" w:rsidR="00B86386" w:rsidRPr="00FF6CA0" w:rsidRDefault="00B86386" w:rsidP="00A56F38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</w:rPr>
      </w:pPr>
    </w:p>
    <w:p w14:paraId="38F2B0B3" w14:textId="77777777" w:rsidR="009304B4" w:rsidRPr="00FF6CA0" w:rsidRDefault="009304B4" w:rsidP="00CC35E7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b/>
          <w:sz w:val="20"/>
          <w:szCs w:val="20"/>
          <w:lang w:eastAsia="ru-RU"/>
        </w:rPr>
        <w:lastRenderedPageBreak/>
        <w:t>СРОК ДЕЙСТВИЯ ДОГОВОРА</w:t>
      </w:r>
    </w:p>
    <w:p w14:paraId="51719992" w14:textId="77777777" w:rsidR="009304B4" w:rsidRPr="00FF6CA0" w:rsidRDefault="009304B4" w:rsidP="00FF6CA0">
      <w:pPr>
        <w:widowControl w:val="0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E1D4804" w14:textId="1DD3F0DC" w:rsidR="009304B4" w:rsidRPr="00FF6CA0" w:rsidRDefault="00A56F38" w:rsidP="00A56F38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7.1. </w:t>
      </w:r>
      <w:r w:rsidR="009304B4" w:rsidRPr="00FF6CA0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46069FE" w14:textId="77777777" w:rsidR="009304B4" w:rsidRPr="00FF6CA0" w:rsidRDefault="009304B4" w:rsidP="00FF6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1CEF303" w14:textId="77777777" w:rsidR="004C2778" w:rsidRPr="00FF6CA0" w:rsidRDefault="004C2778" w:rsidP="00FF6CA0">
      <w:pPr>
        <w:widowControl w:val="0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0B4DADB5" w14:textId="77777777" w:rsidR="004C2778" w:rsidRPr="00FF6CA0" w:rsidRDefault="004C2778" w:rsidP="00A56F38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</w:rPr>
      </w:pPr>
    </w:p>
    <w:p w14:paraId="3E0DB6A5" w14:textId="77777777" w:rsidR="000D5385" w:rsidRPr="00FF6CA0" w:rsidRDefault="00243A43" w:rsidP="00A56F38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</w:rPr>
      </w:pPr>
      <w:r w:rsidRPr="00FF6CA0">
        <w:rPr>
          <w:rFonts w:ascii="Verdana" w:hAnsi="Verdana"/>
        </w:rPr>
        <w:t xml:space="preserve">8.1. Все споры Сторон по </w:t>
      </w:r>
      <w:r w:rsidR="00CB783A" w:rsidRPr="00FF6CA0">
        <w:rPr>
          <w:rFonts w:ascii="Verdana" w:hAnsi="Verdana"/>
        </w:rPr>
        <w:t>Договору</w:t>
      </w:r>
      <w:r w:rsidRPr="00FF6CA0">
        <w:rPr>
          <w:rFonts w:ascii="Verdana" w:hAnsi="Verdana"/>
        </w:rPr>
        <w:t xml:space="preserve"> разрешаются путем переговоров. В случае нарушения одной из Сторон обязательств по </w:t>
      </w:r>
      <w:r w:rsidR="00CB783A" w:rsidRPr="00FF6CA0">
        <w:rPr>
          <w:rFonts w:ascii="Verdana" w:hAnsi="Verdana"/>
        </w:rPr>
        <w:t>Договору</w:t>
      </w:r>
      <w:r w:rsidRPr="00FF6CA0">
        <w:rPr>
          <w:rFonts w:ascii="Verdana" w:hAnsi="Verdana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FF6CA0">
        <w:rPr>
          <w:rFonts w:ascii="Verdana" w:hAnsi="Verdana"/>
        </w:rPr>
        <w:t xml:space="preserve">ревышать </w:t>
      </w:r>
      <w:r w:rsidR="002A3611" w:rsidRPr="00A56F38">
        <w:rPr>
          <w:rFonts w:ascii="Verdana" w:hAnsi="Verdana"/>
        </w:rPr>
        <w:t>10 (Д</w:t>
      </w:r>
      <w:r w:rsidR="008F55DE" w:rsidRPr="00A56F38">
        <w:rPr>
          <w:rFonts w:ascii="Verdana" w:hAnsi="Verdana"/>
        </w:rPr>
        <w:t xml:space="preserve">есять) </w:t>
      </w:r>
      <w:r w:rsidR="008F55DE" w:rsidRPr="00FF6CA0">
        <w:rPr>
          <w:rFonts w:ascii="Verdana" w:hAnsi="Verdana"/>
        </w:rPr>
        <w:t>рабочих</w:t>
      </w:r>
      <w:r w:rsidRPr="00FF6CA0">
        <w:rPr>
          <w:rFonts w:ascii="Verdana" w:hAnsi="Verdana"/>
        </w:rPr>
        <w:t xml:space="preserve"> дней с даты ее </w:t>
      </w:r>
      <w:r w:rsidR="00617D5E" w:rsidRPr="00FF6CA0">
        <w:rPr>
          <w:rFonts w:ascii="Verdana" w:hAnsi="Verdana"/>
        </w:rPr>
        <w:t>получения</w:t>
      </w:r>
      <w:r w:rsidRPr="00FF6CA0">
        <w:rPr>
          <w:rFonts w:ascii="Verdana" w:hAnsi="Verdana"/>
        </w:rPr>
        <w:t>. В случае неудовлетворения предъявленной претензии и/или отсутствия мотивированного отказа</w:t>
      </w:r>
      <w:r w:rsidR="00617D5E" w:rsidRPr="00FF6CA0">
        <w:rPr>
          <w:rFonts w:ascii="Verdana" w:hAnsi="Verdana"/>
        </w:rPr>
        <w:t xml:space="preserve"> в установленный срок</w:t>
      </w:r>
      <w:r w:rsidRPr="00FF6CA0">
        <w:rPr>
          <w:rFonts w:ascii="Verdana" w:hAnsi="Verdana"/>
        </w:rPr>
        <w:t>, Стороны вправе обратит</w:t>
      </w:r>
      <w:r w:rsidR="002A3611" w:rsidRPr="00FF6CA0">
        <w:rPr>
          <w:rFonts w:ascii="Verdana" w:hAnsi="Verdana"/>
        </w:rPr>
        <w:t>ь</w:t>
      </w:r>
      <w:r w:rsidRPr="00FF6CA0">
        <w:rPr>
          <w:rFonts w:ascii="Verdana" w:hAnsi="Verdana"/>
        </w:rPr>
        <w:t>ся за разрешением спора в суд.</w:t>
      </w:r>
    </w:p>
    <w:p w14:paraId="2F24B321" w14:textId="77777777" w:rsidR="009F3508" w:rsidRPr="00FF6CA0" w:rsidRDefault="009F3508" w:rsidP="00FF6CA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F8D500" w14:textId="77777777" w:rsidR="000B3E5F" w:rsidRPr="00FF6CA0" w:rsidRDefault="000B3E5F" w:rsidP="00FF6C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FF6CA0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FF6CA0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FF6CA0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FF6CA0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FF6CA0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3E103CF0" w14:textId="77777777" w:rsidR="00C35795" w:rsidRPr="00FF6CA0" w:rsidRDefault="00C35795" w:rsidP="00FF6C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FE9829" w14:textId="77777777" w:rsidR="000B3E5F" w:rsidRPr="00FF6CA0" w:rsidRDefault="000B3E5F" w:rsidP="00A56F38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</w:rPr>
      </w:pPr>
      <w:r w:rsidRPr="00FF6CA0">
        <w:rPr>
          <w:rFonts w:ascii="Verdana" w:hAnsi="Verdana"/>
        </w:rPr>
        <w:t>9.1. Любые изменения</w:t>
      </w:r>
      <w:r w:rsidR="00C35795" w:rsidRPr="00FF6CA0">
        <w:rPr>
          <w:rFonts w:ascii="Verdana" w:hAnsi="Verdana"/>
        </w:rPr>
        <w:t xml:space="preserve"> и дополнения</w:t>
      </w:r>
      <w:r w:rsidRPr="00FF6CA0">
        <w:rPr>
          <w:rFonts w:ascii="Verdana" w:hAnsi="Verdana"/>
        </w:rPr>
        <w:t xml:space="preserve"> </w:t>
      </w:r>
      <w:r w:rsidR="00C35795" w:rsidRPr="00FF6CA0">
        <w:rPr>
          <w:rFonts w:ascii="Verdana" w:hAnsi="Verdana"/>
        </w:rPr>
        <w:t xml:space="preserve">в </w:t>
      </w:r>
      <w:r w:rsidRPr="00FF6CA0">
        <w:rPr>
          <w:rFonts w:ascii="Verdana" w:hAnsi="Verdana"/>
        </w:rPr>
        <w:t>настоящ</w:t>
      </w:r>
      <w:r w:rsidR="00C35795" w:rsidRPr="00FF6CA0">
        <w:rPr>
          <w:rFonts w:ascii="Verdana" w:hAnsi="Verdana"/>
        </w:rPr>
        <w:t>ий</w:t>
      </w:r>
      <w:r w:rsidRPr="00FF6CA0">
        <w:rPr>
          <w:rFonts w:ascii="Verdana" w:hAnsi="Verdana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35200F9F" w14:textId="68BB0549" w:rsidR="004D0329" w:rsidRPr="00FF6CA0" w:rsidRDefault="00456C6E" w:rsidP="00A56F38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</w:rPr>
      </w:pPr>
      <w:r w:rsidRPr="00FF6CA0">
        <w:rPr>
          <w:rFonts w:ascii="Verdana" w:hAnsi="Verdana"/>
        </w:rPr>
        <w:t>9</w:t>
      </w:r>
      <w:r w:rsidR="004D0329" w:rsidRPr="00FF6CA0">
        <w:rPr>
          <w:rFonts w:ascii="Verdana" w:hAnsi="Verdana"/>
        </w:rPr>
        <w:t>.</w:t>
      </w:r>
      <w:r w:rsidRPr="00FF6CA0">
        <w:rPr>
          <w:rFonts w:ascii="Verdana" w:hAnsi="Verdana"/>
        </w:rPr>
        <w:t>2.</w:t>
      </w:r>
      <w:r w:rsidR="004D0329" w:rsidRPr="00FF6CA0">
        <w:rPr>
          <w:rFonts w:ascii="Verdana" w:hAnsi="Verdana"/>
        </w:rPr>
        <w:t> </w:t>
      </w:r>
      <w:r w:rsidR="00BE5472" w:rsidRPr="00FF6CA0">
        <w:rPr>
          <w:rFonts w:ascii="Verdana" w:hAnsi="Verdana"/>
        </w:rPr>
        <w:t xml:space="preserve"> Продавец вправе в одностороннем внесудебном порядке отказаться от исполнения Договора</w:t>
      </w:r>
      <w:r w:rsidR="00B871F4" w:rsidRPr="00FF6CA0">
        <w:rPr>
          <w:rFonts w:ascii="Verdana" w:hAnsi="Verdana"/>
        </w:rPr>
        <w:t xml:space="preserve"> (расторгнуть Договор)</w:t>
      </w:r>
      <w:r w:rsidR="00BE5472" w:rsidRPr="00FF6CA0">
        <w:rPr>
          <w:rFonts w:ascii="Verdana" w:hAnsi="Verdana"/>
        </w:rPr>
        <w:t xml:space="preserve"> в следующих случаях:</w:t>
      </w:r>
    </w:p>
    <w:p w14:paraId="2A041F7A" w14:textId="77777777" w:rsidR="00DE3FC0" w:rsidRPr="00FF6CA0" w:rsidRDefault="00BE5472" w:rsidP="00A56F38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</w:rPr>
      </w:pPr>
      <w:r w:rsidRPr="00FF6CA0">
        <w:rPr>
          <w:rFonts w:ascii="Verdana" w:hAnsi="Verdana"/>
        </w:rPr>
        <w:t>9.2.1.</w:t>
      </w:r>
      <w:r w:rsidR="004875A5" w:rsidRPr="00FF6CA0">
        <w:rPr>
          <w:rFonts w:ascii="Verdana" w:hAnsi="Verdana"/>
        </w:rPr>
        <w:t xml:space="preserve"> не </w:t>
      </w:r>
      <w:r w:rsidR="00DE3FC0" w:rsidRPr="00FF6CA0">
        <w:rPr>
          <w:rFonts w:ascii="Verdana" w:hAnsi="Verdana"/>
        </w:rPr>
        <w:t>поступление</w:t>
      </w:r>
      <w:r w:rsidR="00207200" w:rsidRPr="00FF6CA0">
        <w:rPr>
          <w:rFonts w:ascii="Verdana" w:hAnsi="Verdana"/>
        </w:rPr>
        <w:t xml:space="preserve"> </w:t>
      </w:r>
      <w:r w:rsidR="00DE3FC0" w:rsidRPr="00FF6CA0">
        <w:rPr>
          <w:rFonts w:ascii="Verdana" w:hAnsi="Verdana"/>
        </w:rPr>
        <w:t>на счет Продавца оплаты</w:t>
      </w:r>
      <w:r w:rsidR="00AD709C" w:rsidRPr="00FF6CA0">
        <w:rPr>
          <w:rFonts w:ascii="Verdana" w:hAnsi="Verdana"/>
        </w:rPr>
        <w:t xml:space="preserve"> </w:t>
      </w:r>
      <w:r w:rsidR="00F8488D" w:rsidRPr="00FF6CA0">
        <w:rPr>
          <w:rFonts w:ascii="Verdana" w:hAnsi="Verdana"/>
        </w:rPr>
        <w:t>ц</w:t>
      </w:r>
      <w:r w:rsidR="00AD709C" w:rsidRPr="00FF6CA0">
        <w:rPr>
          <w:rFonts w:ascii="Verdana" w:hAnsi="Verdana"/>
        </w:rPr>
        <w:t>ены недвижимого имущества</w:t>
      </w:r>
      <w:r w:rsidR="00F8488D" w:rsidRPr="00FF6CA0">
        <w:rPr>
          <w:rFonts w:ascii="Verdana" w:hAnsi="Verdana"/>
        </w:rPr>
        <w:t xml:space="preserve"> (части ц</w:t>
      </w:r>
      <w:r w:rsidR="00213B72" w:rsidRPr="00FF6CA0">
        <w:rPr>
          <w:rFonts w:ascii="Verdana" w:hAnsi="Verdana"/>
        </w:rPr>
        <w:t>ены недвижимого имущества)</w:t>
      </w:r>
      <w:r w:rsidR="00AD709C" w:rsidRPr="00FF6CA0">
        <w:rPr>
          <w:rFonts w:ascii="Verdana" w:hAnsi="Verdana"/>
        </w:rPr>
        <w:t xml:space="preserve"> </w:t>
      </w:r>
      <w:r w:rsidR="00A2545D" w:rsidRPr="00FF6CA0">
        <w:rPr>
          <w:rFonts w:ascii="Verdana" w:hAnsi="Verdana"/>
        </w:rPr>
        <w:t xml:space="preserve">в </w:t>
      </w:r>
      <w:r w:rsidR="00213B72" w:rsidRPr="00FF6CA0">
        <w:rPr>
          <w:rFonts w:ascii="Verdana" w:hAnsi="Verdana"/>
        </w:rPr>
        <w:t xml:space="preserve">размере </w:t>
      </w:r>
      <w:r w:rsidR="00207200" w:rsidRPr="00FF6CA0">
        <w:rPr>
          <w:rFonts w:ascii="Verdana" w:hAnsi="Verdana"/>
        </w:rPr>
        <w:t xml:space="preserve">и сроки, </w:t>
      </w:r>
      <w:r w:rsidR="00B36FDC" w:rsidRPr="00FF6CA0">
        <w:rPr>
          <w:rFonts w:ascii="Verdana" w:hAnsi="Verdana"/>
        </w:rPr>
        <w:t>установленны</w:t>
      </w:r>
      <w:r w:rsidR="00213B72" w:rsidRPr="00FF6CA0">
        <w:rPr>
          <w:rFonts w:ascii="Verdana" w:hAnsi="Verdana"/>
        </w:rPr>
        <w:t>е</w:t>
      </w:r>
      <w:r w:rsidR="008F55DE" w:rsidRPr="00FF6CA0">
        <w:rPr>
          <w:rFonts w:ascii="Verdana" w:hAnsi="Verdana"/>
        </w:rPr>
        <w:t xml:space="preserve"> п.2.2</w:t>
      </w:r>
      <w:r w:rsidR="00B36FDC" w:rsidRPr="00FF6CA0">
        <w:rPr>
          <w:rFonts w:ascii="Verdana" w:hAnsi="Verdana"/>
        </w:rPr>
        <w:t xml:space="preserve"> </w:t>
      </w:r>
      <w:r w:rsidR="00CB783A" w:rsidRPr="00FF6CA0">
        <w:rPr>
          <w:rFonts w:ascii="Verdana" w:hAnsi="Verdana"/>
        </w:rPr>
        <w:t>Договора</w:t>
      </w:r>
      <w:r w:rsidR="00A94D79" w:rsidRPr="00FF6CA0">
        <w:rPr>
          <w:rFonts w:ascii="Verdana" w:hAnsi="Verdana"/>
        </w:rPr>
        <w:t>.</w:t>
      </w:r>
    </w:p>
    <w:p w14:paraId="7B38678E" w14:textId="77777777" w:rsidR="00046C89" w:rsidRPr="00FF6CA0" w:rsidRDefault="00046C89" w:rsidP="00FF6C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FF6CA0" w14:paraId="2C5A23C3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3DE9A36E" w14:textId="77777777" w:rsidR="00046C89" w:rsidRPr="00FF6CA0" w:rsidRDefault="00046C89" w:rsidP="00FF6CA0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F6CA0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72F7BB7" w14:textId="77777777" w:rsidR="00046C89" w:rsidRPr="00FF6CA0" w:rsidRDefault="00046C89" w:rsidP="00FF6CA0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F6CA0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03AA03A3" w14:textId="054B32B1" w:rsidR="00046C89" w:rsidRPr="00FF6CA0" w:rsidRDefault="00046C89" w:rsidP="00FF6CA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FF6CA0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FF6CA0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FF6CA0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FF6CA0">
              <w:rPr>
                <w:rFonts w:ascii="Verdana" w:hAnsi="Verdana"/>
                <w:color w:val="0070C0"/>
                <w:sz w:val="20"/>
                <w:szCs w:val="20"/>
              </w:rPr>
              <w:t>№</w:t>
            </w:r>
            <w:r w:rsidR="00F87C3D" w:rsidRPr="00FF6CA0">
              <w:rPr>
                <w:rFonts w:ascii="Verdana" w:hAnsi="Verdana"/>
                <w:color w:val="0070C0"/>
                <w:sz w:val="20"/>
                <w:szCs w:val="20"/>
              </w:rPr>
              <w:softHyphen/>
            </w:r>
            <w:r w:rsidR="00F87C3D" w:rsidRPr="00FF6CA0">
              <w:rPr>
                <w:rFonts w:ascii="Verdana" w:hAnsi="Verdana"/>
                <w:color w:val="0070C0"/>
                <w:sz w:val="20"/>
                <w:szCs w:val="20"/>
              </w:rPr>
              <w:softHyphen/>
            </w:r>
            <w:r w:rsidR="00F87C3D" w:rsidRPr="00FF6CA0">
              <w:rPr>
                <w:rFonts w:ascii="Verdana" w:hAnsi="Verdana"/>
                <w:color w:val="0070C0"/>
                <w:sz w:val="20"/>
                <w:szCs w:val="20"/>
              </w:rPr>
              <w:softHyphen/>
            </w:r>
            <w:r w:rsidR="00160894" w:rsidRPr="00FF6CA0">
              <w:rPr>
                <w:rFonts w:ascii="Verdana" w:hAnsi="Verdana"/>
                <w:color w:val="0070C0"/>
                <w:sz w:val="20"/>
                <w:szCs w:val="20"/>
              </w:rPr>
              <w:t>2</w:t>
            </w:r>
            <w:r w:rsidR="00F87C3D" w:rsidRPr="00FF6CA0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FF6CA0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191AB560" w14:textId="77777777" w:rsidR="00046C89" w:rsidRPr="00FF6CA0" w:rsidRDefault="00046C89" w:rsidP="00A56F38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</w:rPr>
      </w:pPr>
    </w:p>
    <w:p w14:paraId="30ACECEE" w14:textId="77777777" w:rsidR="00C71C61" w:rsidRPr="00FF6CA0" w:rsidRDefault="003F428E" w:rsidP="00A56F38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</w:rPr>
      </w:pPr>
      <w:r w:rsidRPr="00FF6CA0">
        <w:rPr>
          <w:rFonts w:ascii="Verdana" w:hAnsi="Verdana"/>
        </w:rPr>
        <w:t xml:space="preserve">9.3. </w:t>
      </w:r>
      <w:r w:rsidR="00B012C3" w:rsidRPr="00FF6CA0">
        <w:rPr>
          <w:rFonts w:ascii="Verdana" w:hAnsi="Verdana"/>
        </w:rPr>
        <w:t>Указанное в п.9.2</w:t>
      </w:r>
      <w:r w:rsidR="00046C89" w:rsidRPr="00FF6CA0">
        <w:rPr>
          <w:rFonts w:ascii="Verdana" w:hAnsi="Verdana"/>
        </w:rPr>
        <w:t xml:space="preserve"> Договора</w:t>
      </w:r>
      <w:r w:rsidR="00B012C3" w:rsidRPr="00FF6CA0">
        <w:rPr>
          <w:rFonts w:ascii="Verdana" w:hAnsi="Verdana"/>
        </w:rPr>
        <w:t xml:space="preserve"> право может быть реализовано посре</w:t>
      </w:r>
      <w:r w:rsidR="008F55DE" w:rsidRPr="00FF6CA0">
        <w:rPr>
          <w:rFonts w:ascii="Verdana" w:hAnsi="Verdana"/>
        </w:rPr>
        <w:t>дством направления уведомления П</w:t>
      </w:r>
      <w:r w:rsidR="00B012C3" w:rsidRPr="00FF6CA0">
        <w:rPr>
          <w:rFonts w:ascii="Verdana" w:hAnsi="Verdana"/>
        </w:rPr>
        <w:t xml:space="preserve">родавцом Покупателю. Договор </w:t>
      </w:r>
      <w:r w:rsidR="00056D36" w:rsidRPr="00FF6CA0">
        <w:rPr>
          <w:rFonts w:ascii="Verdana" w:hAnsi="Verdana"/>
        </w:rPr>
        <w:t xml:space="preserve">расторгается </w:t>
      </w:r>
      <w:r w:rsidR="00B012C3" w:rsidRPr="00FF6CA0">
        <w:rPr>
          <w:rFonts w:ascii="Verdana" w:hAnsi="Verdana"/>
        </w:rPr>
        <w:t xml:space="preserve">в дату получения </w:t>
      </w:r>
      <w:r w:rsidR="00BF5638" w:rsidRPr="00FF6CA0">
        <w:rPr>
          <w:rFonts w:ascii="Verdana" w:hAnsi="Verdana"/>
        </w:rPr>
        <w:t xml:space="preserve">Покупателем </w:t>
      </w:r>
      <w:r w:rsidR="00B012C3" w:rsidRPr="00FF6CA0">
        <w:rPr>
          <w:rFonts w:ascii="Verdana" w:hAnsi="Verdana"/>
        </w:rPr>
        <w:t xml:space="preserve">указанного уведомления. </w:t>
      </w:r>
    </w:p>
    <w:p w14:paraId="750A441E" w14:textId="77777777" w:rsidR="007A18E8" w:rsidRPr="00FF6CA0" w:rsidRDefault="007A18E8" w:rsidP="00A56F38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</w:rPr>
      </w:pPr>
      <w:r w:rsidRPr="00FF6CA0">
        <w:rPr>
          <w:rFonts w:ascii="Verdana" w:hAnsi="Verdana"/>
        </w:rPr>
        <w:t xml:space="preserve">9.4. </w:t>
      </w:r>
      <w:r w:rsidR="00617D5E" w:rsidRPr="00FF6CA0">
        <w:rPr>
          <w:rFonts w:ascii="Verdana" w:hAnsi="Verdana"/>
        </w:rPr>
        <w:t>В случае расторжения</w:t>
      </w:r>
      <w:r w:rsidR="00056D36" w:rsidRPr="00FF6CA0">
        <w:rPr>
          <w:rFonts w:ascii="Verdana" w:hAnsi="Verdana"/>
        </w:rPr>
        <w:t xml:space="preserve"> Договора Стороны вправе требовать возврата того, что ими было исполнено по сделке. </w:t>
      </w:r>
      <w:r w:rsidRPr="00FF6CA0">
        <w:rPr>
          <w:rFonts w:ascii="Verdana" w:hAnsi="Verdana"/>
        </w:rPr>
        <w:t>Стороны обязуются</w:t>
      </w:r>
      <w:r w:rsidR="001776FD" w:rsidRPr="00FF6CA0">
        <w:rPr>
          <w:rFonts w:ascii="Verdana" w:hAnsi="Verdana"/>
        </w:rPr>
        <w:t xml:space="preserve"> совместно</w:t>
      </w:r>
      <w:r w:rsidRPr="00FF6CA0">
        <w:rPr>
          <w:rFonts w:ascii="Verdana" w:hAnsi="Verdana"/>
        </w:rPr>
        <w:t xml:space="preserve"> в течение </w:t>
      </w:r>
      <w:r w:rsidRPr="00A56F38">
        <w:rPr>
          <w:rFonts w:ascii="Verdana" w:hAnsi="Verdana"/>
        </w:rPr>
        <w:t>10 (</w:t>
      </w:r>
      <w:r w:rsidR="00A94D79" w:rsidRPr="00A56F38">
        <w:rPr>
          <w:rFonts w:ascii="Verdana" w:hAnsi="Verdana"/>
        </w:rPr>
        <w:t>Д</w:t>
      </w:r>
      <w:r w:rsidRPr="00A56F38">
        <w:rPr>
          <w:rFonts w:ascii="Verdana" w:hAnsi="Verdana"/>
        </w:rPr>
        <w:t xml:space="preserve">есяти) рабочих дней </w:t>
      </w:r>
      <w:r w:rsidRPr="00FF6CA0">
        <w:rPr>
          <w:rFonts w:ascii="Verdana" w:hAnsi="Verdana"/>
        </w:rPr>
        <w:t xml:space="preserve">со дня </w:t>
      </w:r>
      <w:r w:rsidR="007B20FA" w:rsidRPr="00FF6CA0">
        <w:rPr>
          <w:rFonts w:ascii="Verdana" w:hAnsi="Verdana"/>
        </w:rPr>
        <w:t xml:space="preserve">расторжения </w:t>
      </w:r>
      <w:r w:rsidRPr="00FF6CA0">
        <w:rPr>
          <w:rFonts w:ascii="Verdana" w:hAnsi="Verdana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5E4350D" w14:textId="28A0D13C" w:rsidR="008866A6" w:rsidRPr="00FF6CA0" w:rsidRDefault="002D741F" w:rsidP="00FF6C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D741F">
        <w:rPr>
          <w:rFonts w:ascii="Verdana" w:eastAsia="Times New Roman" w:hAnsi="Verdana" w:cs="Times New Roman"/>
          <w:sz w:val="20"/>
          <w:szCs w:val="20"/>
          <w:lang w:eastAsia="ru-RU"/>
        </w:rPr>
        <w:t>Возврат Продавцом Покупателю уплаченных денежных средств производится в течении 10 (Десяти) рабочих дней 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3ED3FAD4" w14:textId="77777777" w:rsidR="00264A1F" w:rsidRPr="00FF6CA0" w:rsidRDefault="001776FD" w:rsidP="00A56F38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</w:rPr>
      </w:pPr>
      <w:r w:rsidRPr="00FF6CA0">
        <w:rPr>
          <w:rFonts w:ascii="Verdana" w:hAnsi="Verdana"/>
        </w:rPr>
        <w:t xml:space="preserve">При нарушении </w:t>
      </w:r>
      <w:r w:rsidR="00046C89" w:rsidRPr="00FF6CA0">
        <w:rPr>
          <w:rFonts w:ascii="Verdana" w:hAnsi="Verdana"/>
        </w:rPr>
        <w:t xml:space="preserve">настоящего </w:t>
      </w:r>
      <w:r w:rsidRPr="00FF6CA0">
        <w:rPr>
          <w:rFonts w:ascii="Verdana" w:hAnsi="Verdana"/>
        </w:rPr>
        <w:t>пункта</w:t>
      </w:r>
      <w:r w:rsidR="00046C89" w:rsidRPr="00FF6CA0">
        <w:rPr>
          <w:rFonts w:ascii="Verdana" w:hAnsi="Verdana"/>
        </w:rPr>
        <w:t xml:space="preserve"> Договора</w:t>
      </w:r>
      <w:r w:rsidRPr="00FF6CA0">
        <w:rPr>
          <w:rFonts w:ascii="Verdana" w:hAnsi="Verdana"/>
        </w:rPr>
        <w:t xml:space="preserve"> применяется отве</w:t>
      </w:r>
      <w:r w:rsidR="008F55DE" w:rsidRPr="00FF6CA0">
        <w:rPr>
          <w:rFonts w:ascii="Verdana" w:hAnsi="Verdana"/>
        </w:rPr>
        <w:t>тственность, установленная п.</w:t>
      </w:r>
      <w:r w:rsidR="002A3611" w:rsidRPr="00FF6CA0">
        <w:rPr>
          <w:rFonts w:ascii="Verdana" w:hAnsi="Verdana"/>
        </w:rPr>
        <w:t xml:space="preserve"> </w:t>
      </w:r>
      <w:r w:rsidR="008F55DE" w:rsidRPr="00FF6CA0">
        <w:rPr>
          <w:rFonts w:ascii="Verdana" w:hAnsi="Verdana"/>
        </w:rPr>
        <w:t>6.2</w:t>
      </w:r>
      <w:r w:rsidRPr="00FF6CA0">
        <w:rPr>
          <w:rFonts w:ascii="Verdana" w:hAnsi="Verdana"/>
        </w:rPr>
        <w:t xml:space="preserve"> </w:t>
      </w:r>
      <w:r w:rsidR="00CB783A" w:rsidRPr="00FF6CA0">
        <w:rPr>
          <w:rFonts w:ascii="Verdana" w:hAnsi="Verdana"/>
        </w:rPr>
        <w:t>Договора</w:t>
      </w:r>
      <w:r w:rsidRPr="00FF6CA0">
        <w:rPr>
          <w:rFonts w:ascii="Verdana" w:hAnsi="Verdana"/>
        </w:rPr>
        <w:t>.</w:t>
      </w:r>
    </w:p>
    <w:p w14:paraId="654A7F50" w14:textId="77777777" w:rsidR="00264A1F" w:rsidRPr="00FF6CA0" w:rsidRDefault="00046C89" w:rsidP="00A56F38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</w:rPr>
      </w:pPr>
      <w:r w:rsidRPr="00FF6CA0">
        <w:rPr>
          <w:rFonts w:ascii="Verdana" w:hAnsi="Verdana"/>
        </w:rPr>
        <w:t>Настоящий п</w:t>
      </w:r>
      <w:r w:rsidR="00264A1F" w:rsidRPr="00FF6CA0">
        <w:rPr>
          <w:rFonts w:ascii="Verdana" w:hAnsi="Verdana"/>
        </w:rPr>
        <w:t>ункт Договора остается в силе</w:t>
      </w:r>
      <w:r w:rsidRPr="00FF6CA0">
        <w:rPr>
          <w:rFonts w:ascii="Verdana" w:hAnsi="Verdana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FF6CA0">
        <w:rPr>
          <w:rFonts w:ascii="Verdana" w:hAnsi="Verdana"/>
        </w:rPr>
        <w:t xml:space="preserve"> несмотря на </w:t>
      </w:r>
      <w:r w:rsidR="00056D36" w:rsidRPr="00FF6CA0">
        <w:rPr>
          <w:rFonts w:ascii="Verdana" w:hAnsi="Verdana"/>
        </w:rPr>
        <w:t xml:space="preserve">расторжение </w:t>
      </w:r>
      <w:r w:rsidR="00264A1F" w:rsidRPr="00FF6CA0">
        <w:rPr>
          <w:rFonts w:ascii="Verdana" w:hAnsi="Verdana"/>
        </w:rPr>
        <w:t xml:space="preserve">Договора по основаниям, </w:t>
      </w:r>
      <w:r w:rsidR="00056D36" w:rsidRPr="00FF6CA0">
        <w:rPr>
          <w:rFonts w:ascii="Verdana" w:hAnsi="Verdana"/>
        </w:rPr>
        <w:t xml:space="preserve">предусмотренным </w:t>
      </w:r>
      <w:r w:rsidR="00264A1F" w:rsidRPr="00FF6CA0">
        <w:rPr>
          <w:rFonts w:ascii="Verdana" w:hAnsi="Verdana"/>
        </w:rPr>
        <w:t>п.9.2 Договора</w:t>
      </w:r>
      <w:r w:rsidRPr="00FF6CA0">
        <w:rPr>
          <w:rFonts w:ascii="Verdana" w:hAnsi="Verdana"/>
        </w:rPr>
        <w:t xml:space="preserve"> </w:t>
      </w:r>
      <w:r w:rsidR="00264A1F" w:rsidRPr="00FF6CA0">
        <w:rPr>
          <w:rFonts w:ascii="Verdana" w:hAnsi="Verdana"/>
        </w:rPr>
        <w:t>или иным основаниям, требующим возвра</w:t>
      </w:r>
      <w:r w:rsidR="009C2450" w:rsidRPr="00FF6CA0">
        <w:rPr>
          <w:rFonts w:ascii="Verdana" w:hAnsi="Verdana"/>
        </w:rPr>
        <w:t>та</w:t>
      </w:r>
      <w:r w:rsidR="00264A1F" w:rsidRPr="00FF6CA0">
        <w:rPr>
          <w:rFonts w:ascii="Verdana" w:hAnsi="Verdana"/>
        </w:rPr>
        <w:t xml:space="preserve"> </w:t>
      </w:r>
      <w:r w:rsidR="009C2450" w:rsidRPr="00FF6CA0">
        <w:rPr>
          <w:rFonts w:ascii="Verdana" w:hAnsi="Verdana"/>
        </w:rPr>
        <w:t xml:space="preserve">недвижимого имущества </w:t>
      </w:r>
      <w:r w:rsidR="00264A1F" w:rsidRPr="00FF6CA0">
        <w:rPr>
          <w:rFonts w:ascii="Verdana" w:hAnsi="Verdana"/>
        </w:rPr>
        <w:t>Продавцу и регистрацию обратного перехода права собственности</w:t>
      </w:r>
      <w:r w:rsidRPr="00FF6CA0">
        <w:rPr>
          <w:rFonts w:ascii="Verdana" w:hAnsi="Verdana"/>
        </w:rPr>
        <w:t>.</w:t>
      </w:r>
    </w:p>
    <w:p w14:paraId="76031A44" w14:textId="77777777" w:rsidR="002E48FE" w:rsidRPr="00FF6CA0" w:rsidRDefault="002E48FE" w:rsidP="00FF6CA0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013ACB8" w14:textId="77777777" w:rsidR="005A225B" w:rsidRPr="00FF6CA0" w:rsidRDefault="005A225B" w:rsidP="00FF6CA0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3DD5FF29" w14:textId="77777777" w:rsidR="00163D0E" w:rsidRPr="00A56F38" w:rsidRDefault="00163D0E" w:rsidP="00A56F38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</w:rPr>
      </w:pPr>
    </w:p>
    <w:p w14:paraId="55AAAC86" w14:textId="77777777" w:rsidR="000B3E5F" w:rsidRPr="00A56F38" w:rsidRDefault="0099685B" w:rsidP="00A56F38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</w:rPr>
      </w:pPr>
      <w:r w:rsidRPr="00FF6CA0">
        <w:rPr>
          <w:rFonts w:ascii="Verdana" w:hAnsi="Verdana"/>
        </w:rPr>
        <w:t>10</w:t>
      </w:r>
      <w:r w:rsidR="000B3E5F" w:rsidRPr="00FF6CA0">
        <w:rPr>
          <w:rFonts w:ascii="Verdana" w:hAnsi="Verdana"/>
        </w:rPr>
        <w:t>.</w:t>
      </w:r>
      <w:r w:rsidRPr="00FF6CA0">
        <w:rPr>
          <w:rFonts w:ascii="Verdana" w:hAnsi="Verdana"/>
        </w:rPr>
        <w:t>1</w:t>
      </w:r>
      <w:r w:rsidR="000B3E5F" w:rsidRPr="00FF6CA0">
        <w:rPr>
          <w:rFonts w:ascii="Verdana" w:hAnsi="Verdana"/>
        </w:rPr>
        <w:t xml:space="preserve">. </w:t>
      </w:r>
      <w:r w:rsidR="000B3E5F" w:rsidRPr="00A56F38">
        <w:rPr>
          <w:rFonts w:ascii="Verdana" w:hAnsi="Verdana"/>
        </w:rPr>
        <w:t>Стороны безотлагательно (в течение 3 (Трех) 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0FA96859" w14:textId="77777777" w:rsidR="000B3E5F" w:rsidRPr="00A56F38" w:rsidRDefault="000B3E5F" w:rsidP="00A56F38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</w:rPr>
      </w:pPr>
      <w:r w:rsidRPr="00A56F38">
        <w:rPr>
          <w:rFonts w:ascii="Verdana" w:hAnsi="Verdana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</w:t>
      </w:r>
      <w:r w:rsidRPr="00A56F38">
        <w:rPr>
          <w:rFonts w:ascii="Verdana" w:hAnsi="Verdana"/>
        </w:rPr>
        <w:lastRenderedPageBreak/>
        <w:t xml:space="preserve">указали в уведомлении, направленном другой стороне в письменной форме). </w:t>
      </w:r>
    </w:p>
    <w:p w14:paraId="7114E5BC" w14:textId="77777777" w:rsidR="000B3E5F" w:rsidRPr="00A56F38" w:rsidRDefault="000B3E5F" w:rsidP="00A56F38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</w:rPr>
      </w:pPr>
      <w:r w:rsidRPr="00A56F38">
        <w:rPr>
          <w:rFonts w:ascii="Verdana" w:hAnsi="Verdana"/>
        </w:rPr>
        <w:t>Все уведомления и сообщения должны быть направлены почтовой</w:t>
      </w:r>
      <w:r w:rsidR="00DE69A7" w:rsidRPr="00A56F38">
        <w:rPr>
          <w:rFonts w:ascii="Verdana" w:hAnsi="Verdana"/>
        </w:rPr>
        <w:t xml:space="preserve"> или </w:t>
      </w:r>
      <w:r w:rsidR="00A87951" w:rsidRPr="00A56F38">
        <w:rPr>
          <w:rFonts w:ascii="Verdana" w:hAnsi="Verdana"/>
        </w:rPr>
        <w:t>курьерской</w:t>
      </w:r>
      <w:r w:rsidRPr="00A56F38">
        <w:rPr>
          <w:rFonts w:ascii="Verdana" w:hAnsi="Verdana"/>
        </w:rPr>
        <w:t xml:space="preserve"> службой с</w:t>
      </w:r>
      <w:r w:rsidR="009B5AB0" w:rsidRPr="00A56F38">
        <w:rPr>
          <w:rFonts w:ascii="Verdana" w:hAnsi="Verdana"/>
        </w:rPr>
        <w:t xml:space="preserve"> </w:t>
      </w:r>
      <w:r w:rsidR="001E42FF" w:rsidRPr="00A56F38">
        <w:rPr>
          <w:rFonts w:ascii="Verdana" w:hAnsi="Verdana"/>
        </w:rPr>
        <w:t xml:space="preserve">подтверждением отправления, вручения второй Стороне и с подтверждением </w:t>
      </w:r>
      <w:r w:rsidR="009B5AB0" w:rsidRPr="00A56F38">
        <w:rPr>
          <w:rFonts w:ascii="Verdana" w:hAnsi="Verdana"/>
        </w:rPr>
        <w:t xml:space="preserve">вложенных </w:t>
      </w:r>
      <w:r w:rsidR="001E42FF" w:rsidRPr="00A56F38">
        <w:rPr>
          <w:rFonts w:ascii="Verdana" w:hAnsi="Verdana"/>
        </w:rPr>
        <w:t xml:space="preserve">в отправление </w:t>
      </w:r>
      <w:r w:rsidR="00A87951" w:rsidRPr="00A56F38">
        <w:rPr>
          <w:rFonts w:ascii="Verdana" w:hAnsi="Verdana"/>
        </w:rPr>
        <w:t>документов</w:t>
      </w:r>
      <w:r w:rsidRPr="00A56F38">
        <w:rPr>
          <w:rFonts w:ascii="Verdana" w:hAnsi="Verdana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A56F38">
        <w:rPr>
          <w:rFonts w:ascii="Verdana" w:hAnsi="Verdana"/>
        </w:rPr>
        <w:t>в</w:t>
      </w:r>
      <w:r w:rsidRPr="00A56F38">
        <w:rPr>
          <w:rFonts w:ascii="Verdana" w:hAnsi="Verdana"/>
        </w:rPr>
        <w:t xml:space="preserve"> седьмой </w:t>
      </w:r>
      <w:r w:rsidR="0099685B" w:rsidRPr="00A56F38">
        <w:rPr>
          <w:rFonts w:ascii="Verdana" w:hAnsi="Verdana"/>
        </w:rPr>
        <w:t xml:space="preserve">календарный </w:t>
      </w:r>
      <w:r w:rsidR="002A3611" w:rsidRPr="00A56F38">
        <w:rPr>
          <w:rFonts w:ascii="Verdana" w:hAnsi="Verdana"/>
        </w:rPr>
        <w:t>день со дня направления такого у</w:t>
      </w:r>
      <w:r w:rsidRPr="00A56F38">
        <w:rPr>
          <w:rFonts w:ascii="Verdana" w:hAnsi="Verdana"/>
        </w:rPr>
        <w:t>ведомления Стороне-адресату в зависимости от того</w:t>
      </w:r>
      <w:r w:rsidR="009564FC" w:rsidRPr="00A56F38">
        <w:rPr>
          <w:rFonts w:ascii="Verdana" w:hAnsi="Verdana"/>
        </w:rPr>
        <w:t>,</w:t>
      </w:r>
      <w:r w:rsidRPr="00A56F38">
        <w:rPr>
          <w:rFonts w:ascii="Verdana" w:hAnsi="Verdana"/>
        </w:rPr>
        <w:t xml:space="preserve"> что наступит ранее.</w:t>
      </w:r>
    </w:p>
    <w:p w14:paraId="49BE6178" w14:textId="77777777" w:rsidR="000B3E5F" w:rsidRPr="00FF6CA0" w:rsidRDefault="0099685B" w:rsidP="00A56F38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</w:rPr>
      </w:pPr>
      <w:r w:rsidRPr="00FF6CA0">
        <w:rPr>
          <w:rFonts w:ascii="Verdana" w:hAnsi="Verdana"/>
        </w:rPr>
        <w:t>10</w:t>
      </w:r>
      <w:r w:rsidR="000B3E5F" w:rsidRPr="00FF6CA0">
        <w:rPr>
          <w:rFonts w:ascii="Verdana" w:hAnsi="Verdana"/>
        </w:rPr>
        <w:t>.</w:t>
      </w:r>
      <w:r w:rsidRPr="00FF6CA0">
        <w:rPr>
          <w:rFonts w:ascii="Verdana" w:hAnsi="Verdana"/>
        </w:rPr>
        <w:t>2</w:t>
      </w:r>
      <w:r w:rsidR="000B3E5F" w:rsidRPr="00FF6CA0">
        <w:rPr>
          <w:rFonts w:ascii="Verdana" w:hAnsi="Verdana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64C84423" w14:textId="77777777" w:rsidR="00A071E8" w:rsidRDefault="0099685B" w:rsidP="00A56F38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</w:rPr>
      </w:pPr>
      <w:r w:rsidRPr="00FF6CA0">
        <w:rPr>
          <w:rFonts w:ascii="Verdana" w:hAnsi="Verdana"/>
        </w:rPr>
        <w:t>10</w:t>
      </w:r>
      <w:r w:rsidR="000B3E5F" w:rsidRPr="00FF6CA0">
        <w:rPr>
          <w:rFonts w:ascii="Verdana" w:hAnsi="Verdana"/>
        </w:rPr>
        <w:t>.</w:t>
      </w:r>
      <w:r w:rsidRPr="00FF6CA0">
        <w:rPr>
          <w:rFonts w:ascii="Verdana" w:hAnsi="Verdana"/>
        </w:rPr>
        <w:t>3</w:t>
      </w:r>
      <w:r w:rsidR="000B3E5F" w:rsidRPr="00FF6CA0">
        <w:rPr>
          <w:rFonts w:ascii="Verdana" w:hAnsi="Verdana"/>
        </w:rPr>
        <w:t>. Настоящий До</w:t>
      </w:r>
      <w:r w:rsidR="002A3611" w:rsidRPr="00FF6CA0">
        <w:rPr>
          <w:rFonts w:ascii="Verdana" w:hAnsi="Verdana"/>
        </w:rPr>
        <w:t xml:space="preserve">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A071E8" w:rsidRPr="007051FF" w14:paraId="299A74A0" w14:textId="77777777" w:rsidTr="00234D9D">
        <w:tc>
          <w:tcPr>
            <w:tcW w:w="1736" w:type="dxa"/>
            <w:shd w:val="clear" w:color="auto" w:fill="auto"/>
          </w:tcPr>
          <w:p w14:paraId="5DE2936B" w14:textId="77777777" w:rsidR="00A071E8" w:rsidRPr="007051FF" w:rsidRDefault="00A071E8" w:rsidP="00234D9D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583E5626" w14:textId="77777777" w:rsidR="00A071E8" w:rsidRPr="007051FF" w:rsidRDefault="00A071E8" w:rsidP="00234D9D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6A7BC752" w14:textId="77777777" w:rsidR="00A071E8" w:rsidRPr="007051FF" w:rsidRDefault="00A071E8" w:rsidP="00234D9D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071E8" w:rsidRPr="0055668A" w14:paraId="08CEB4AA" w14:textId="77777777" w:rsidTr="00234D9D">
        <w:tc>
          <w:tcPr>
            <w:tcW w:w="1736" w:type="dxa"/>
            <w:shd w:val="clear" w:color="auto" w:fill="auto"/>
          </w:tcPr>
          <w:p w14:paraId="2578DDD1" w14:textId="77777777" w:rsidR="00A071E8" w:rsidRPr="007051FF" w:rsidRDefault="00A071E8" w:rsidP="00234D9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</w:t>
            </w:r>
            <w:proofErr w:type="gramStart"/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>с  аккредитивом</w:t>
            </w:r>
            <w:proofErr w:type="gramEnd"/>
          </w:p>
        </w:tc>
        <w:tc>
          <w:tcPr>
            <w:tcW w:w="7835" w:type="dxa"/>
            <w:shd w:val="clear" w:color="auto" w:fill="auto"/>
          </w:tcPr>
          <w:p w14:paraId="28E25D8A" w14:textId="77777777" w:rsidR="00A071E8" w:rsidRPr="007051FF" w:rsidRDefault="00A071E8" w:rsidP="00234D9D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7051FF">
              <w:rPr>
                <w:rStyle w:val="af4"/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footnoteReference w:id="3"/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0F2B3CF8" w14:textId="77777777" w:rsidR="00A071E8" w:rsidRPr="007051FF" w:rsidRDefault="00A071E8" w:rsidP="00234D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A6A0B78" w14:textId="77777777" w:rsidR="00A071E8" w:rsidRPr="00FF6CA0" w:rsidRDefault="00A071E8" w:rsidP="00A56F38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</w:rPr>
      </w:pPr>
    </w:p>
    <w:p w14:paraId="5E676294" w14:textId="77777777" w:rsidR="000D5385" w:rsidRPr="00FF6CA0" w:rsidRDefault="00E30683" w:rsidP="00A56F38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</w:rPr>
      </w:pPr>
      <w:r w:rsidRPr="00FF6CA0">
        <w:rPr>
          <w:rFonts w:ascii="Verdana" w:hAnsi="Verdana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3F3DA9D9" w14:textId="77777777" w:rsidR="004816A7" w:rsidRPr="00FF6CA0" w:rsidRDefault="004816A7" w:rsidP="00FF6CA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BA9BAC1" w14:textId="77777777" w:rsidR="00A30CA0" w:rsidRPr="00FF6CA0" w:rsidRDefault="0055668A" w:rsidP="00A56F38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</w:rPr>
      </w:pPr>
      <w:r w:rsidRPr="00FF6CA0">
        <w:rPr>
          <w:rFonts w:ascii="Verdana" w:hAnsi="Verdana"/>
        </w:rPr>
        <w:t xml:space="preserve">10.5. </w:t>
      </w:r>
      <w:r w:rsidR="00A30CA0" w:rsidRPr="00FF6CA0">
        <w:rPr>
          <w:rFonts w:ascii="Verdana" w:hAnsi="Verdana"/>
        </w:rPr>
        <w:t>Приложения к Договору</w:t>
      </w:r>
      <w:r w:rsidR="00D013EC" w:rsidRPr="00FF6CA0">
        <w:rPr>
          <w:rFonts w:ascii="Verdana" w:hAnsi="Verdana"/>
        </w:rPr>
        <w:t>, являющиеся его неотъемлемой частью</w:t>
      </w:r>
      <w:r w:rsidR="006E427F" w:rsidRPr="00A56F38">
        <w:footnoteReference w:id="4"/>
      </w:r>
      <w:r w:rsidR="00A30CA0" w:rsidRPr="00FF6CA0">
        <w:rPr>
          <w:rFonts w:ascii="Verdana" w:hAnsi="Verdana"/>
        </w:rPr>
        <w:t>:</w:t>
      </w:r>
    </w:p>
    <w:p w14:paraId="796E5E8B" w14:textId="77777777" w:rsidR="00A30CA0" w:rsidRPr="00FF6CA0" w:rsidRDefault="00C76935" w:rsidP="00A56F38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</w:rPr>
      </w:pPr>
      <w:r w:rsidRPr="00FF6CA0">
        <w:rPr>
          <w:rFonts w:ascii="Verdana" w:hAnsi="Verdana"/>
        </w:rPr>
        <w:t xml:space="preserve">Приложение №1 </w:t>
      </w:r>
      <w:r w:rsidR="00083142" w:rsidRPr="00FF6CA0">
        <w:rPr>
          <w:rFonts w:ascii="Verdana" w:hAnsi="Verdana"/>
        </w:rPr>
        <w:t xml:space="preserve">Форма Акта приема-передачи к Договору купли-продажи недвижимого имущества от </w:t>
      </w:r>
      <w:r w:rsidR="00083142" w:rsidRPr="00FF6CA0">
        <w:rPr>
          <w:rFonts w:ascii="Verdana" w:hAnsi="Verdana"/>
          <w:color w:val="0070C0"/>
        </w:rPr>
        <w:t>«____» __________</w:t>
      </w:r>
      <w:r w:rsidR="00083142" w:rsidRPr="00FF6CA0">
        <w:rPr>
          <w:rFonts w:ascii="Verdana" w:hAnsi="Verdana"/>
        </w:rPr>
        <w:t>20__года</w:t>
      </w:r>
      <w:r w:rsidR="00A30CA0" w:rsidRPr="00FF6CA0">
        <w:rPr>
          <w:rFonts w:ascii="Verdana" w:hAnsi="Verdana"/>
        </w:rPr>
        <w:t xml:space="preserve"> на </w:t>
      </w:r>
      <w:r w:rsidR="00A30CA0" w:rsidRPr="00FF6CA0">
        <w:rPr>
          <w:rFonts w:ascii="Verdana" w:hAnsi="Verdana"/>
          <w:color w:val="0070C0"/>
        </w:rPr>
        <w:t>__</w:t>
      </w:r>
      <w:r w:rsidR="00A30CA0" w:rsidRPr="00FF6CA0">
        <w:rPr>
          <w:rFonts w:ascii="Verdana" w:hAnsi="Verdana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C76935" w:rsidRPr="00FF6CA0" w14:paraId="3E30B1EA" w14:textId="77777777" w:rsidTr="00C76935">
        <w:tc>
          <w:tcPr>
            <w:tcW w:w="1736" w:type="dxa"/>
            <w:shd w:val="clear" w:color="auto" w:fill="auto"/>
          </w:tcPr>
          <w:p w14:paraId="1A2DF1EF" w14:textId="77777777" w:rsidR="00C76935" w:rsidRPr="00FF6CA0" w:rsidRDefault="00C76935" w:rsidP="00FF6CA0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F6CA0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 w:rsidRPr="00FF6CA0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09"/>
            </w:tblGrid>
            <w:tr w:rsidR="00C76935" w:rsidRPr="00FF6CA0" w14:paraId="7A68E4F3" w14:textId="77777777" w:rsidTr="00C76935">
              <w:tc>
                <w:tcPr>
                  <w:tcW w:w="7609" w:type="dxa"/>
                </w:tcPr>
                <w:p w14:paraId="6FA725FA" w14:textId="29514AF1" w:rsidR="00C76935" w:rsidRPr="00FF6CA0" w:rsidRDefault="00C76935" w:rsidP="00FF6CA0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FF6CA0">
                    <w:rPr>
                      <w:rFonts w:ascii="Verdana" w:hAnsi="Verdana"/>
                      <w:sz w:val="20"/>
                      <w:szCs w:val="20"/>
                    </w:rPr>
                    <w:t>Приложение №</w:t>
                  </w:r>
                  <w:r w:rsidR="00160894" w:rsidRPr="00FF6CA0"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  <w:r w:rsidRPr="00FF6CA0">
                    <w:rPr>
                      <w:rFonts w:ascii="Verdana" w:hAnsi="Verdana"/>
                      <w:sz w:val="20"/>
                      <w:szCs w:val="20"/>
                    </w:rPr>
                    <w:t xml:space="preserve"> УСЛОВИЯ АККРЕДИТИВА на __л.</w:t>
                  </w:r>
                </w:p>
              </w:tc>
            </w:tr>
            <w:tr w:rsidR="00C76935" w:rsidRPr="00FF6CA0" w14:paraId="76B7F1E1" w14:textId="77777777" w:rsidTr="00C76935">
              <w:tc>
                <w:tcPr>
                  <w:tcW w:w="7609" w:type="dxa"/>
                </w:tcPr>
                <w:p w14:paraId="2524254E" w14:textId="2EB4C4F0" w:rsidR="00C76935" w:rsidRPr="00FF6CA0" w:rsidRDefault="00C76935" w:rsidP="00FF6CA0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09C74F0F" w14:textId="77777777" w:rsidR="00C76935" w:rsidRPr="00FF6CA0" w:rsidRDefault="00C76935" w:rsidP="00FF6CA0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76935" w:rsidRPr="00FF6CA0" w14:paraId="44A19202" w14:textId="77777777" w:rsidTr="00C76935">
        <w:tc>
          <w:tcPr>
            <w:tcW w:w="1736" w:type="dxa"/>
            <w:shd w:val="clear" w:color="auto" w:fill="auto"/>
          </w:tcPr>
          <w:p w14:paraId="6D263213" w14:textId="326B599B" w:rsidR="00C76935" w:rsidRPr="00FF6CA0" w:rsidRDefault="00C76935" w:rsidP="00FF6CA0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835" w:type="dxa"/>
            <w:shd w:val="clear" w:color="auto" w:fill="auto"/>
          </w:tcPr>
          <w:p w14:paraId="34127F12" w14:textId="77777777" w:rsidR="00C76935" w:rsidRPr="00FF6CA0" w:rsidRDefault="00C76935" w:rsidP="00FF6CA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056B209C" w14:textId="77777777" w:rsidR="00C76935" w:rsidRPr="00FF6CA0" w:rsidRDefault="00C76935" w:rsidP="00FF6CA0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</w:rPr>
      </w:pPr>
    </w:p>
    <w:p w14:paraId="79CEB7E4" w14:textId="2AEA1B15" w:rsidR="004816A7" w:rsidRDefault="004816A7" w:rsidP="00FF6CA0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FF6CA0">
        <w:rPr>
          <w:rFonts w:ascii="Verdana" w:hAnsi="Verdana"/>
          <w:b/>
          <w:sz w:val="20"/>
          <w:szCs w:val="20"/>
        </w:rPr>
        <w:t>11. АДРЕСА</w:t>
      </w:r>
      <w:r w:rsidR="000C2F08" w:rsidRPr="00FF6CA0">
        <w:rPr>
          <w:rFonts w:ascii="Verdana" w:hAnsi="Verdana"/>
          <w:b/>
          <w:sz w:val="20"/>
          <w:szCs w:val="20"/>
        </w:rPr>
        <w:t xml:space="preserve"> И</w:t>
      </w:r>
      <w:r w:rsidRPr="00FF6CA0">
        <w:rPr>
          <w:rFonts w:ascii="Verdana" w:hAnsi="Verdana"/>
          <w:b/>
          <w:sz w:val="20"/>
          <w:szCs w:val="20"/>
        </w:rPr>
        <w:t xml:space="preserve"> РЕКВИЗИТЫ СТОРОН</w:t>
      </w:r>
    </w:p>
    <w:p w14:paraId="721DBDD5" w14:textId="77777777" w:rsidR="00FF6CA0" w:rsidRPr="00FF6CA0" w:rsidRDefault="00FF6CA0" w:rsidP="00FF6CA0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FF6CA0" w14:paraId="2FBABC2C" w14:textId="77777777" w:rsidTr="00120657">
        <w:tc>
          <w:tcPr>
            <w:tcW w:w="2083" w:type="dxa"/>
            <w:shd w:val="clear" w:color="auto" w:fill="auto"/>
          </w:tcPr>
          <w:p w14:paraId="0A71A104" w14:textId="77777777" w:rsidR="004816A7" w:rsidRPr="00FF6CA0" w:rsidRDefault="004816A7" w:rsidP="00FF6CA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FF6CA0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FF6CA0"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proofErr w:type="gramEnd"/>
            <w:r w:rsidR="000C2F08" w:rsidRPr="00FF6CA0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443ABB3E" w14:textId="77777777" w:rsidR="000C2F08" w:rsidRPr="00FF6CA0" w:rsidRDefault="000C2F08" w:rsidP="00FF6CA0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F6CA0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1C2E1A7C" w14:textId="77777777" w:rsidR="004816A7" w:rsidRPr="00FF6CA0" w:rsidRDefault="004816A7" w:rsidP="00FF6CA0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9D1B582" w14:textId="77777777" w:rsidR="0060699B" w:rsidRPr="00FF6CA0" w:rsidRDefault="0060699B" w:rsidP="00FF6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6D2D07AD" w14:textId="77777777" w:rsidR="00A1228E" w:rsidRPr="00FF6CA0" w:rsidRDefault="00A1228E" w:rsidP="00FF6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8C74AD" w14:textId="77777777" w:rsidR="0060699B" w:rsidRPr="00FF6CA0" w:rsidRDefault="0060699B" w:rsidP="00FF6CA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E65025D" w14:textId="77777777" w:rsidR="0060699B" w:rsidRPr="00FF6CA0" w:rsidRDefault="0060699B" w:rsidP="00FF6CA0">
      <w:pPr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FF6CA0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FF6CA0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34188AD1" w14:textId="77777777" w:rsidR="0060699B" w:rsidRPr="00FF6CA0" w:rsidRDefault="0060699B" w:rsidP="00FF6CA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C925675" w14:textId="77777777" w:rsidR="0060699B" w:rsidRPr="00FF6CA0" w:rsidRDefault="0060699B" w:rsidP="00FF6CA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50B9AE1" w14:textId="77777777" w:rsidR="0055668A" w:rsidRPr="00FF6CA0" w:rsidRDefault="0060699B" w:rsidP="00FF6CA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FF6CA0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FF6CA0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FF6CA0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FF6CA0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29414B15" w14:textId="77777777" w:rsidR="00DD5861" w:rsidRPr="00FF6CA0" w:rsidRDefault="009A0232" w:rsidP="00FF6CA0">
      <w:pPr>
        <w:jc w:val="right"/>
        <w:rPr>
          <w:rFonts w:ascii="Verdana" w:hAnsi="Verdana"/>
          <w:sz w:val="20"/>
          <w:szCs w:val="20"/>
        </w:rPr>
      </w:pPr>
      <w:r w:rsidRPr="00FF6CA0"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FF6CA0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FF6CA0">
        <w:rPr>
          <w:rFonts w:ascii="Verdana" w:hAnsi="Verdana"/>
          <w:sz w:val="20"/>
          <w:szCs w:val="20"/>
        </w:rPr>
        <w:t>1</w:t>
      </w:r>
    </w:p>
    <w:p w14:paraId="48EA37F3" w14:textId="77777777" w:rsidR="00DD5861" w:rsidRPr="00FF6CA0" w:rsidRDefault="00DD5861" w:rsidP="00FF6CA0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FF6CA0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5C713E84" w14:textId="77777777" w:rsidR="00DD5861" w:rsidRPr="00FF6CA0" w:rsidRDefault="00DD5861" w:rsidP="00FF6CA0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FF6CA0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FF6CA0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FF6CA0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7F78349A" w14:textId="77777777" w:rsidR="00DD5861" w:rsidRPr="00FF6CA0" w:rsidRDefault="00DD5861" w:rsidP="00FF6CA0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4186F24E" w14:textId="77777777" w:rsidR="00DD5861" w:rsidRPr="00FF6CA0" w:rsidRDefault="00DD5861" w:rsidP="00FF6CA0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710A65A3" w14:textId="77777777" w:rsidR="00DD5861" w:rsidRPr="00FF6CA0" w:rsidRDefault="00DD5861" w:rsidP="00FF6CA0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36EA0D1C" w14:textId="77777777" w:rsidR="00DD5861" w:rsidRPr="00FF6CA0" w:rsidRDefault="00DD5861" w:rsidP="00FF6CA0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4C05BE6B" w14:textId="77777777" w:rsidR="00DD5861" w:rsidRPr="00FF6CA0" w:rsidRDefault="00DD5861" w:rsidP="00FF6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366E125" w14:textId="77777777" w:rsidR="00DD5861" w:rsidRPr="00FF6CA0" w:rsidRDefault="00DD5861" w:rsidP="00FF6CA0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FF6CA0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FF6CA0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p w14:paraId="2712FF24" w14:textId="77777777" w:rsidR="00160894" w:rsidRPr="00FF6CA0" w:rsidRDefault="00160894" w:rsidP="00FF6CA0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86955FD" w14:textId="77777777" w:rsidR="00160894" w:rsidRPr="00FF6CA0" w:rsidRDefault="00160894" w:rsidP="00FF6CA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6CA0">
        <w:rPr>
          <w:rFonts w:ascii="Verdana" w:hAnsi="Verdana" w:cs="Verdana"/>
          <w:color w:val="000000"/>
          <w:sz w:val="20"/>
          <w:szCs w:val="20"/>
        </w:rPr>
        <w:t>Публичное акционерное общество Национальный банк «ТРАСТ» (Банк «ТРАСТ» (ПАО)),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 № 003196049, выданным Управлением Министерства Российской Федерации по налогам и сборам г. Санкт-Петербурга, расположено по адресу: г. Москва, Можайский вал, д. 8,  именуемое в дальнейшем «</w:t>
      </w:r>
      <w:r w:rsidRPr="00FF6CA0">
        <w:rPr>
          <w:rFonts w:ascii="Verdana" w:hAnsi="Verdana" w:cs="Verdana"/>
          <w:b/>
          <w:bCs/>
          <w:color w:val="000000"/>
          <w:sz w:val="20"/>
          <w:szCs w:val="20"/>
        </w:rPr>
        <w:t>Продавец</w:t>
      </w:r>
      <w:r w:rsidRPr="00FF6CA0">
        <w:rPr>
          <w:rFonts w:ascii="Verdana" w:hAnsi="Verdana" w:cs="Verdana"/>
          <w:color w:val="000000"/>
          <w:sz w:val="20"/>
          <w:szCs w:val="20"/>
        </w:rPr>
        <w:t>», в лице Волошина Владлена Владимировича, действующего на основании Доверенности № 21/2021 от 04.03.2021 (удостоверена Красновым Германом Евгеньевичем, нотариусом города Москвы, зарегистрирована в реестре № 77/287-н/77-2021-2-891),</w:t>
      </w:r>
      <w:r w:rsidRPr="00FF6CA0">
        <w:rPr>
          <w:rFonts w:ascii="Verdana" w:hAnsi="Verdana" w:cs="Verdana"/>
          <w:i/>
          <w:iCs/>
          <w:color w:val="000000"/>
          <w:sz w:val="20"/>
          <w:szCs w:val="20"/>
        </w:rPr>
        <w:t xml:space="preserve"> </w:t>
      </w:r>
      <w:r w:rsidRPr="00FF6CA0">
        <w:rPr>
          <w:rFonts w:ascii="Verdana" w:hAnsi="Verdana" w:cs="Verdana"/>
          <w:color w:val="000000"/>
          <w:sz w:val="20"/>
          <w:szCs w:val="20"/>
        </w:rPr>
        <w:t>с одной стороны,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FF6CA0" w14:paraId="40C5A9B9" w14:textId="77777777" w:rsidTr="00AD04A2">
        <w:tc>
          <w:tcPr>
            <w:tcW w:w="1701" w:type="dxa"/>
            <w:shd w:val="clear" w:color="auto" w:fill="auto"/>
          </w:tcPr>
          <w:p w14:paraId="1702351B" w14:textId="77777777" w:rsidR="00A1228E" w:rsidRPr="00FF6CA0" w:rsidRDefault="00A1228E" w:rsidP="00FF6CA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F6CA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FF6CA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1  Покупатель</w:t>
            </w:r>
            <w:proofErr w:type="gramEnd"/>
            <w:r w:rsidRPr="00FF6CA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FF6CA0" w14:paraId="2A245987" w14:textId="77777777" w:rsidTr="00CC3B0A">
              <w:tc>
                <w:tcPr>
                  <w:tcW w:w="6969" w:type="dxa"/>
                </w:tcPr>
                <w:p w14:paraId="4ABC054E" w14:textId="77777777" w:rsidR="00A1228E" w:rsidRPr="00FF6CA0" w:rsidRDefault="00A1228E" w:rsidP="00FF6CA0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FF6CA0" w14:paraId="3136429D" w14:textId="77777777" w:rsidTr="00CC3B0A">
              <w:tc>
                <w:tcPr>
                  <w:tcW w:w="6969" w:type="dxa"/>
                </w:tcPr>
                <w:p w14:paraId="4F8B61DD" w14:textId="77777777" w:rsidR="00A1228E" w:rsidRPr="00FF6CA0" w:rsidRDefault="00A1228E" w:rsidP="00FF6CA0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FF6CA0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proofErr w:type="gramStart"/>
                  <w:r w:rsidRPr="00FF6CA0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proofErr w:type="gramEnd"/>
                  <w:r w:rsidRPr="00FF6CA0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09A64706" w14:textId="77777777" w:rsidR="00A1228E" w:rsidRPr="00FF6CA0" w:rsidRDefault="00A1228E" w:rsidP="00FF6CA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FF6CA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FF6CA0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FF6CA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FF6CA0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FF6CA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FF6CA0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F6CA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FF6CA0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FF6CA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FF6CA0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FF6CA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FF6CA0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F6CA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FF6CA0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4AFF5751" w14:textId="77777777" w:rsidR="00A1228E" w:rsidRPr="00FF6CA0" w:rsidRDefault="00A1228E" w:rsidP="00FF6CA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FF6CA0" w14:paraId="4BC693E5" w14:textId="77777777" w:rsidTr="00AD04A2">
        <w:tc>
          <w:tcPr>
            <w:tcW w:w="1701" w:type="dxa"/>
            <w:shd w:val="clear" w:color="auto" w:fill="auto"/>
          </w:tcPr>
          <w:p w14:paraId="7A0CFC3D" w14:textId="77777777" w:rsidR="00A1228E" w:rsidRPr="00FF6CA0" w:rsidRDefault="00A1228E" w:rsidP="00FF6CA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F6CA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FF6CA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  Покупатель</w:t>
            </w:r>
            <w:proofErr w:type="gramEnd"/>
            <w:r w:rsidRPr="00FF6CA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FF6CA0" w14:paraId="297F5453" w14:textId="77777777" w:rsidTr="00CC3B0A">
              <w:tc>
                <w:tcPr>
                  <w:tcW w:w="6969" w:type="dxa"/>
                </w:tcPr>
                <w:p w14:paraId="5F35AECA" w14:textId="77777777" w:rsidR="00A1228E" w:rsidRPr="00FF6CA0" w:rsidRDefault="00A1228E" w:rsidP="00FF6CA0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FF6CA0" w14:paraId="73F394F0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4D2BEEF" w14:textId="77777777" w:rsidR="00A1228E" w:rsidRPr="00FF6CA0" w:rsidRDefault="00A1228E" w:rsidP="00FF6CA0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FF6CA0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62A5AB47" w14:textId="77777777" w:rsidR="00A1228E" w:rsidRPr="00FF6CA0" w:rsidRDefault="00A1228E" w:rsidP="00FF6CA0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FF6CA0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FF6CA0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FF6CA0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FF6CA0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FF6CA0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FF6CA0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FF6CA0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FF6CA0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FF6CA0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FF6CA0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FF6CA0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FF6CA0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FF6CA0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FF6CA0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FF6CA0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FF6CA0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FF6CA0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FF6CA0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08A8B8CF" w14:textId="77777777" w:rsidR="00A1228E" w:rsidRPr="00FF6CA0" w:rsidRDefault="00A1228E" w:rsidP="00FF6CA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FF6CA0" w14:paraId="2DC0C3E4" w14:textId="77777777" w:rsidTr="00AD04A2">
        <w:tc>
          <w:tcPr>
            <w:tcW w:w="1701" w:type="dxa"/>
            <w:shd w:val="clear" w:color="auto" w:fill="auto"/>
          </w:tcPr>
          <w:p w14:paraId="1C24A8F6" w14:textId="77777777" w:rsidR="00A1228E" w:rsidRPr="00FF6CA0" w:rsidRDefault="00A1228E" w:rsidP="00FF6CA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F6CA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FF6CA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  Покупатель</w:t>
            </w:r>
            <w:proofErr w:type="gramEnd"/>
            <w:r w:rsidRPr="00FF6CA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ИП</w:t>
            </w:r>
            <w:r w:rsidRPr="00FF6CA0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FF6CA0" w14:paraId="5A7DAFB2" w14:textId="77777777" w:rsidTr="00CC3B0A">
              <w:tc>
                <w:tcPr>
                  <w:tcW w:w="6969" w:type="dxa"/>
                </w:tcPr>
                <w:p w14:paraId="4572A701" w14:textId="77777777" w:rsidR="00A1228E" w:rsidRPr="00FF6CA0" w:rsidRDefault="00A1228E" w:rsidP="00FF6CA0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FF6CA0" w14:paraId="42322E2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2CA33CE" w14:textId="77777777" w:rsidR="00A1228E" w:rsidRPr="00FF6CA0" w:rsidRDefault="00A1228E" w:rsidP="00FF6CA0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FF6CA0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1A20FFC9" w14:textId="77777777" w:rsidR="00A1228E" w:rsidRPr="00FF6CA0" w:rsidRDefault="00A1228E" w:rsidP="00FF6CA0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FF6CA0">
              <w:rPr>
                <w:rFonts w:ascii="Verdana" w:hAnsi="Verdana"/>
                <w:sz w:val="20"/>
                <w:szCs w:val="20"/>
              </w:rPr>
              <w:t>ОГРНИП</w:t>
            </w:r>
            <w:r w:rsidRPr="00FF6CA0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FF6CA0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FF6CA0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FF6CA0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FF6CA0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FF6CA0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FF6CA0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FF6CA0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FF6CA0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FF6CA0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FF6CA0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FF6CA0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FF6CA0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FF6CA0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FF6CA0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FF6CA0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FF6CA0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FF6CA0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FF6CA0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FF6CA0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FF6CA0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FF6CA0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Pr="00FF6CA0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FF6CA0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FF6CA0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FF6CA0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FF6CA0" w14:paraId="76BD5287" w14:textId="77777777" w:rsidTr="00CC3B0A">
              <w:tc>
                <w:tcPr>
                  <w:tcW w:w="6969" w:type="dxa"/>
                </w:tcPr>
                <w:p w14:paraId="7F017A4A" w14:textId="77777777" w:rsidR="00A1228E" w:rsidRPr="00FF6CA0" w:rsidRDefault="00A1228E" w:rsidP="00FF6CA0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FF6CA0" w14:paraId="13C68BE1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581409BD" w14:textId="77777777" w:rsidR="00A1228E" w:rsidRPr="00FF6CA0" w:rsidRDefault="00A1228E" w:rsidP="00FF6CA0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FF6CA0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42F0DFA6" w14:textId="77777777" w:rsidR="00A1228E" w:rsidRPr="00FF6CA0" w:rsidRDefault="00A1228E" w:rsidP="00FF6CA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5727BA79" w14:textId="77777777" w:rsidR="00DD5861" w:rsidRPr="00FF6CA0" w:rsidRDefault="00DD5861" w:rsidP="00FF6CA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FF6CA0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FF6CA0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FF6CA0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20DBA04C" w14:textId="332B9F1E" w:rsidR="00FE0C62" w:rsidRPr="00AE0F75" w:rsidRDefault="00DD5861" w:rsidP="00AE0F75">
      <w:pPr>
        <w:pStyle w:val="Default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  <w:r w:rsidRPr="00F25D84">
        <w:rPr>
          <w:rFonts w:eastAsia="Times New Roman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«____»_________20</w:t>
      </w:r>
      <w:r w:rsidR="00246D76" w:rsidRPr="00F25D84">
        <w:rPr>
          <w:rFonts w:eastAsia="Times New Roman" w:cs="Times New Roman"/>
          <w:sz w:val="20"/>
          <w:szCs w:val="20"/>
          <w:lang w:eastAsia="ru-RU"/>
        </w:rPr>
        <w:t>_</w:t>
      </w:r>
      <w:r w:rsidRPr="00F25D84">
        <w:rPr>
          <w:rFonts w:eastAsia="Times New Roman" w:cs="Times New Roman"/>
          <w:sz w:val="20"/>
          <w:szCs w:val="20"/>
          <w:lang w:eastAsia="ru-RU"/>
        </w:rPr>
        <w:t>__ года (далее – «Договор») Продавец передает, а Покупатель принимает следующее недвижимое имущество</w:t>
      </w:r>
      <w:r w:rsidR="00FE0C62">
        <w:rPr>
          <w:rFonts w:eastAsia="Times New Roman" w:cs="Times New Roman"/>
          <w:sz w:val="20"/>
          <w:szCs w:val="20"/>
          <w:lang w:eastAsia="ru-RU"/>
        </w:rPr>
        <w:t>:</w:t>
      </w:r>
      <w:r w:rsidR="00AE0F75" w:rsidRPr="00AE0F75">
        <w:rPr>
          <w:rFonts w:eastAsia="Times New Roman" w:cs="Times New Roman"/>
          <w:color w:val="auto"/>
          <w:sz w:val="20"/>
          <w:szCs w:val="20"/>
          <w:lang w:eastAsia="ru-RU"/>
        </w:rPr>
        <w:t xml:space="preserve"> </w:t>
      </w:r>
      <w:r w:rsidR="00AE0F75" w:rsidRPr="00D652B5">
        <w:rPr>
          <w:rFonts w:eastAsia="Times New Roman" w:cs="Times New Roman"/>
          <w:color w:val="auto"/>
          <w:sz w:val="20"/>
          <w:szCs w:val="20"/>
          <w:lang w:eastAsia="ru-RU"/>
        </w:rPr>
        <w:t xml:space="preserve">жилой дом, общей площадью 199,1 </w:t>
      </w:r>
      <w:proofErr w:type="spellStart"/>
      <w:r w:rsidR="00AE0F75" w:rsidRPr="00D652B5">
        <w:rPr>
          <w:rFonts w:eastAsia="Times New Roman" w:cs="Times New Roman"/>
          <w:color w:val="auto"/>
          <w:sz w:val="20"/>
          <w:szCs w:val="20"/>
          <w:lang w:eastAsia="ru-RU"/>
        </w:rPr>
        <w:t>кв.м</w:t>
      </w:r>
      <w:proofErr w:type="spellEnd"/>
      <w:r w:rsidR="00AE0F75" w:rsidRPr="00D652B5">
        <w:rPr>
          <w:rFonts w:eastAsia="Times New Roman" w:cs="Times New Roman"/>
          <w:color w:val="auto"/>
          <w:sz w:val="20"/>
          <w:szCs w:val="20"/>
          <w:lang w:eastAsia="ru-RU"/>
        </w:rPr>
        <w:t xml:space="preserve">, </w:t>
      </w:r>
      <w:r w:rsidR="00AE0F75">
        <w:rPr>
          <w:rFonts w:eastAsia="Times New Roman" w:cs="Times New Roman"/>
          <w:color w:val="auto"/>
          <w:sz w:val="20"/>
          <w:szCs w:val="20"/>
          <w:lang w:eastAsia="ru-RU"/>
        </w:rPr>
        <w:t xml:space="preserve">количество этажей, в том числе подземных этажей – 2, </w:t>
      </w:r>
      <w:r w:rsidR="00AE0F75" w:rsidRPr="00D652B5">
        <w:rPr>
          <w:rFonts w:eastAsia="Times New Roman" w:cs="Times New Roman"/>
          <w:color w:val="auto"/>
          <w:sz w:val="20"/>
          <w:szCs w:val="20"/>
          <w:lang w:eastAsia="ru-RU"/>
        </w:rPr>
        <w:t xml:space="preserve"> кадастровый номер: 50:25:0000000:25707, расположенный по адресу: М</w:t>
      </w:r>
      <w:r w:rsidR="00AE0F75">
        <w:rPr>
          <w:rFonts w:eastAsia="Times New Roman" w:cs="Times New Roman"/>
          <w:color w:val="auto"/>
          <w:sz w:val="20"/>
          <w:szCs w:val="20"/>
          <w:lang w:eastAsia="ru-RU"/>
        </w:rPr>
        <w:t>осковская область</w:t>
      </w:r>
      <w:r w:rsidR="00AE0F75" w:rsidRPr="00D652B5">
        <w:rPr>
          <w:rFonts w:eastAsia="Times New Roman" w:cs="Times New Roman"/>
          <w:color w:val="auto"/>
          <w:sz w:val="20"/>
          <w:szCs w:val="20"/>
          <w:lang w:eastAsia="ru-RU"/>
        </w:rPr>
        <w:t>, г. Шатура, ул. Новая, д.10</w:t>
      </w:r>
      <w:r w:rsidR="00AE0F75">
        <w:rPr>
          <w:rFonts w:eastAsia="Times New Roman" w:cs="Times New Roman"/>
          <w:color w:val="auto"/>
          <w:sz w:val="20"/>
          <w:szCs w:val="20"/>
          <w:lang w:eastAsia="ru-RU"/>
        </w:rPr>
        <w:t xml:space="preserve"> «</w:t>
      </w:r>
      <w:r w:rsidR="00AE0F75" w:rsidRPr="00D652B5">
        <w:rPr>
          <w:rFonts w:eastAsia="Times New Roman" w:cs="Times New Roman"/>
          <w:color w:val="auto"/>
          <w:sz w:val="20"/>
          <w:szCs w:val="20"/>
          <w:lang w:eastAsia="ru-RU"/>
        </w:rPr>
        <w:t>А</w:t>
      </w:r>
      <w:r w:rsidR="00AE0F75">
        <w:rPr>
          <w:rFonts w:eastAsia="Times New Roman" w:cs="Times New Roman"/>
          <w:color w:val="auto"/>
          <w:sz w:val="20"/>
          <w:szCs w:val="20"/>
          <w:lang w:eastAsia="ru-RU"/>
        </w:rPr>
        <w:t xml:space="preserve">», </w:t>
      </w:r>
      <w:r w:rsidR="00AE0F75" w:rsidRPr="00D652B5">
        <w:rPr>
          <w:rFonts w:eastAsia="Times New Roman" w:cs="Times New Roman"/>
          <w:color w:val="auto"/>
          <w:sz w:val="20"/>
          <w:szCs w:val="20"/>
          <w:lang w:eastAsia="ru-RU"/>
        </w:rPr>
        <w:t xml:space="preserve"> с земельным участком</w:t>
      </w:r>
      <w:r w:rsidR="00AE0F75">
        <w:rPr>
          <w:rFonts w:eastAsia="Times New Roman" w:cs="Times New Roman"/>
          <w:color w:val="auto"/>
          <w:sz w:val="20"/>
          <w:szCs w:val="20"/>
          <w:lang w:eastAsia="ru-RU"/>
        </w:rPr>
        <w:t xml:space="preserve"> с кадастровым номером 50:25:0010204:186</w:t>
      </w:r>
      <w:r w:rsidR="00AE0F75" w:rsidRPr="00D652B5">
        <w:rPr>
          <w:rFonts w:eastAsia="Times New Roman" w:cs="Times New Roman"/>
          <w:color w:val="auto"/>
          <w:sz w:val="20"/>
          <w:szCs w:val="20"/>
          <w:lang w:eastAsia="ru-RU"/>
        </w:rPr>
        <w:t xml:space="preserve">, площадью 891, 1 кв. м., </w:t>
      </w:r>
      <w:r w:rsidR="00AE0F75">
        <w:rPr>
          <w:rFonts w:eastAsia="Times New Roman" w:cs="Times New Roman"/>
          <w:color w:val="auto"/>
          <w:sz w:val="20"/>
          <w:szCs w:val="20"/>
          <w:lang w:eastAsia="ru-RU"/>
        </w:rPr>
        <w:t xml:space="preserve">адрес установлен относительно ориентира, расположенного в границах участка, почтовый </w:t>
      </w:r>
      <w:r w:rsidR="00AE0F75" w:rsidRPr="00D652B5">
        <w:rPr>
          <w:rFonts w:eastAsia="Times New Roman" w:cs="Times New Roman"/>
          <w:color w:val="auto"/>
          <w:sz w:val="20"/>
          <w:szCs w:val="20"/>
          <w:lang w:eastAsia="ru-RU"/>
        </w:rPr>
        <w:t xml:space="preserve"> адрес</w:t>
      </w:r>
      <w:r w:rsidR="00AE0F75">
        <w:rPr>
          <w:rFonts w:eastAsia="Times New Roman" w:cs="Times New Roman"/>
          <w:color w:val="auto"/>
          <w:sz w:val="20"/>
          <w:szCs w:val="20"/>
          <w:lang w:eastAsia="ru-RU"/>
        </w:rPr>
        <w:t xml:space="preserve"> ориентира</w:t>
      </w:r>
      <w:r w:rsidR="00AE0F75" w:rsidRPr="00D652B5">
        <w:rPr>
          <w:rFonts w:eastAsia="Times New Roman" w:cs="Times New Roman"/>
          <w:color w:val="auto"/>
          <w:sz w:val="20"/>
          <w:szCs w:val="20"/>
          <w:lang w:eastAsia="ru-RU"/>
        </w:rPr>
        <w:t>:</w:t>
      </w:r>
      <w:r w:rsidR="00AE0F75">
        <w:rPr>
          <w:rFonts w:eastAsia="Times New Roman" w:cs="Times New Roman"/>
          <w:color w:val="auto"/>
          <w:sz w:val="20"/>
          <w:szCs w:val="20"/>
          <w:lang w:eastAsia="ru-RU"/>
        </w:rPr>
        <w:t xml:space="preserve"> обл. Московская, р-н Шатурский, городское поселение Шатура, </w:t>
      </w:r>
      <w:r w:rsidR="00AE0F75" w:rsidRPr="00D652B5">
        <w:rPr>
          <w:rFonts w:eastAsia="Times New Roman" w:cs="Times New Roman"/>
          <w:color w:val="auto"/>
          <w:sz w:val="20"/>
          <w:szCs w:val="20"/>
          <w:lang w:eastAsia="ru-RU"/>
        </w:rPr>
        <w:t xml:space="preserve"> г. Шатура, ул. Новая, д.10</w:t>
      </w:r>
      <w:r w:rsidR="00AE0F75">
        <w:rPr>
          <w:rFonts w:eastAsia="Times New Roman" w:cs="Times New Roman"/>
          <w:color w:val="auto"/>
          <w:sz w:val="20"/>
          <w:szCs w:val="20"/>
          <w:lang w:eastAsia="ru-RU"/>
        </w:rPr>
        <w:t xml:space="preserve"> «</w:t>
      </w:r>
      <w:r w:rsidR="00AE0F75" w:rsidRPr="00D652B5">
        <w:rPr>
          <w:rFonts w:eastAsia="Times New Roman" w:cs="Times New Roman"/>
          <w:color w:val="auto"/>
          <w:sz w:val="20"/>
          <w:szCs w:val="20"/>
          <w:lang w:eastAsia="ru-RU"/>
        </w:rPr>
        <w:t>А</w:t>
      </w:r>
      <w:r w:rsidR="00AE0F75">
        <w:rPr>
          <w:rFonts w:eastAsia="Times New Roman" w:cs="Times New Roman"/>
          <w:color w:val="auto"/>
          <w:sz w:val="20"/>
          <w:szCs w:val="20"/>
          <w:lang w:eastAsia="ru-RU"/>
        </w:rPr>
        <w:t xml:space="preserve">», </w:t>
      </w:r>
      <w:r w:rsidR="00AE0F75" w:rsidRPr="00D652B5">
        <w:rPr>
          <w:rFonts w:eastAsia="Times New Roman" w:cs="Times New Roman"/>
          <w:color w:val="auto"/>
          <w:sz w:val="20"/>
          <w:szCs w:val="20"/>
          <w:lang w:eastAsia="ru-RU"/>
        </w:rPr>
        <w:t xml:space="preserve"> категория земель: земли </w:t>
      </w:r>
      <w:r w:rsidR="00AE0F75" w:rsidRPr="00D652B5">
        <w:rPr>
          <w:rFonts w:eastAsia="Times New Roman" w:cs="Times New Roman"/>
          <w:color w:val="auto"/>
          <w:sz w:val="20"/>
          <w:szCs w:val="20"/>
          <w:lang w:eastAsia="ru-RU"/>
        </w:rPr>
        <w:lastRenderedPageBreak/>
        <w:t xml:space="preserve">населённых пунктов, виды разрешенного использования: </w:t>
      </w:r>
      <w:r w:rsidR="00AE0F75">
        <w:rPr>
          <w:rFonts w:eastAsia="Times New Roman" w:cs="Times New Roman"/>
          <w:color w:val="auto"/>
          <w:sz w:val="20"/>
          <w:szCs w:val="20"/>
          <w:lang w:eastAsia="ru-RU"/>
        </w:rPr>
        <w:t xml:space="preserve">для </w:t>
      </w:r>
      <w:r w:rsidR="00AE0F75" w:rsidRPr="00D652B5">
        <w:rPr>
          <w:rFonts w:eastAsia="Times New Roman" w:cs="Times New Roman"/>
          <w:color w:val="auto"/>
          <w:sz w:val="20"/>
          <w:szCs w:val="20"/>
          <w:lang w:eastAsia="ru-RU"/>
        </w:rPr>
        <w:t>индивидуально</w:t>
      </w:r>
      <w:r w:rsidR="00AE0F75">
        <w:rPr>
          <w:rFonts w:eastAsia="Times New Roman" w:cs="Times New Roman"/>
          <w:color w:val="auto"/>
          <w:sz w:val="20"/>
          <w:szCs w:val="20"/>
          <w:lang w:eastAsia="ru-RU"/>
        </w:rPr>
        <w:t>го</w:t>
      </w:r>
      <w:r w:rsidR="00AE0F75" w:rsidRPr="00D652B5">
        <w:rPr>
          <w:rFonts w:eastAsia="Times New Roman" w:cs="Times New Roman"/>
          <w:color w:val="auto"/>
          <w:sz w:val="20"/>
          <w:szCs w:val="20"/>
          <w:lang w:eastAsia="ru-RU"/>
        </w:rPr>
        <w:t xml:space="preserve"> жилищно</w:t>
      </w:r>
      <w:r w:rsidR="00AE0F75">
        <w:rPr>
          <w:rFonts w:eastAsia="Times New Roman" w:cs="Times New Roman"/>
          <w:color w:val="auto"/>
          <w:sz w:val="20"/>
          <w:szCs w:val="20"/>
          <w:lang w:eastAsia="ru-RU"/>
        </w:rPr>
        <w:t>го</w:t>
      </w:r>
      <w:r w:rsidR="00AE0F75" w:rsidRPr="00D652B5">
        <w:rPr>
          <w:rFonts w:eastAsia="Times New Roman" w:cs="Times New Roman"/>
          <w:color w:val="auto"/>
          <w:sz w:val="20"/>
          <w:szCs w:val="20"/>
          <w:lang w:eastAsia="ru-RU"/>
        </w:rPr>
        <w:t xml:space="preserve"> строительств</w:t>
      </w:r>
      <w:r w:rsidR="00AE0F75">
        <w:rPr>
          <w:rFonts w:eastAsia="Times New Roman" w:cs="Times New Roman"/>
          <w:color w:val="auto"/>
          <w:sz w:val="20"/>
          <w:szCs w:val="20"/>
          <w:lang w:eastAsia="ru-RU"/>
        </w:rPr>
        <w:t xml:space="preserve">а, </w:t>
      </w:r>
      <w:r w:rsidR="00AE0F75" w:rsidRPr="00D652B5">
        <w:rPr>
          <w:rFonts w:eastAsia="Times New Roman" w:cs="Times New Roman"/>
          <w:color w:val="auto"/>
          <w:sz w:val="20"/>
          <w:szCs w:val="20"/>
          <w:lang w:eastAsia="ru-RU"/>
        </w:rPr>
        <w:t>(далее именуемое – «недвижимое имущество»).</w:t>
      </w:r>
    </w:p>
    <w:p w14:paraId="215EBA80" w14:textId="77777777" w:rsidR="00DD5861" w:rsidRPr="00FF6CA0" w:rsidRDefault="00DD5861" w:rsidP="00FF6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4A258A9B" w14:textId="77777777" w:rsidR="00DD5861" w:rsidRPr="00FF6CA0" w:rsidRDefault="00DD5861" w:rsidP="00FF6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FF6CA0" w14:paraId="0DCDB454" w14:textId="77777777" w:rsidTr="008C3A91">
        <w:tc>
          <w:tcPr>
            <w:tcW w:w="3004" w:type="dxa"/>
            <w:shd w:val="clear" w:color="auto" w:fill="auto"/>
          </w:tcPr>
          <w:p w14:paraId="1D432870" w14:textId="77777777" w:rsidR="00DD5861" w:rsidRPr="00FF6CA0" w:rsidRDefault="00AA37AD" w:rsidP="00FF6CA0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F6CA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FF6CA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34731925" w14:textId="77777777" w:rsidR="00DD5861" w:rsidRPr="00FF6CA0" w:rsidRDefault="00DD5861" w:rsidP="00FF6CA0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F6CA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FF6CA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FF6CA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FF6CA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FF6CA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FF6CA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FF6CA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14:paraId="3E986CB8" w14:textId="77777777" w:rsidR="00DD5861" w:rsidRPr="00FF6CA0" w:rsidRDefault="00DD5861" w:rsidP="00FF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Приборы учета </w:t>
            </w:r>
            <w:r w:rsidR="00370031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788FA53C" w14:textId="77777777" w:rsidR="00DD5861" w:rsidRPr="00FF6CA0" w:rsidRDefault="00DD5861" w:rsidP="00FF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ХВС – №</w:t>
            </w: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FF6CA0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FF6CA0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FF6CA0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39C2D932" w14:textId="77777777" w:rsidR="00DD5861" w:rsidRPr="00FF6CA0" w:rsidRDefault="00DD5861" w:rsidP="00FF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ГВС</w:t>
            </w:r>
            <w:r w:rsidR="006C3F82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FF6CA0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03132A4F" w14:textId="77777777" w:rsidR="00DD5861" w:rsidRPr="00FF6CA0" w:rsidRDefault="00DD5861" w:rsidP="00FF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FF6CA0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14AD5B2" w14:textId="77777777" w:rsidR="00DD5861" w:rsidRPr="00FF6CA0" w:rsidRDefault="00DD5861" w:rsidP="00FF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FF6CA0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FF6CA0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7EF4BB98" w14:textId="77777777" w:rsidR="00DD5861" w:rsidRPr="00FF6CA0" w:rsidRDefault="00AB23A0" w:rsidP="00FF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Продавец передал Покупателю комплекты ключей от недвижимого имущества в количестве </w:t>
            </w:r>
            <w:r w:rsidRPr="00FF6CA0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278BA29B" w14:textId="77777777" w:rsidR="00AB23A0" w:rsidRPr="00FF6CA0" w:rsidRDefault="00AB23A0" w:rsidP="00FF6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2E9CE9B" w14:textId="77777777" w:rsidR="00DD5861" w:rsidRPr="00FF6CA0" w:rsidRDefault="00AB23A0" w:rsidP="00FF6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FF6CA0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F09537C" w14:textId="77777777" w:rsidR="00A071E8" w:rsidRDefault="00AB23A0" w:rsidP="00FF6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75ACB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475ACB" w:rsidRPr="00FF6CA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475ACB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A071E8" w:rsidRPr="007051FF" w14:paraId="3771E169" w14:textId="77777777" w:rsidTr="00234D9D"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3A8B3" w14:textId="77777777" w:rsidR="00A071E8" w:rsidRPr="007051FF" w:rsidRDefault="00A071E8" w:rsidP="00234D9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оплаты без аккредитива</w:t>
            </w: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7BB098" w14:textId="77777777" w:rsidR="00A071E8" w:rsidRPr="007051FF" w:rsidRDefault="00A071E8" w:rsidP="00234D9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14:paraId="3E32A1B1" w14:textId="77777777" w:rsidR="00A071E8" w:rsidRPr="007051FF" w:rsidRDefault="00A071E8" w:rsidP="00234D9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071E8" w:rsidRPr="00571390" w14:paraId="4493491F" w14:textId="77777777" w:rsidTr="00234D9D">
        <w:tc>
          <w:tcPr>
            <w:tcW w:w="24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E15861" w14:textId="77777777" w:rsidR="00A071E8" w:rsidRPr="007051FF" w:rsidRDefault="00A071E8" w:rsidP="00234D9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оплаты </w:t>
            </w:r>
            <w:proofErr w:type="gramStart"/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  аккредитивом</w:t>
            </w:r>
            <w:proofErr w:type="gramEnd"/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2E0855E9" w14:textId="77777777" w:rsidR="00A071E8" w:rsidRPr="007051FF" w:rsidRDefault="00A071E8" w:rsidP="00234D9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14:paraId="10D488DD" w14:textId="77777777" w:rsidR="00A071E8" w:rsidRPr="007051FF" w:rsidRDefault="00A071E8" w:rsidP="00234D9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4C86A94" w14:textId="77777777" w:rsidR="002508FF" w:rsidRPr="00FF6CA0" w:rsidRDefault="002508FF" w:rsidP="00FF6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7AD8A0D" w14:textId="77777777" w:rsidR="00DD5861" w:rsidRPr="00FF6CA0" w:rsidRDefault="004C1F07" w:rsidP="00FF6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FF6CA0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57961034" w14:textId="77777777" w:rsidR="00DD5861" w:rsidRPr="00FF6CA0" w:rsidRDefault="00DD5861" w:rsidP="00FF6CA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FF6CA0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FF6CA0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32F881EB" w14:textId="77777777" w:rsidR="00DD5861" w:rsidRPr="00FF6CA0" w:rsidRDefault="00DD5861" w:rsidP="00FF6CA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029CE4D9" w14:textId="77777777" w:rsidR="00120657" w:rsidRPr="00FF6CA0" w:rsidRDefault="00120657" w:rsidP="00FF6CA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8040F74" w14:textId="77777777" w:rsidR="009A0232" w:rsidRPr="00FF6CA0" w:rsidRDefault="009A0232" w:rsidP="00FF6CA0">
      <w:pPr>
        <w:rPr>
          <w:rFonts w:ascii="Verdana" w:hAnsi="Verdana"/>
          <w:sz w:val="20"/>
          <w:szCs w:val="20"/>
        </w:rPr>
      </w:pPr>
      <w:r w:rsidRPr="00FF6CA0">
        <w:rPr>
          <w:rFonts w:ascii="Verdana" w:hAnsi="Verdana"/>
          <w:sz w:val="20"/>
          <w:szCs w:val="20"/>
        </w:rPr>
        <w:br w:type="page"/>
      </w:r>
    </w:p>
    <w:p w14:paraId="2ED1BEF1" w14:textId="77777777" w:rsidR="006C0A8A" w:rsidRPr="00FF6CA0" w:rsidRDefault="006C0A8A" w:rsidP="00FF6CA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F970050" w14:textId="79DD39B3" w:rsidR="00686D08" w:rsidRPr="00FF6CA0" w:rsidRDefault="00686D08" w:rsidP="00FF6CA0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FF6CA0">
        <w:rPr>
          <w:rFonts w:ascii="Verdana" w:hAnsi="Verdana"/>
          <w:sz w:val="20"/>
          <w:szCs w:val="20"/>
        </w:rPr>
        <w:t>Приложение №</w:t>
      </w:r>
      <w:r w:rsidR="00F61300" w:rsidRPr="00FF6CA0">
        <w:rPr>
          <w:rFonts w:ascii="Verdana" w:hAnsi="Verdana"/>
          <w:sz w:val="20"/>
          <w:szCs w:val="20"/>
        </w:rPr>
        <w:t>2</w:t>
      </w:r>
    </w:p>
    <w:p w14:paraId="1EF3D1F5" w14:textId="77777777" w:rsidR="00686D08" w:rsidRPr="00FF6CA0" w:rsidRDefault="00686D08" w:rsidP="00FF6CA0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FF6CA0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CA7621" w14:textId="77777777" w:rsidR="00686D08" w:rsidRPr="00FF6CA0" w:rsidRDefault="00686D08" w:rsidP="00FF6CA0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FF6CA0">
        <w:rPr>
          <w:rFonts w:ascii="Verdana" w:hAnsi="Verdana" w:cs="Arial"/>
          <w:lang w:eastAsia="en-CA"/>
        </w:rPr>
        <w:t>от «__</w:t>
      </w:r>
      <w:proofErr w:type="gramStart"/>
      <w:r w:rsidRPr="00FF6CA0">
        <w:rPr>
          <w:rFonts w:ascii="Verdana" w:hAnsi="Verdana" w:cs="Arial"/>
          <w:lang w:eastAsia="en-CA"/>
        </w:rPr>
        <w:t>_»_</w:t>
      </w:r>
      <w:proofErr w:type="gramEnd"/>
      <w:r w:rsidRPr="00FF6CA0">
        <w:rPr>
          <w:rFonts w:ascii="Verdana" w:hAnsi="Verdana" w:cs="Arial"/>
          <w:lang w:eastAsia="en-CA"/>
        </w:rPr>
        <w:t>____________ 20__</w:t>
      </w:r>
    </w:p>
    <w:p w14:paraId="14228677" w14:textId="77777777" w:rsidR="00686D08" w:rsidRPr="00FF6CA0" w:rsidRDefault="00686D08" w:rsidP="00FF6CA0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0B8D38BC" w14:textId="3CC988C6" w:rsidR="00686D08" w:rsidRDefault="00686D08" w:rsidP="00FF6CA0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FF6CA0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1A90F0D8" w14:textId="77777777" w:rsidR="00FE0C62" w:rsidRPr="00FF6CA0" w:rsidRDefault="00FE0C62" w:rsidP="00FF6CA0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6A62AB31" w14:textId="77777777" w:rsidR="00FE0C62" w:rsidRPr="008509DF" w:rsidRDefault="00FE0C62" w:rsidP="00FE0C62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664E6B9D" w14:textId="77777777" w:rsidR="00FE0C62" w:rsidRPr="008509DF" w:rsidRDefault="00FE0C62" w:rsidP="00FE0C62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98346B1" w14:textId="77777777" w:rsidR="00FE0C62" w:rsidRPr="000C2791" w:rsidRDefault="00FE0C62" w:rsidP="00FE0C62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>
        <w:rPr>
          <w:rFonts w:ascii="Verdana" w:eastAsia="SimSun" w:hAnsi="Verdana"/>
          <w:color w:val="0070C0"/>
          <w:kern w:val="1"/>
          <w:lang w:eastAsia="hi-IN" w:bidi="hi-IN"/>
        </w:rPr>
        <w:t>60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6C3BDA47" w14:textId="77777777" w:rsidR="00FE0C62" w:rsidRPr="000C2791" w:rsidRDefault="00FE0C62" w:rsidP="00FE0C62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Сумма аккредитива</w:t>
      </w:r>
      <w:r>
        <w:rPr>
          <w:rStyle w:val="af4"/>
          <w:rFonts w:ascii="Verdana" w:eastAsia="SimSun" w:hAnsi="Verdana"/>
          <w:kern w:val="1"/>
          <w:lang w:eastAsia="hi-IN" w:bidi="hi-IN"/>
        </w:rPr>
        <w:footnoteReference w:id="5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4F31B7CC" w14:textId="77777777" w:rsidR="00FE0C62" w:rsidRPr="000C2791" w:rsidRDefault="00FE0C62" w:rsidP="00FE0C62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Банк-эмитент</w:t>
      </w:r>
      <w:r>
        <w:rPr>
          <w:rStyle w:val="af4"/>
          <w:rFonts w:ascii="Verdana" w:eastAsia="SimSun" w:hAnsi="Verdana"/>
          <w:kern w:val="1"/>
          <w:lang w:eastAsia="hi-IN" w:bidi="hi-IN"/>
        </w:rPr>
        <w:footnoteReference w:id="6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4164FD6D" w14:textId="77777777" w:rsidR="00FE0C62" w:rsidRPr="000C2791" w:rsidRDefault="00FE0C62" w:rsidP="00FE0C62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A5B2326" w14:textId="77777777" w:rsidR="00FE0C62" w:rsidRPr="000C2791" w:rsidRDefault="00FE0C62" w:rsidP="00FE0C62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75605FDD" w14:textId="77777777" w:rsidR="00FE0C62" w:rsidRPr="000C2791" w:rsidRDefault="00FE0C62" w:rsidP="00FE0C62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0D4A932E" w14:textId="77777777" w:rsidR="00FE0C62" w:rsidRPr="000C2791" w:rsidRDefault="00FE0C62" w:rsidP="00FE0C62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00FD02CA" w14:textId="77777777" w:rsidR="00FE0C62" w:rsidRPr="000C2791" w:rsidRDefault="00FE0C62" w:rsidP="00FE0C62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05609FE8" w14:textId="77777777" w:rsidR="00FE0C62" w:rsidRPr="000C2791" w:rsidRDefault="00FE0C62" w:rsidP="00FE0C62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0C2791">
        <w:rPr>
          <w:rFonts w:ascii="Verdana" w:hAnsi="Verdana"/>
          <w:color w:val="0070C0"/>
        </w:rPr>
        <w:t>(</w:t>
      </w:r>
      <w:r w:rsidRPr="000C2791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</w:t>
      </w:r>
      <w:proofErr w:type="gramStart"/>
      <w:r w:rsidRPr="000C2791">
        <w:rPr>
          <w:rFonts w:ascii="Verdana" w:hAnsi="Verdana"/>
          <w:i/>
          <w:color w:val="0070C0"/>
        </w:rPr>
        <w:t xml:space="preserve">КПП </w:t>
      </w:r>
      <w:r>
        <w:rPr>
          <w:rFonts w:ascii="Helv" w:hAnsi="Helv" w:cs="Helv"/>
          <w:color w:val="000000"/>
        </w:rPr>
        <w:t xml:space="preserve"> </w:t>
      </w:r>
      <w:r w:rsidRPr="00BA00CE">
        <w:rPr>
          <w:rFonts w:ascii="Verdana" w:hAnsi="Verdana"/>
          <w:i/>
          <w:color w:val="0070C0"/>
        </w:rPr>
        <w:t>773001001</w:t>
      </w:r>
      <w:proofErr w:type="gramEnd"/>
      <w:r w:rsidRPr="000C2791">
        <w:rPr>
          <w:rFonts w:ascii="Verdana" w:hAnsi="Verdana"/>
          <w:i/>
          <w:color w:val="0070C0"/>
        </w:rPr>
        <w:t xml:space="preserve">, ОГРН 1027800000480, БИК 044525635, </w:t>
      </w:r>
      <w:proofErr w:type="spellStart"/>
      <w:r w:rsidRPr="000C2791">
        <w:rPr>
          <w:rFonts w:ascii="Verdana" w:hAnsi="Verdana"/>
          <w:i/>
          <w:color w:val="0070C0"/>
        </w:rPr>
        <w:t>корр</w:t>
      </w:r>
      <w:proofErr w:type="spellEnd"/>
      <w:r w:rsidRPr="000C2791">
        <w:rPr>
          <w:rFonts w:ascii="Verdana" w:hAnsi="Verdana"/>
          <w:i/>
          <w:color w:val="0070C0"/>
        </w:rPr>
        <w:t xml:space="preserve">/счет № </w:t>
      </w:r>
      <w:r w:rsidRPr="004A71DB">
        <w:rPr>
          <w:rFonts w:ascii="Verdana" w:hAnsi="Verdana"/>
          <w:i/>
          <w:color w:val="0070C0"/>
        </w:rPr>
        <w:t>30101810345250000635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0C2791">
        <w:rPr>
          <w:rFonts w:ascii="Verdana" w:hAnsi="Verdana"/>
          <w:i/>
          <w:color w:val="0070C0"/>
        </w:rPr>
        <w:t xml:space="preserve"> в ГУ Банка России по Центральному Федеральному Округу, л/с ___________________/)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66E33450" w14:textId="77777777" w:rsidR="00FE0C62" w:rsidRPr="000C2791" w:rsidRDefault="00FE0C62" w:rsidP="00FE0C62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355ACCC5" w14:textId="77777777" w:rsidR="00FE0C62" w:rsidRPr="000C2791" w:rsidRDefault="00FE0C62" w:rsidP="00FE0C62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776E64C6" w14:textId="758759CE" w:rsidR="00FE0C62" w:rsidRDefault="00FE0C62" w:rsidP="00A071E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- </w:t>
      </w:r>
      <w:r w:rsidRPr="009A38F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Выписки из Единого государственного реестра недвижимости (ЕГРН), </w:t>
      </w:r>
      <w:r w:rsidR="00A071E8" w:rsidRPr="00A071E8">
        <w:rPr>
          <w:rFonts w:ascii="Verdana" w:eastAsia="Times New Roman" w:hAnsi="Verdana" w:cs="Times New Roman"/>
          <w:sz w:val="20"/>
          <w:szCs w:val="20"/>
          <w:lang w:eastAsia="ru-RU"/>
        </w:rPr>
        <w:t>подтверждающей переход права собственности на недвижимое имущество к Покупателю</w:t>
      </w:r>
      <w:r w:rsidRPr="009A38F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; </w:t>
      </w:r>
    </w:p>
    <w:p w14:paraId="611CFD82" w14:textId="77777777" w:rsidR="00FE0C62" w:rsidRPr="008509DF" w:rsidRDefault="00FE0C62" w:rsidP="00FE0C6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9A38F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9A38FA">
        <w:rPr>
          <w:rFonts w:ascii="Verdana" w:eastAsia="Times New Roman" w:hAnsi="Verdana" w:cs="Times New Roman"/>
          <w:sz w:val="20"/>
          <w:szCs w:val="20"/>
          <w:lang w:eastAsia="ru-RU"/>
        </w:rPr>
        <w:t>, заключенного между Продавцом и Покупателем (в виде оригинала или нотариально заверенной копии)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0364E8D" w14:textId="77777777" w:rsidR="00FE0C62" w:rsidRPr="008509DF" w:rsidRDefault="00FE0C62" w:rsidP="00FE0C62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0C2791">
        <w:rPr>
          <w:rFonts w:ascii="Verdana" w:hAnsi="Verdana"/>
          <w:i/>
          <w:color w:val="0070C0"/>
        </w:rPr>
        <w:t>5 (Пяти)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 xml:space="preserve">нности, но не менее чем на </w:t>
      </w:r>
      <w:r w:rsidRPr="000C2791">
        <w:rPr>
          <w:rFonts w:ascii="Verdana" w:hAnsi="Verdana"/>
          <w:i/>
          <w:color w:val="0070C0"/>
        </w:rPr>
        <w:t>30 (Тридцать)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2E704766" w14:textId="77777777" w:rsidR="00FE0C62" w:rsidRPr="00A72651" w:rsidRDefault="00FE0C62" w:rsidP="00FE0C62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A72651">
        <w:rPr>
          <w:rFonts w:ascii="Verdana" w:hAnsi="Verdana"/>
          <w:color w:val="000000" w:themeColor="text1"/>
        </w:rPr>
        <w:t>«</w:t>
      </w:r>
      <w:r w:rsidRPr="00A72651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246FD52B" w14:textId="77777777" w:rsidR="00FE0C62" w:rsidRPr="00A72651" w:rsidRDefault="00FE0C62" w:rsidP="00FE0C62">
      <w:pPr>
        <w:pStyle w:val="a5"/>
        <w:adjustRightInd w:val="0"/>
        <w:ind w:left="709"/>
        <w:jc w:val="both"/>
        <w:rPr>
          <w:rFonts w:ascii="Verdana" w:hAnsi="Verdana"/>
        </w:rPr>
      </w:pPr>
      <w:r w:rsidRPr="00A72651">
        <w:rPr>
          <w:rFonts w:ascii="Verdana" w:hAnsi="Verdana"/>
        </w:rPr>
        <w:lastRenderedPageBreak/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7151A68A" w14:textId="77777777" w:rsidR="00FE0C62" w:rsidRPr="00A72651" w:rsidRDefault="00FE0C62" w:rsidP="00FE0C62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p w14:paraId="646EE6C1" w14:textId="77777777" w:rsidR="00FE0C62" w:rsidRPr="00035ED5" w:rsidRDefault="00FE0C62" w:rsidP="00FE0C62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035ED5">
        <w:rPr>
          <w:rFonts w:ascii="Verdana" w:hAnsi="Verdana"/>
        </w:rPr>
        <w:t>Расчеты по аккредитиву регулируются законодательством Российской Федерации.</w:t>
      </w:r>
    </w:p>
    <w:p w14:paraId="43C62BEF" w14:textId="77777777" w:rsidR="00CC3B0A" w:rsidRPr="00FF6CA0" w:rsidRDefault="00CC3B0A" w:rsidP="00FF6CA0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31F4E512" w14:textId="77777777" w:rsidR="00686D08" w:rsidRPr="00FF6CA0" w:rsidRDefault="00686D08" w:rsidP="00FF6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B04BBCF" w14:textId="77777777" w:rsidR="00686D08" w:rsidRPr="00FF6CA0" w:rsidRDefault="00686D08" w:rsidP="00FF6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FA5A6A1" w14:textId="77777777" w:rsidR="00686D08" w:rsidRPr="00FF6CA0" w:rsidRDefault="00686D08" w:rsidP="00FF6CA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30F62B55" w14:textId="77777777" w:rsidR="00686D08" w:rsidRPr="00FF6CA0" w:rsidRDefault="00686D08" w:rsidP="00FF6CA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FF6CA0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FF6CA0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6EE9223C" w14:textId="77777777" w:rsidR="00686D08" w:rsidRPr="00FF6CA0" w:rsidRDefault="00686D08" w:rsidP="00FF6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00D34725" w14:textId="77777777" w:rsidR="00686D08" w:rsidRPr="00FF6CA0" w:rsidRDefault="00686D08" w:rsidP="00FF6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45D06EC" w14:textId="77777777" w:rsidR="00686D08" w:rsidRPr="00FF6CA0" w:rsidRDefault="00686D08" w:rsidP="00FF6CA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3FDF5338" w14:textId="77777777" w:rsidR="00686D08" w:rsidRPr="00FF6CA0" w:rsidRDefault="00686D08" w:rsidP="00FF6CA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074C02A" w14:textId="368A3B1F" w:rsidR="00686D08" w:rsidRPr="008509DF" w:rsidRDefault="00686D08" w:rsidP="00FF6CA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hAnsi="Verdana"/>
          <w:sz w:val="20"/>
          <w:szCs w:val="20"/>
        </w:rPr>
      </w:pPr>
      <w:r w:rsidRPr="00FF6CA0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FF6CA0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sectPr w:rsidR="00686D08" w:rsidRPr="008509DF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6AC8C4" w14:textId="77777777" w:rsidR="009947E7" w:rsidRDefault="009947E7" w:rsidP="00E33D4F">
      <w:pPr>
        <w:spacing w:after="0" w:line="240" w:lineRule="auto"/>
      </w:pPr>
      <w:r>
        <w:separator/>
      </w:r>
    </w:p>
  </w:endnote>
  <w:endnote w:type="continuationSeparator" w:id="0">
    <w:p w14:paraId="39ECA290" w14:textId="77777777" w:rsidR="009947E7" w:rsidRDefault="009947E7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8002836"/>
      <w:docPartObj>
        <w:docPartGallery w:val="Page Numbers (Bottom of Page)"/>
        <w:docPartUnique/>
      </w:docPartObj>
    </w:sdtPr>
    <w:sdtEndPr/>
    <w:sdtContent>
      <w:p w14:paraId="7574B5EE" w14:textId="033F4967" w:rsidR="00FA2746" w:rsidRDefault="00FA274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2BE">
          <w:rPr>
            <w:noProof/>
          </w:rPr>
          <w:t>5</w:t>
        </w:r>
        <w:r>
          <w:fldChar w:fldCharType="end"/>
        </w:r>
      </w:p>
    </w:sdtContent>
  </w:sdt>
  <w:p w14:paraId="19746260" w14:textId="77777777" w:rsidR="00FA2746" w:rsidRDefault="00FA274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0CBD5" w14:textId="77777777" w:rsidR="009947E7" w:rsidRDefault="009947E7" w:rsidP="00E33D4F">
      <w:pPr>
        <w:spacing w:after="0" w:line="240" w:lineRule="auto"/>
      </w:pPr>
      <w:r>
        <w:separator/>
      </w:r>
    </w:p>
  </w:footnote>
  <w:footnote w:type="continuationSeparator" w:id="0">
    <w:p w14:paraId="55188203" w14:textId="77777777" w:rsidR="009947E7" w:rsidRDefault="009947E7" w:rsidP="00E33D4F">
      <w:pPr>
        <w:spacing w:after="0" w:line="240" w:lineRule="auto"/>
      </w:pPr>
      <w:r>
        <w:continuationSeparator/>
      </w:r>
    </w:p>
  </w:footnote>
  <w:footnote w:id="1">
    <w:p w14:paraId="2827BAAC" w14:textId="77777777" w:rsidR="001F4165" w:rsidRPr="00120657" w:rsidRDefault="001F4165" w:rsidP="001F4165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color w:val="FF0000"/>
          <w:sz w:val="16"/>
          <w:szCs w:val="16"/>
        </w:rPr>
        <w:footnoteRef/>
      </w:r>
      <w:r w:rsidRPr="00120657">
        <w:rPr>
          <w:color w:val="FF0000"/>
          <w:sz w:val="16"/>
          <w:szCs w:val="16"/>
        </w:rPr>
        <w:t xml:space="preserve"> </w:t>
      </w:r>
      <w:r w:rsidRPr="00120657">
        <w:rPr>
          <w:rFonts w:ascii="Verdana" w:hAnsi="Verdana"/>
          <w:color w:val="FF0000"/>
          <w:sz w:val="16"/>
          <w:szCs w:val="16"/>
        </w:rPr>
        <w:t>Срок указывается в пределах периода с даты подписания договора до подачи документов в орган государственной регистрации прав;</w:t>
      </w:r>
    </w:p>
  </w:footnote>
  <w:footnote w:id="2">
    <w:p w14:paraId="17312464" w14:textId="77777777" w:rsidR="001F4165" w:rsidRPr="00120657" w:rsidRDefault="001F4165" w:rsidP="001F4165">
      <w:pPr>
        <w:pStyle w:val="af2"/>
        <w:ind w:left="-709"/>
        <w:jc w:val="both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20657">
        <w:rPr>
          <w:rFonts w:ascii="Verdana" w:hAnsi="Verdana"/>
          <w:color w:val="FF0000"/>
          <w:sz w:val="16"/>
          <w:szCs w:val="16"/>
        </w:rPr>
        <w:t xml:space="preserve"> При заключении договора на торгах</w:t>
      </w:r>
      <w:r>
        <w:rPr>
          <w:rFonts w:ascii="Verdana" w:hAnsi="Verdana"/>
          <w:color w:val="FF0000"/>
          <w:sz w:val="16"/>
          <w:szCs w:val="16"/>
        </w:rPr>
        <w:t xml:space="preserve"> размер указывается из расчета ц</w:t>
      </w:r>
      <w:r w:rsidRPr="00120657">
        <w:rPr>
          <w:rFonts w:ascii="Verdana" w:hAnsi="Verdana"/>
          <w:color w:val="FF0000"/>
          <w:sz w:val="16"/>
          <w:szCs w:val="16"/>
        </w:rPr>
        <w:t xml:space="preserve">ена недвижимого имущества (п. 2.1. Договора) минус задаток (п. 2.2.2. Договора). </w:t>
      </w:r>
    </w:p>
  </w:footnote>
  <w:footnote w:id="3">
    <w:p w14:paraId="7CF58491" w14:textId="77777777" w:rsidR="00A071E8" w:rsidRDefault="00A071E8" w:rsidP="00A071E8">
      <w:pPr>
        <w:pStyle w:val="af2"/>
      </w:pPr>
      <w:r w:rsidRPr="007051FF">
        <w:rPr>
          <w:rStyle w:val="af4"/>
          <w:color w:val="FF0000"/>
        </w:rPr>
        <w:footnoteRef/>
      </w:r>
      <w:r w:rsidRPr="007051FF">
        <w:rPr>
          <w:color w:val="FF0000"/>
        </w:rPr>
        <w:t xml:space="preserve"> Один из двух экземпляров используется Продавцом для целей раскрытия аккредитива</w:t>
      </w:r>
    </w:p>
  </w:footnote>
  <w:footnote w:id="4">
    <w:p w14:paraId="37F4F2F5" w14:textId="77777777" w:rsidR="00FA2746" w:rsidRPr="00D03FB6" w:rsidRDefault="00FA2746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4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4B1974C6" w14:textId="77777777" w:rsidR="00FA2746" w:rsidRPr="00D03FB6" w:rsidRDefault="00FA2746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5">
    <w:p w14:paraId="0D97663D" w14:textId="77777777" w:rsidR="00FE0C62" w:rsidRPr="0010369A" w:rsidRDefault="00FE0C62" w:rsidP="00FE0C62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10369A">
        <w:rPr>
          <w:rStyle w:val="af4"/>
          <w:color w:val="FF0000"/>
        </w:rPr>
        <w:footnoteRef/>
      </w:r>
      <w:r w:rsidRPr="0010369A">
        <w:rPr>
          <w:color w:val="FF0000"/>
        </w:rPr>
        <w:t xml:space="preserve"> </w:t>
      </w:r>
      <w:r w:rsidRPr="0010369A">
        <w:rPr>
          <w:rFonts w:ascii="Verdana" w:hAnsi="Verdana"/>
          <w:color w:val="FF0000"/>
          <w:sz w:val="16"/>
          <w:szCs w:val="16"/>
        </w:rPr>
        <w:t>Размер указывается из расчета: цена недвижимого имущества (п. 2.1. Договора) минус часть цены недвижимого имущества (п. 2.2.1. (А) Договора) и, если применимо, минус задаток (п. 2.2.2. Договора)</w:t>
      </w:r>
    </w:p>
  </w:footnote>
  <w:footnote w:id="6">
    <w:p w14:paraId="0439E9C3" w14:textId="77777777" w:rsidR="00FE0C62" w:rsidRDefault="00FE0C62" w:rsidP="00FE0C62">
      <w:pPr>
        <w:pStyle w:val="af2"/>
        <w:jc w:val="both"/>
      </w:pPr>
      <w:r w:rsidRPr="0010369A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0369A">
        <w:rPr>
          <w:rFonts w:ascii="Verdana" w:hAnsi="Verdana"/>
          <w:color w:val="FF0000"/>
          <w:sz w:val="16"/>
          <w:szCs w:val="16"/>
        </w:rPr>
        <w:t xml:space="preserve"> Банк-эмитент по аккредитиву – из топ-50 по объему капитала согласно данным рейтингового агентства РИА Рейтинг (прим: рейтинг доступен на сайте агентства: https://riarating.ru/banks/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1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3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5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 w15:restartNumberingAfterBreak="0">
    <w:nsid w:val="3C5130B1"/>
    <w:multiLevelType w:val="hybridMultilevel"/>
    <w:tmpl w:val="69986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9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0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1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4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297572"/>
    <w:multiLevelType w:val="multilevel"/>
    <w:tmpl w:val="E7F6778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7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0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2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3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32"/>
  </w:num>
  <w:num w:numId="3">
    <w:abstractNumId w:val="26"/>
  </w:num>
  <w:num w:numId="4">
    <w:abstractNumId w:val="24"/>
  </w:num>
  <w:num w:numId="5">
    <w:abstractNumId w:val="21"/>
  </w:num>
  <w:num w:numId="6">
    <w:abstractNumId w:val="13"/>
  </w:num>
  <w:num w:numId="7">
    <w:abstractNumId w:val="2"/>
  </w:num>
  <w:num w:numId="8">
    <w:abstractNumId w:val="3"/>
  </w:num>
  <w:num w:numId="9">
    <w:abstractNumId w:val="30"/>
  </w:num>
  <w:num w:numId="10">
    <w:abstractNumId w:val="31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1"/>
  </w:num>
  <w:num w:numId="12">
    <w:abstractNumId w:val="7"/>
  </w:num>
  <w:num w:numId="13">
    <w:abstractNumId w:val="19"/>
  </w:num>
  <w:num w:numId="14">
    <w:abstractNumId w:val="4"/>
  </w:num>
  <w:num w:numId="15">
    <w:abstractNumId w:val="0"/>
  </w:num>
  <w:num w:numId="16">
    <w:abstractNumId w:val="11"/>
  </w:num>
  <w:num w:numId="17">
    <w:abstractNumId w:val="27"/>
  </w:num>
  <w:num w:numId="18">
    <w:abstractNumId w:val="14"/>
  </w:num>
  <w:num w:numId="19">
    <w:abstractNumId w:val="8"/>
  </w:num>
  <w:num w:numId="20">
    <w:abstractNumId w:val="20"/>
  </w:num>
  <w:num w:numId="21">
    <w:abstractNumId w:val="15"/>
  </w:num>
  <w:num w:numId="22">
    <w:abstractNumId w:val="17"/>
  </w:num>
  <w:num w:numId="23">
    <w:abstractNumId w:val="10"/>
  </w:num>
  <w:num w:numId="24">
    <w:abstractNumId w:val="18"/>
  </w:num>
  <w:num w:numId="25">
    <w:abstractNumId w:val="5"/>
  </w:num>
  <w:num w:numId="26">
    <w:abstractNumId w:val="29"/>
  </w:num>
  <w:num w:numId="27">
    <w:abstractNumId w:val="23"/>
  </w:num>
  <w:num w:numId="28">
    <w:abstractNumId w:val="9"/>
  </w:num>
  <w:num w:numId="29">
    <w:abstractNumId w:val="33"/>
  </w:num>
  <w:num w:numId="30">
    <w:abstractNumId w:val="28"/>
  </w:num>
  <w:num w:numId="31">
    <w:abstractNumId w:val="22"/>
  </w:num>
  <w:num w:numId="32">
    <w:abstractNumId w:val="1"/>
  </w:num>
  <w:num w:numId="33">
    <w:abstractNumId w:val="6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1AE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62EF"/>
    <w:rsid w:val="000270FE"/>
    <w:rsid w:val="00030EF1"/>
    <w:rsid w:val="00032CB8"/>
    <w:rsid w:val="000351E6"/>
    <w:rsid w:val="00035ED5"/>
    <w:rsid w:val="000365BF"/>
    <w:rsid w:val="0003667B"/>
    <w:rsid w:val="000379B6"/>
    <w:rsid w:val="0004090D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3BEF"/>
    <w:rsid w:val="000646E9"/>
    <w:rsid w:val="00064DD3"/>
    <w:rsid w:val="00066380"/>
    <w:rsid w:val="0007004A"/>
    <w:rsid w:val="00070501"/>
    <w:rsid w:val="000708B4"/>
    <w:rsid w:val="00072336"/>
    <w:rsid w:val="0007585E"/>
    <w:rsid w:val="00075A04"/>
    <w:rsid w:val="00076B43"/>
    <w:rsid w:val="0007761B"/>
    <w:rsid w:val="00080B2F"/>
    <w:rsid w:val="000826F5"/>
    <w:rsid w:val="00082E0A"/>
    <w:rsid w:val="00083142"/>
    <w:rsid w:val="000844EF"/>
    <w:rsid w:val="000853B2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A7B"/>
    <w:rsid w:val="000B3E5F"/>
    <w:rsid w:val="000B4BDA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2D65"/>
    <w:rsid w:val="000D345F"/>
    <w:rsid w:val="000D4DDF"/>
    <w:rsid w:val="000D5385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43B2"/>
    <w:rsid w:val="001275A7"/>
    <w:rsid w:val="001275DF"/>
    <w:rsid w:val="00130EF0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0894"/>
    <w:rsid w:val="001611D4"/>
    <w:rsid w:val="00162863"/>
    <w:rsid w:val="00163D0E"/>
    <w:rsid w:val="001653ED"/>
    <w:rsid w:val="00165D64"/>
    <w:rsid w:val="00166EC2"/>
    <w:rsid w:val="001676A0"/>
    <w:rsid w:val="00167F8D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6E4"/>
    <w:rsid w:val="001957E8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37CE"/>
    <w:rsid w:val="001B5748"/>
    <w:rsid w:val="001C19BE"/>
    <w:rsid w:val="001C2235"/>
    <w:rsid w:val="001C4321"/>
    <w:rsid w:val="001C7960"/>
    <w:rsid w:val="001D1EAB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39AB"/>
    <w:rsid w:val="001E42FF"/>
    <w:rsid w:val="001E5436"/>
    <w:rsid w:val="001E6B80"/>
    <w:rsid w:val="001F1859"/>
    <w:rsid w:val="001F1DB2"/>
    <w:rsid w:val="001F4165"/>
    <w:rsid w:val="001F4445"/>
    <w:rsid w:val="001F5F93"/>
    <w:rsid w:val="001F72B9"/>
    <w:rsid w:val="0020177F"/>
    <w:rsid w:val="002021CA"/>
    <w:rsid w:val="002035D3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1CF0"/>
    <w:rsid w:val="00224B29"/>
    <w:rsid w:val="00224EF7"/>
    <w:rsid w:val="00224F8A"/>
    <w:rsid w:val="00226C9D"/>
    <w:rsid w:val="00227065"/>
    <w:rsid w:val="002334FB"/>
    <w:rsid w:val="00235F4F"/>
    <w:rsid w:val="00241436"/>
    <w:rsid w:val="00241454"/>
    <w:rsid w:val="00241924"/>
    <w:rsid w:val="00242055"/>
    <w:rsid w:val="0024215A"/>
    <w:rsid w:val="0024316C"/>
    <w:rsid w:val="002437C0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266C"/>
    <w:rsid w:val="002548E9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C6E"/>
    <w:rsid w:val="00272D93"/>
    <w:rsid w:val="00273A59"/>
    <w:rsid w:val="00275B94"/>
    <w:rsid w:val="00275F3C"/>
    <w:rsid w:val="0027727C"/>
    <w:rsid w:val="002804FD"/>
    <w:rsid w:val="0028264D"/>
    <w:rsid w:val="0028544D"/>
    <w:rsid w:val="00287072"/>
    <w:rsid w:val="0029097E"/>
    <w:rsid w:val="00290A41"/>
    <w:rsid w:val="00290AF2"/>
    <w:rsid w:val="00290DAD"/>
    <w:rsid w:val="00291183"/>
    <w:rsid w:val="0029388A"/>
    <w:rsid w:val="00293BAA"/>
    <w:rsid w:val="0029521F"/>
    <w:rsid w:val="002A07D2"/>
    <w:rsid w:val="002A3611"/>
    <w:rsid w:val="002A52CC"/>
    <w:rsid w:val="002A564F"/>
    <w:rsid w:val="002B0DA8"/>
    <w:rsid w:val="002B3119"/>
    <w:rsid w:val="002B3801"/>
    <w:rsid w:val="002B527E"/>
    <w:rsid w:val="002B5442"/>
    <w:rsid w:val="002B5792"/>
    <w:rsid w:val="002B6CD5"/>
    <w:rsid w:val="002B75BE"/>
    <w:rsid w:val="002C05BE"/>
    <w:rsid w:val="002C087E"/>
    <w:rsid w:val="002C1077"/>
    <w:rsid w:val="002C398A"/>
    <w:rsid w:val="002C7200"/>
    <w:rsid w:val="002C7331"/>
    <w:rsid w:val="002C7D96"/>
    <w:rsid w:val="002D0141"/>
    <w:rsid w:val="002D2A49"/>
    <w:rsid w:val="002D426E"/>
    <w:rsid w:val="002D6632"/>
    <w:rsid w:val="002D6941"/>
    <w:rsid w:val="002D7220"/>
    <w:rsid w:val="002D740D"/>
    <w:rsid w:val="002D741F"/>
    <w:rsid w:val="002D7CAB"/>
    <w:rsid w:val="002E0C29"/>
    <w:rsid w:val="002E0D08"/>
    <w:rsid w:val="002E11AE"/>
    <w:rsid w:val="002E1D94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6736"/>
    <w:rsid w:val="002F74E9"/>
    <w:rsid w:val="002F7FC1"/>
    <w:rsid w:val="00300CAF"/>
    <w:rsid w:val="00301273"/>
    <w:rsid w:val="00301994"/>
    <w:rsid w:val="00301A0F"/>
    <w:rsid w:val="00310037"/>
    <w:rsid w:val="0031107C"/>
    <w:rsid w:val="00311231"/>
    <w:rsid w:val="00315D43"/>
    <w:rsid w:val="00316E36"/>
    <w:rsid w:val="00317779"/>
    <w:rsid w:val="00321064"/>
    <w:rsid w:val="0032754A"/>
    <w:rsid w:val="0033460B"/>
    <w:rsid w:val="00334661"/>
    <w:rsid w:val="00334E8F"/>
    <w:rsid w:val="00336C56"/>
    <w:rsid w:val="00336D98"/>
    <w:rsid w:val="00341BE1"/>
    <w:rsid w:val="00341DF2"/>
    <w:rsid w:val="00342591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46C3"/>
    <w:rsid w:val="003677C6"/>
    <w:rsid w:val="00370031"/>
    <w:rsid w:val="0037118C"/>
    <w:rsid w:val="0037350E"/>
    <w:rsid w:val="00381D74"/>
    <w:rsid w:val="00386377"/>
    <w:rsid w:val="00387FA5"/>
    <w:rsid w:val="00390A4F"/>
    <w:rsid w:val="00391481"/>
    <w:rsid w:val="00391E62"/>
    <w:rsid w:val="00394EC3"/>
    <w:rsid w:val="003961EC"/>
    <w:rsid w:val="003963EB"/>
    <w:rsid w:val="003A0381"/>
    <w:rsid w:val="003A1B23"/>
    <w:rsid w:val="003A36C1"/>
    <w:rsid w:val="003A3708"/>
    <w:rsid w:val="003A3DE5"/>
    <w:rsid w:val="003A469E"/>
    <w:rsid w:val="003B025F"/>
    <w:rsid w:val="003B3459"/>
    <w:rsid w:val="003B3568"/>
    <w:rsid w:val="003B436E"/>
    <w:rsid w:val="003B5D5D"/>
    <w:rsid w:val="003C07E6"/>
    <w:rsid w:val="003C2F19"/>
    <w:rsid w:val="003C30D3"/>
    <w:rsid w:val="003C33D0"/>
    <w:rsid w:val="003C3B0A"/>
    <w:rsid w:val="003C50DB"/>
    <w:rsid w:val="003C5AC7"/>
    <w:rsid w:val="003C6760"/>
    <w:rsid w:val="003C6FDB"/>
    <w:rsid w:val="003C78A1"/>
    <w:rsid w:val="003D002A"/>
    <w:rsid w:val="003D11A9"/>
    <w:rsid w:val="003D23E0"/>
    <w:rsid w:val="003D25D9"/>
    <w:rsid w:val="003D75C2"/>
    <w:rsid w:val="003D7B76"/>
    <w:rsid w:val="003D7FC5"/>
    <w:rsid w:val="003E26A0"/>
    <w:rsid w:val="003E358D"/>
    <w:rsid w:val="003E5DBD"/>
    <w:rsid w:val="003E6D7D"/>
    <w:rsid w:val="003E6D9A"/>
    <w:rsid w:val="003E7F0D"/>
    <w:rsid w:val="003F3676"/>
    <w:rsid w:val="003F428E"/>
    <w:rsid w:val="003F4F5C"/>
    <w:rsid w:val="003F7EC6"/>
    <w:rsid w:val="00400E84"/>
    <w:rsid w:val="0040125A"/>
    <w:rsid w:val="004025E6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3CBA"/>
    <w:rsid w:val="00434C82"/>
    <w:rsid w:val="00435063"/>
    <w:rsid w:val="0044003E"/>
    <w:rsid w:val="004409BC"/>
    <w:rsid w:val="00441341"/>
    <w:rsid w:val="00441C95"/>
    <w:rsid w:val="00444442"/>
    <w:rsid w:val="0044564A"/>
    <w:rsid w:val="00446BFD"/>
    <w:rsid w:val="0044731D"/>
    <w:rsid w:val="00450B9C"/>
    <w:rsid w:val="00451A57"/>
    <w:rsid w:val="00456C6E"/>
    <w:rsid w:val="00456C92"/>
    <w:rsid w:val="00456DFA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6A7"/>
    <w:rsid w:val="00483669"/>
    <w:rsid w:val="004875A5"/>
    <w:rsid w:val="004878AD"/>
    <w:rsid w:val="004879FF"/>
    <w:rsid w:val="00490F8A"/>
    <w:rsid w:val="00493494"/>
    <w:rsid w:val="0049581E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6CFF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4F5773"/>
    <w:rsid w:val="0050116F"/>
    <w:rsid w:val="005038C8"/>
    <w:rsid w:val="00504D4E"/>
    <w:rsid w:val="00505022"/>
    <w:rsid w:val="00507228"/>
    <w:rsid w:val="00510CEA"/>
    <w:rsid w:val="00511C6A"/>
    <w:rsid w:val="00512FB8"/>
    <w:rsid w:val="00513425"/>
    <w:rsid w:val="00514071"/>
    <w:rsid w:val="00514A71"/>
    <w:rsid w:val="00517032"/>
    <w:rsid w:val="005214FE"/>
    <w:rsid w:val="00521A09"/>
    <w:rsid w:val="005237A5"/>
    <w:rsid w:val="00525F9A"/>
    <w:rsid w:val="0052609C"/>
    <w:rsid w:val="00526430"/>
    <w:rsid w:val="00530B22"/>
    <w:rsid w:val="005322C8"/>
    <w:rsid w:val="00537346"/>
    <w:rsid w:val="0054117F"/>
    <w:rsid w:val="00542717"/>
    <w:rsid w:val="0054280C"/>
    <w:rsid w:val="005441D2"/>
    <w:rsid w:val="00545918"/>
    <w:rsid w:val="00552887"/>
    <w:rsid w:val="005539B1"/>
    <w:rsid w:val="0055535E"/>
    <w:rsid w:val="0055668A"/>
    <w:rsid w:val="00560E89"/>
    <w:rsid w:val="00562169"/>
    <w:rsid w:val="00562322"/>
    <w:rsid w:val="005637CC"/>
    <w:rsid w:val="005669A4"/>
    <w:rsid w:val="005702F1"/>
    <w:rsid w:val="00571417"/>
    <w:rsid w:val="0057169B"/>
    <w:rsid w:val="00572946"/>
    <w:rsid w:val="00572BA2"/>
    <w:rsid w:val="00572E1F"/>
    <w:rsid w:val="0057328C"/>
    <w:rsid w:val="005739A0"/>
    <w:rsid w:val="00575237"/>
    <w:rsid w:val="005777E4"/>
    <w:rsid w:val="005858F9"/>
    <w:rsid w:val="005859FE"/>
    <w:rsid w:val="005866DF"/>
    <w:rsid w:val="0059061B"/>
    <w:rsid w:val="005924AA"/>
    <w:rsid w:val="005929DD"/>
    <w:rsid w:val="00594C80"/>
    <w:rsid w:val="0059647B"/>
    <w:rsid w:val="005A0605"/>
    <w:rsid w:val="005A0682"/>
    <w:rsid w:val="005A0AE5"/>
    <w:rsid w:val="005A0EDB"/>
    <w:rsid w:val="005A225B"/>
    <w:rsid w:val="005A559E"/>
    <w:rsid w:val="005A6AFB"/>
    <w:rsid w:val="005A6E03"/>
    <w:rsid w:val="005A7DCA"/>
    <w:rsid w:val="005B3E42"/>
    <w:rsid w:val="005B6311"/>
    <w:rsid w:val="005B7FD7"/>
    <w:rsid w:val="005C3D40"/>
    <w:rsid w:val="005C40A0"/>
    <w:rsid w:val="005C5A2B"/>
    <w:rsid w:val="005C6952"/>
    <w:rsid w:val="005D1621"/>
    <w:rsid w:val="005D1C55"/>
    <w:rsid w:val="005D25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2B43"/>
    <w:rsid w:val="00615599"/>
    <w:rsid w:val="00617D5E"/>
    <w:rsid w:val="00621ED2"/>
    <w:rsid w:val="00624B6E"/>
    <w:rsid w:val="00634B19"/>
    <w:rsid w:val="006414F7"/>
    <w:rsid w:val="00641589"/>
    <w:rsid w:val="00642D4E"/>
    <w:rsid w:val="006443C7"/>
    <w:rsid w:val="00645449"/>
    <w:rsid w:val="00645BF6"/>
    <w:rsid w:val="00646D39"/>
    <w:rsid w:val="006509D1"/>
    <w:rsid w:val="00652F0C"/>
    <w:rsid w:val="00654DFA"/>
    <w:rsid w:val="00656D58"/>
    <w:rsid w:val="0066050B"/>
    <w:rsid w:val="006648AA"/>
    <w:rsid w:val="00664EEA"/>
    <w:rsid w:val="006657FF"/>
    <w:rsid w:val="006663D9"/>
    <w:rsid w:val="00667932"/>
    <w:rsid w:val="00670A2E"/>
    <w:rsid w:val="00670F3F"/>
    <w:rsid w:val="00670FB8"/>
    <w:rsid w:val="00671170"/>
    <w:rsid w:val="00671E66"/>
    <w:rsid w:val="00672B3C"/>
    <w:rsid w:val="00672CCD"/>
    <w:rsid w:val="006749E2"/>
    <w:rsid w:val="00677F61"/>
    <w:rsid w:val="006804FA"/>
    <w:rsid w:val="00681220"/>
    <w:rsid w:val="00684E07"/>
    <w:rsid w:val="0068503A"/>
    <w:rsid w:val="006859E1"/>
    <w:rsid w:val="00686D08"/>
    <w:rsid w:val="006875E5"/>
    <w:rsid w:val="00691827"/>
    <w:rsid w:val="00693787"/>
    <w:rsid w:val="00694982"/>
    <w:rsid w:val="00694E4C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B56ED"/>
    <w:rsid w:val="006C0A8A"/>
    <w:rsid w:val="006C33E2"/>
    <w:rsid w:val="006C3F82"/>
    <w:rsid w:val="006C4C4A"/>
    <w:rsid w:val="006C50FC"/>
    <w:rsid w:val="006C5BF6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427F"/>
    <w:rsid w:val="006E4A73"/>
    <w:rsid w:val="006E5F18"/>
    <w:rsid w:val="006E683D"/>
    <w:rsid w:val="006F2570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28A"/>
    <w:rsid w:val="00710972"/>
    <w:rsid w:val="00710D49"/>
    <w:rsid w:val="007114FB"/>
    <w:rsid w:val="00713624"/>
    <w:rsid w:val="00713B49"/>
    <w:rsid w:val="00713C5B"/>
    <w:rsid w:val="00715964"/>
    <w:rsid w:val="00720E91"/>
    <w:rsid w:val="00722BC5"/>
    <w:rsid w:val="007246C9"/>
    <w:rsid w:val="00724FD5"/>
    <w:rsid w:val="00727F00"/>
    <w:rsid w:val="00731F57"/>
    <w:rsid w:val="00732AB1"/>
    <w:rsid w:val="00732D58"/>
    <w:rsid w:val="0073448E"/>
    <w:rsid w:val="00734FF4"/>
    <w:rsid w:val="00737CDB"/>
    <w:rsid w:val="007411C4"/>
    <w:rsid w:val="00741DE8"/>
    <w:rsid w:val="00744679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20"/>
    <w:rsid w:val="007636B1"/>
    <w:rsid w:val="00763D7B"/>
    <w:rsid w:val="00764281"/>
    <w:rsid w:val="0076568D"/>
    <w:rsid w:val="007704CD"/>
    <w:rsid w:val="00775AF0"/>
    <w:rsid w:val="007779C1"/>
    <w:rsid w:val="00777BD2"/>
    <w:rsid w:val="007805CD"/>
    <w:rsid w:val="007818C8"/>
    <w:rsid w:val="00782927"/>
    <w:rsid w:val="00785DED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511A"/>
    <w:rsid w:val="007A7212"/>
    <w:rsid w:val="007B1259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711"/>
    <w:rsid w:val="007E75E7"/>
    <w:rsid w:val="007F17C5"/>
    <w:rsid w:val="007F1ABD"/>
    <w:rsid w:val="007F1D0A"/>
    <w:rsid w:val="007F2257"/>
    <w:rsid w:val="007F3F7E"/>
    <w:rsid w:val="007F4605"/>
    <w:rsid w:val="007F488E"/>
    <w:rsid w:val="007F64DE"/>
    <w:rsid w:val="007F7DE1"/>
    <w:rsid w:val="008027BE"/>
    <w:rsid w:val="00803FDF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269D2"/>
    <w:rsid w:val="00830C4B"/>
    <w:rsid w:val="00832AFB"/>
    <w:rsid w:val="00834104"/>
    <w:rsid w:val="008400A0"/>
    <w:rsid w:val="008403DA"/>
    <w:rsid w:val="00841F2D"/>
    <w:rsid w:val="0084236D"/>
    <w:rsid w:val="0084325B"/>
    <w:rsid w:val="00843F9D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5125"/>
    <w:rsid w:val="00866E8B"/>
    <w:rsid w:val="00870461"/>
    <w:rsid w:val="00870EEB"/>
    <w:rsid w:val="008720FB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66A6"/>
    <w:rsid w:val="00887413"/>
    <w:rsid w:val="0088751A"/>
    <w:rsid w:val="00887F1B"/>
    <w:rsid w:val="00890F07"/>
    <w:rsid w:val="00892139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3F23"/>
    <w:rsid w:val="008B6CF0"/>
    <w:rsid w:val="008B73E6"/>
    <w:rsid w:val="008C12D8"/>
    <w:rsid w:val="008C397C"/>
    <w:rsid w:val="008C3A91"/>
    <w:rsid w:val="008C4BD7"/>
    <w:rsid w:val="008C50DA"/>
    <w:rsid w:val="008C6495"/>
    <w:rsid w:val="008D0730"/>
    <w:rsid w:val="008D1588"/>
    <w:rsid w:val="008D2260"/>
    <w:rsid w:val="008D2940"/>
    <w:rsid w:val="008D3FC0"/>
    <w:rsid w:val="008D5BEC"/>
    <w:rsid w:val="008D6A51"/>
    <w:rsid w:val="008E0E6F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74DF"/>
    <w:rsid w:val="008F7667"/>
    <w:rsid w:val="0090077C"/>
    <w:rsid w:val="00903350"/>
    <w:rsid w:val="00903F42"/>
    <w:rsid w:val="00903F5B"/>
    <w:rsid w:val="00907E5A"/>
    <w:rsid w:val="0091060F"/>
    <w:rsid w:val="00911397"/>
    <w:rsid w:val="00911B88"/>
    <w:rsid w:val="009156EC"/>
    <w:rsid w:val="009176C5"/>
    <w:rsid w:val="00920057"/>
    <w:rsid w:val="00920D7D"/>
    <w:rsid w:val="00921018"/>
    <w:rsid w:val="00921B0E"/>
    <w:rsid w:val="00922123"/>
    <w:rsid w:val="00922C56"/>
    <w:rsid w:val="00925715"/>
    <w:rsid w:val="0092687E"/>
    <w:rsid w:val="009302E9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64FC"/>
    <w:rsid w:val="009569FD"/>
    <w:rsid w:val="0095727C"/>
    <w:rsid w:val="0096008A"/>
    <w:rsid w:val="009604C2"/>
    <w:rsid w:val="00960A26"/>
    <w:rsid w:val="00966EC8"/>
    <w:rsid w:val="009710BF"/>
    <w:rsid w:val="00972583"/>
    <w:rsid w:val="009726BD"/>
    <w:rsid w:val="00973AE3"/>
    <w:rsid w:val="009745F9"/>
    <w:rsid w:val="00980AAE"/>
    <w:rsid w:val="009821B9"/>
    <w:rsid w:val="00982ED3"/>
    <w:rsid w:val="009838DA"/>
    <w:rsid w:val="00985C1B"/>
    <w:rsid w:val="009914BE"/>
    <w:rsid w:val="00992E56"/>
    <w:rsid w:val="009947E7"/>
    <w:rsid w:val="00996767"/>
    <w:rsid w:val="0099685B"/>
    <w:rsid w:val="009A01E0"/>
    <w:rsid w:val="009A0232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3DCE"/>
    <w:rsid w:val="009C402C"/>
    <w:rsid w:val="009C5158"/>
    <w:rsid w:val="009C76E5"/>
    <w:rsid w:val="009C78DE"/>
    <w:rsid w:val="009D1CE7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E7CC7"/>
    <w:rsid w:val="009F158D"/>
    <w:rsid w:val="009F15A6"/>
    <w:rsid w:val="009F1A91"/>
    <w:rsid w:val="009F2733"/>
    <w:rsid w:val="009F3508"/>
    <w:rsid w:val="009F7287"/>
    <w:rsid w:val="009F7462"/>
    <w:rsid w:val="00A02411"/>
    <w:rsid w:val="00A057ED"/>
    <w:rsid w:val="00A06170"/>
    <w:rsid w:val="00A071E8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30CA0"/>
    <w:rsid w:val="00A324A2"/>
    <w:rsid w:val="00A332EC"/>
    <w:rsid w:val="00A369DD"/>
    <w:rsid w:val="00A3776A"/>
    <w:rsid w:val="00A379EA"/>
    <w:rsid w:val="00A40A4C"/>
    <w:rsid w:val="00A4138B"/>
    <w:rsid w:val="00A415E7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56F38"/>
    <w:rsid w:val="00A60335"/>
    <w:rsid w:val="00A60CFB"/>
    <w:rsid w:val="00A62111"/>
    <w:rsid w:val="00A63B0F"/>
    <w:rsid w:val="00A64373"/>
    <w:rsid w:val="00A659C7"/>
    <w:rsid w:val="00A67887"/>
    <w:rsid w:val="00A7151A"/>
    <w:rsid w:val="00A71D0F"/>
    <w:rsid w:val="00A72E0F"/>
    <w:rsid w:val="00A77877"/>
    <w:rsid w:val="00A80F6F"/>
    <w:rsid w:val="00A81BE4"/>
    <w:rsid w:val="00A84B01"/>
    <w:rsid w:val="00A85DE5"/>
    <w:rsid w:val="00A85FD7"/>
    <w:rsid w:val="00A8755F"/>
    <w:rsid w:val="00A87951"/>
    <w:rsid w:val="00A94213"/>
    <w:rsid w:val="00A94BE8"/>
    <w:rsid w:val="00A94D79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6801"/>
    <w:rsid w:val="00AC74CB"/>
    <w:rsid w:val="00AC7C74"/>
    <w:rsid w:val="00AD04A2"/>
    <w:rsid w:val="00AD49C5"/>
    <w:rsid w:val="00AD709C"/>
    <w:rsid w:val="00AD7A5F"/>
    <w:rsid w:val="00AE0089"/>
    <w:rsid w:val="00AE0F75"/>
    <w:rsid w:val="00AE3159"/>
    <w:rsid w:val="00AE359A"/>
    <w:rsid w:val="00AE3962"/>
    <w:rsid w:val="00AE475C"/>
    <w:rsid w:val="00AE4CE2"/>
    <w:rsid w:val="00AE4E45"/>
    <w:rsid w:val="00AF1459"/>
    <w:rsid w:val="00AF269E"/>
    <w:rsid w:val="00AF5974"/>
    <w:rsid w:val="00B012C3"/>
    <w:rsid w:val="00B01E0E"/>
    <w:rsid w:val="00B03BF7"/>
    <w:rsid w:val="00B04710"/>
    <w:rsid w:val="00B05139"/>
    <w:rsid w:val="00B0523F"/>
    <w:rsid w:val="00B13C17"/>
    <w:rsid w:val="00B14DED"/>
    <w:rsid w:val="00B1538F"/>
    <w:rsid w:val="00B15C81"/>
    <w:rsid w:val="00B17901"/>
    <w:rsid w:val="00B203E8"/>
    <w:rsid w:val="00B242DA"/>
    <w:rsid w:val="00B27138"/>
    <w:rsid w:val="00B2715C"/>
    <w:rsid w:val="00B300E4"/>
    <w:rsid w:val="00B3251E"/>
    <w:rsid w:val="00B32CB2"/>
    <w:rsid w:val="00B32D8F"/>
    <w:rsid w:val="00B338D3"/>
    <w:rsid w:val="00B340E9"/>
    <w:rsid w:val="00B36C4B"/>
    <w:rsid w:val="00B36FDC"/>
    <w:rsid w:val="00B37644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6386"/>
    <w:rsid w:val="00B87012"/>
    <w:rsid w:val="00B871F4"/>
    <w:rsid w:val="00B92212"/>
    <w:rsid w:val="00B932DF"/>
    <w:rsid w:val="00B94590"/>
    <w:rsid w:val="00B95210"/>
    <w:rsid w:val="00B95E8F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6EC7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E7B07"/>
    <w:rsid w:val="00BF04EC"/>
    <w:rsid w:val="00BF3FCD"/>
    <w:rsid w:val="00BF5638"/>
    <w:rsid w:val="00BF6F41"/>
    <w:rsid w:val="00BF736E"/>
    <w:rsid w:val="00C01BEA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613D"/>
    <w:rsid w:val="00C216C6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470AB"/>
    <w:rsid w:val="00C5074C"/>
    <w:rsid w:val="00C5372D"/>
    <w:rsid w:val="00C55B7E"/>
    <w:rsid w:val="00C57B2C"/>
    <w:rsid w:val="00C57EA9"/>
    <w:rsid w:val="00C607DF"/>
    <w:rsid w:val="00C637DC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1318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3F59"/>
    <w:rsid w:val="00CB6567"/>
    <w:rsid w:val="00CB7202"/>
    <w:rsid w:val="00CB783A"/>
    <w:rsid w:val="00CB7E62"/>
    <w:rsid w:val="00CC0F67"/>
    <w:rsid w:val="00CC228E"/>
    <w:rsid w:val="00CC2DBB"/>
    <w:rsid w:val="00CC31CE"/>
    <w:rsid w:val="00CC35E7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4112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408D"/>
    <w:rsid w:val="00CF5FF0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2BF"/>
    <w:rsid w:val="00D16F91"/>
    <w:rsid w:val="00D22955"/>
    <w:rsid w:val="00D24468"/>
    <w:rsid w:val="00D246FA"/>
    <w:rsid w:val="00D30721"/>
    <w:rsid w:val="00D31076"/>
    <w:rsid w:val="00D31C72"/>
    <w:rsid w:val="00D35749"/>
    <w:rsid w:val="00D36533"/>
    <w:rsid w:val="00D42EFE"/>
    <w:rsid w:val="00D440B9"/>
    <w:rsid w:val="00D45892"/>
    <w:rsid w:val="00D4671E"/>
    <w:rsid w:val="00D47D8A"/>
    <w:rsid w:val="00D512E5"/>
    <w:rsid w:val="00D52F48"/>
    <w:rsid w:val="00D556CB"/>
    <w:rsid w:val="00D61C32"/>
    <w:rsid w:val="00D61E4D"/>
    <w:rsid w:val="00D652B5"/>
    <w:rsid w:val="00D65E92"/>
    <w:rsid w:val="00D65EAA"/>
    <w:rsid w:val="00D67AF5"/>
    <w:rsid w:val="00D67F90"/>
    <w:rsid w:val="00D70554"/>
    <w:rsid w:val="00D70B27"/>
    <w:rsid w:val="00D70B9F"/>
    <w:rsid w:val="00D72F86"/>
    <w:rsid w:val="00D74032"/>
    <w:rsid w:val="00D74400"/>
    <w:rsid w:val="00D756DB"/>
    <w:rsid w:val="00D7576E"/>
    <w:rsid w:val="00D767BD"/>
    <w:rsid w:val="00D8208F"/>
    <w:rsid w:val="00D8252D"/>
    <w:rsid w:val="00D83528"/>
    <w:rsid w:val="00D85987"/>
    <w:rsid w:val="00D873EE"/>
    <w:rsid w:val="00D87E35"/>
    <w:rsid w:val="00D900AE"/>
    <w:rsid w:val="00D911F0"/>
    <w:rsid w:val="00D93181"/>
    <w:rsid w:val="00D94430"/>
    <w:rsid w:val="00D944F9"/>
    <w:rsid w:val="00D954F8"/>
    <w:rsid w:val="00D95D9D"/>
    <w:rsid w:val="00DA1F66"/>
    <w:rsid w:val="00DA5B8B"/>
    <w:rsid w:val="00DB04D4"/>
    <w:rsid w:val="00DB08A1"/>
    <w:rsid w:val="00DB3FA8"/>
    <w:rsid w:val="00DC01B5"/>
    <w:rsid w:val="00DC25F5"/>
    <w:rsid w:val="00DC39F7"/>
    <w:rsid w:val="00DC4F8C"/>
    <w:rsid w:val="00DC725F"/>
    <w:rsid w:val="00DD22BE"/>
    <w:rsid w:val="00DD298B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E69A7"/>
    <w:rsid w:val="00DF059C"/>
    <w:rsid w:val="00DF1ECB"/>
    <w:rsid w:val="00DF28F5"/>
    <w:rsid w:val="00DF5AE1"/>
    <w:rsid w:val="00DF6F0D"/>
    <w:rsid w:val="00E00951"/>
    <w:rsid w:val="00E017BB"/>
    <w:rsid w:val="00E0243A"/>
    <w:rsid w:val="00E032E5"/>
    <w:rsid w:val="00E041ED"/>
    <w:rsid w:val="00E0616C"/>
    <w:rsid w:val="00E072C1"/>
    <w:rsid w:val="00E077AC"/>
    <w:rsid w:val="00E13CF4"/>
    <w:rsid w:val="00E15BBC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0BFC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10D2"/>
    <w:rsid w:val="00E7378B"/>
    <w:rsid w:val="00E73CD1"/>
    <w:rsid w:val="00E7421C"/>
    <w:rsid w:val="00E749C1"/>
    <w:rsid w:val="00E74BE8"/>
    <w:rsid w:val="00E765DA"/>
    <w:rsid w:val="00E76BE7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63FE"/>
    <w:rsid w:val="00E90A4F"/>
    <w:rsid w:val="00E90DA2"/>
    <w:rsid w:val="00E9151F"/>
    <w:rsid w:val="00E915D8"/>
    <w:rsid w:val="00E948F3"/>
    <w:rsid w:val="00E94D0E"/>
    <w:rsid w:val="00E955F2"/>
    <w:rsid w:val="00E973AD"/>
    <w:rsid w:val="00E97F22"/>
    <w:rsid w:val="00EA308F"/>
    <w:rsid w:val="00EA57EA"/>
    <w:rsid w:val="00EA592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1D31"/>
    <w:rsid w:val="00EC2010"/>
    <w:rsid w:val="00EC3B2D"/>
    <w:rsid w:val="00ED1E50"/>
    <w:rsid w:val="00ED3FAE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B56"/>
    <w:rsid w:val="00EE6E60"/>
    <w:rsid w:val="00EF283F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25AC2"/>
    <w:rsid w:val="00F25D84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1300"/>
    <w:rsid w:val="00F63164"/>
    <w:rsid w:val="00F64E9C"/>
    <w:rsid w:val="00F668DE"/>
    <w:rsid w:val="00F70A26"/>
    <w:rsid w:val="00F72AEA"/>
    <w:rsid w:val="00F72B6E"/>
    <w:rsid w:val="00F72C8D"/>
    <w:rsid w:val="00F763D0"/>
    <w:rsid w:val="00F77B05"/>
    <w:rsid w:val="00F77B5E"/>
    <w:rsid w:val="00F77C02"/>
    <w:rsid w:val="00F77C03"/>
    <w:rsid w:val="00F77D41"/>
    <w:rsid w:val="00F82625"/>
    <w:rsid w:val="00F82C0C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746"/>
    <w:rsid w:val="00FA2C3E"/>
    <w:rsid w:val="00FA36FD"/>
    <w:rsid w:val="00FA570E"/>
    <w:rsid w:val="00FA6001"/>
    <w:rsid w:val="00FB037F"/>
    <w:rsid w:val="00FB11E2"/>
    <w:rsid w:val="00FB13C0"/>
    <w:rsid w:val="00FB2802"/>
    <w:rsid w:val="00FB4B6F"/>
    <w:rsid w:val="00FB72E9"/>
    <w:rsid w:val="00FB7958"/>
    <w:rsid w:val="00FC085C"/>
    <w:rsid w:val="00FC150E"/>
    <w:rsid w:val="00FC1D8A"/>
    <w:rsid w:val="00FC39B8"/>
    <w:rsid w:val="00FC423A"/>
    <w:rsid w:val="00FC542F"/>
    <w:rsid w:val="00FC5D77"/>
    <w:rsid w:val="00FD2B48"/>
    <w:rsid w:val="00FD367D"/>
    <w:rsid w:val="00FD3E6D"/>
    <w:rsid w:val="00FD58BA"/>
    <w:rsid w:val="00FD7498"/>
    <w:rsid w:val="00FD7EB4"/>
    <w:rsid w:val="00FE0C62"/>
    <w:rsid w:val="00FE10CC"/>
    <w:rsid w:val="00FE184B"/>
    <w:rsid w:val="00FE2008"/>
    <w:rsid w:val="00FE5B56"/>
    <w:rsid w:val="00FE5DAF"/>
    <w:rsid w:val="00FF0905"/>
    <w:rsid w:val="00FF1C78"/>
    <w:rsid w:val="00FF2647"/>
    <w:rsid w:val="00FF3725"/>
    <w:rsid w:val="00FF3891"/>
    <w:rsid w:val="00FF40AC"/>
    <w:rsid w:val="00FF5451"/>
    <w:rsid w:val="00FF562C"/>
    <w:rsid w:val="00FF601A"/>
    <w:rsid w:val="00FF604B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AF21DF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7E75E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af5">
    <w:name w:val="Обычный без отступа Знак"/>
    <w:link w:val="af6"/>
    <w:locked/>
    <w:rsid w:val="00FA2746"/>
    <w:rPr>
      <w:rFonts w:ascii="Times New Roman" w:eastAsia="Times New Roman" w:hAnsi="Times New Roman" w:cs="Times New Roman"/>
      <w:kern w:val="24"/>
      <w:sz w:val="24"/>
      <w:szCs w:val="24"/>
      <w:lang w:val="x-none" w:eastAsia="x-none"/>
    </w:rPr>
  </w:style>
  <w:style w:type="paragraph" w:customStyle="1" w:styleId="af6">
    <w:name w:val="Обычный без отступа"/>
    <w:basedOn w:val="a"/>
    <w:link w:val="af5"/>
    <w:rsid w:val="00FA274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4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3A1C0-9077-4B49-862D-C697C38D8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4903</Words>
  <Characters>27951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Васильева Кристина Витальевна (Траст)</cp:lastModifiedBy>
  <cp:revision>3</cp:revision>
  <cp:lastPrinted>2022-09-12T10:07:00Z</cp:lastPrinted>
  <dcterms:created xsi:type="dcterms:W3CDTF">2022-12-13T08:42:00Z</dcterms:created>
  <dcterms:modified xsi:type="dcterms:W3CDTF">2022-12-15T07:23:00Z</dcterms:modified>
</cp:coreProperties>
</file>