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814E6D1" w14:textId="77777777" w:rsidR="000D375D" w:rsidRDefault="00587A5D" w:rsidP="00587A5D">
      <w:pPr>
        <w:jc w:val="center"/>
        <w:rPr>
          <w:b/>
          <w:bCs/>
          <w:sz w:val="28"/>
          <w:szCs w:val="28"/>
        </w:rPr>
      </w:pPr>
      <w:r w:rsidRPr="00587A5D">
        <w:rPr>
          <w:b/>
          <w:bCs/>
          <w:sz w:val="28"/>
          <w:szCs w:val="28"/>
        </w:rPr>
        <w:t>по продаже прав (требований) Банка «ТРАСТ» (ПАО)</w:t>
      </w:r>
    </w:p>
    <w:p w14:paraId="563FB96A" w14:textId="484BC537" w:rsidR="00587A5D" w:rsidRPr="00587A5D" w:rsidRDefault="00587A5D" w:rsidP="00587A5D">
      <w:pPr>
        <w:jc w:val="center"/>
        <w:rPr>
          <w:b/>
          <w:bCs/>
          <w:sz w:val="28"/>
          <w:szCs w:val="28"/>
        </w:rPr>
      </w:pPr>
      <w:r w:rsidRPr="00587A5D">
        <w:rPr>
          <w:b/>
          <w:bCs/>
          <w:sz w:val="28"/>
          <w:szCs w:val="28"/>
        </w:rPr>
        <w:t xml:space="preserve"> </w:t>
      </w:r>
      <w:r w:rsidR="000D375D" w:rsidRPr="000D375D">
        <w:rPr>
          <w:b/>
          <w:bCs/>
          <w:sz w:val="28"/>
          <w:szCs w:val="28"/>
        </w:rPr>
        <w:t>(ОГРН 1027800000480)</w:t>
      </w:r>
    </w:p>
    <w:p w14:paraId="07C5FA31" w14:textId="77777777" w:rsidR="004F4B23" w:rsidRDefault="004F4B23" w:rsidP="004F4B23">
      <w:pPr>
        <w:jc w:val="center"/>
        <w:rPr>
          <w:b/>
          <w:bCs/>
        </w:rPr>
      </w:pPr>
    </w:p>
    <w:p w14:paraId="511BECDC" w14:textId="27C09090" w:rsidR="00AC2E9E" w:rsidRPr="00901311" w:rsidRDefault="00AC2E9E" w:rsidP="004F4B23">
      <w:pPr>
        <w:jc w:val="center"/>
        <w:rPr>
          <w:b/>
          <w:bCs/>
        </w:rPr>
      </w:pPr>
      <w:r w:rsidRPr="00901311">
        <w:rPr>
          <w:b/>
          <w:bCs/>
        </w:rPr>
        <w:t xml:space="preserve">Электронный аукцион будет проводиться </w:t>
      </w:r>
      <w:r w:rsidR="008E5D3B" w:rsidRPr="00901311">
        <w:rPr>
          <w:b/>
          <w:bCs/>
        </w:rPr>
        <w:t>«</w:t>
      </w:r>
      <w:r w:rsidR="006341ED" w:rsidRPr="00901311">
        <w:rPr>
          <w:b/>
          <w:bCs/>
        </w:rPr>
        <w:t>24</w:t>
      </w:r>
      <w:r w:rsidR="008E5D3B" w:rsidRPr="00901311">
        <w:rPr>
          <w:b/>
          <w:bCs/>
        </w:rPr>
        <w:t xml:space="preserve">» </w:t>
      </w:r>
      <w:r w:rsidR="006341ED" w:rsidRPr="00901311">
        <w:rPr>
          <w:b/>
          <w:bCs/>
        </w:rPr>
        <w:t>августа</w:t>
      </w:r>
      <w:r w:rsidR="00CA455D" w:rsidRPr="00901311">
        <w:rPr>
          <w:b/>
          <w:bCs/>
        </w:rPr>
        <w:t xml:space="preserve"> </w:t>
      </w:r>
      <w:r w:rsidR="00873DA7" w:rsidRPr="00901311">
        <w:rPr>
          <w:b/>
          <w:bCs/>
        </w:rPr>
        <w:t>202</w:t>
      </w:r>
      <w:r w:rsidR="00D955AA" w:rsidRPr="00901311">
        <w:rPr>
          <w:b/>
          <w:bCs/>
        </w:rPr>
        <w:t>3</w:t>
      </w:r>
      <w:r w:rsidR="00873DA7" w:rsidRPr="00901311">
        <w:rPr>
          <w:b/>
          <w:bCs/>
        </w:rPr>
        <w:t xml:space="preserve"> г. </w:t>
      </w:r>
      <w:r w:rsidRPr="00901311">
        <w:rPr>
          <w:b/>
          <w:bCs/>
        </w:rPr>
        <w:t xml:space="preserve">с </w:t>
      </w:r>
      <w:r w:rsidR="006306FD" w:rsidRPr="00901311">
        <w:rPr>
          <w:b/>
          <w:bCs/>
        </w:rPr>
        <w:t>10</w:t>
      </w:r>
      <w:r w:rsidRPr="00901311">
        <w:rPr>
          <w:b/>
          <w:bCs/>
        </w:rPr>
        <w:t>:00</w:t>
      </w:r>
    </w:p>
    <w:p w14:paraId="375AA391" w14:textId="77777777" w:rsidR="00AC2E9E" w:rsidRPr="00901311" w:rsidRDefault="00AC2E9E" w:rsidP="00AC2E9E">
      <w:pPr>
        <w:jc w:val="center"/>
        <w:rPr>
          <w:b/>
          <w:bCs/>
        </w:rPr>
      </w:pPr>
      <w:r w:rsidRPr="00901311">
        <w:rPr>
          <w:b/>
          <w:bCs/>
        </w:rPr>
        <w:t>на электронной торговой площадке АО «Российский аукционный дом»</w:t>
      </w:r>
    </w:p>
    <w:p w14:paraId="2B41BDE1" w14:textId="77777777" w:rsidR="00AC2E9E" w:rsidRPr="00901311" w:rsidRDefault="00AC2E9E" w:rsidP="00AC2E9E">
      <w:pPr>
        <w:jc w:val="center"/>
        <w:rPr>
          <w:b/>
          <w:bCs/>
        </w:rPr>
      </w:pPr>
      <w:r w:rsidRPr="00901311">
        <w:rPr>
          <w:b/>
          <w:bCs/>
        </w:rPr>
        <w:t xml:space="preserve">по адресу </w:t>
      </w:r>
      <w:hyperlink r:id="rId8" w:history="1">
        <w:r w:rsidRPr="00901311">
          <w:rPr>
            <w:rStyle w:val="ac"/>
            <w:b/>
            <w:bCs/>
            <w:lang w:val="en-US"/>
          </w:rPr>
          <w:t>www</w:t>
        </w:r>
        <w:r w:rsidRPr="00901311">
          <w:rPr>
            <w:rStyle w:val="ac"/>
            <w:b/>
            <w:bCs/>
          </w:rPr>
          <w:t>.</w:t>
        </w:r>
        <w:r w:rsidRPr="00901311">
          <w:rPr>
            <w:rStyle w:val="ac"/>
            <w:b/>
            <w:bCs/>
            <w:lang w:val="en-US"/>
          </w:rPr>
          <w:t>lot</w:t>
        </w:r>
        <w:r w:rsidRPr="00901311">
          <w:rPr>
            <w:rStyle w:val="ac"/>
            <w:b/>
            <w:bCs/>
          </w:rPr>
          <w:t>-</w:t>
        </w:r>
        <w:r w:rsidRPr="00901311">
          <w:rPr>
            <w:rStyle w:val="ac"/>
            <w:b/>
            <w:bCs/>
            <w:lang w:val="en-US"/>
          </w:rPr>
          <w:t>online</w:t>
        </w:r>
        <w:r w:rsidRPr="00901311">
          <w:rPr>
            <w:rStyle w:val="ac"/>
            <w:b/>
            <w:bCs/>
          </w:rPr>
          <w:t>.</w:t>
        </w:r>
        <w:proofErr w:type="spellStart"/>
        <w:r w:rsidRPr="00901311">
          <w:rPr>
            <w:rStyle w:val="ac"/>
            <w:b/>
            <w:bCs/>
            <w:lang w:val="en-US"/>
          </w:rPr>
          <w:t>ru</w:t>
        </w:r>
        <w:proofErr w:type="spellEnd"/>
      </w:hyperlink>
      <w:r w:rsidRPr="00901311">
        <w:rPr>
          <w:b/>
          <w:bCs/>
        </w:rPr>
        <w:t xml:space="preserve">. </w:t>
      </w:r>
    </w:p>
    <w:p w14:paraId="141E302A" w14:textId="77777777" w:rsidR="00AC2E9E" w:rsidRPr="00901311" w:rsidRDefault="00AC2E9E" w:rsidP="00AC2E9E">
      <w:pPr>
        <w:jc w:val="center"/>
        <w:rPr>
          <w:b/>
          <w:bCs/>
        </w:rPr>
      </w:pPr>
      <w:r w:rsidRPr="00901311">
        <w:rPr>
          <w:b/>
          <w:bCs/>
        </w:rPr>
        <w:t>Организатор торгов – АО «Российский аукционный дом».</w:t>
      </w:r>
    </w:p>
    <w:p w14:paraId="652A8369" w14:textId="1C7B3554" w:rsidR="00AC2E9E" w:rsidRPr="00901311" w:rsidRDefault="00AC2E9E" w:rsidP="00AC2E9E">
      <w:pPr>
        <w:jc w:val="center"/>
        <w:rPr>
          <w:b/>
          <w:bCs/>
        </w:rPr>
      </w:pPr>
      <w:r w:rsidRPr="00901311">
        <w:rPr>
          <w:b/>
          <w:bCs/>
        </w:rPr>
        <w:t xml:space="preserve">Прием заявок с </w:t>
      </w:r>
      <w:r w:rsidR="006341ED" w:rsidRPr="00901311">
        <w:rPr>
          <w:b/>
          <w:bCs/>
        </w:rPr>
        <w:t>21</w:t>
      </w:r>
      <w:r w:rsidRPr="00901311">
        <w:rPr>
          <w:b/>
          <w:bCs/>
        </w:rPr>
        <w:t>.</w:t>
      </w:r>
      <w:r w:rsidR="006341ED" w:rsidRPr="00901311">
        <w:rPr>
          <w:b/>
          <w:bCs/>
        </w:rPr>
        <w:t>07</w:t>
      </w:r>
      <w:r w:rsidRPr="00901311">
        <w:rPr>
          <w:b/>
          <w:bCs/>
        </w:rPr>
        <w:t>.202</w:t>
      </w:r>
      <w:r w:rsidR="00D955AA" w:rsidRPr="00901311">
        <w:rPr>
          <w:b/>
          <w:bCs/>
        </w:rPr>
        <w:t>3</w:t>
      </w:r>
      <w:r w:rsidRPr="00901311">
        <w:rPr>
          <w:b/>
          <w:bCs/>
        </w:rPr>
        <w:t xml:space="preserve"> по </w:t>
      </w:r>
      <w:r w:rsidR="006341ED" w:rsidRPr="00901311">
        <w:rPr>
          <w:b/>
          <w:bCs/>
        </w:rPr>
        <w:t>20</w:t>
      </w:r>
      <w:r w:rsidR="00873DA7" w:rsidRPr="00901311">
        <w:rPr>
          <w:b/>
          <w:bCs/>
        </w:rPr>
        <w:t>.</w:t>
      </w:r>
      <w:r w:rsidR="006341ED" w:rsidRPr="00901311">
        <w:rPr>
          <w:b/>
          <w:bCs/>
        </w:rPr>
        <w:t>08</w:t>
      </w:r>
      <w:r w:rsidRPr="00901311">
        <w:rPr>
          <w:b/>
          <w:bCs/>
        </w:rPr>
        <w:t>.202</w:t>
      </w:r>
      <w:r w:rsidR="00D955AA" w:rsidRPr="00901311">
        <w:rPr>
          <w:b/>
          <w:bCs/>
        </w:rPr>
        <w:t>3</w:t>
      </w:r>
      <w:r w:rsidRPr="00901311">
        <w:rPr>
          <w:b/>
          <w:bCs/>
        </w:rPr>
        <w:t xml:space="preserve"> до 23:30.</w:t>
      </w:r>
    </w:p>
    <w:p w14:paraId="2B005047" w14:textId="30CC9711" w:rsidR="00AC2E9E" w:rsidRPr="00901311" w:rsidRDefault="00AC2E9E" w:rsidP="00AC2E9E">
      <w:pPr>
        <w:jc w:val="center"/>
        <w:rPr>
          <w:b/>
          <w:bCs/>
        </w:rPr>
      </w:pPr>
      <w:r w:rsidRPr="00901311">
        <w:rPr>
          <w:b/>
          <w:bCs/>
        </w:rPr>
        <w:t xml:space="preserve">Задаток должен поступить на счет Организатора торгов не позднее </w:t>
      </w:r>
      <w:r w:rsidR="006341ED" w:rsidRPr="00901311">
        <w:rPr>
          <w:b/>
          <w:bCs/>
        </w:rPr>
        <w:t>20</w:t>
      </w:r>
      <w:r w:rsidR="009A7AF1" w:rsidRPr="00901311">
        <w:rPr>
          <w:b/>
          <w:bCs/>
        </w:rPr>
        <w:t>.</w:t>
      </w:r>
      <w:r w:rsidR="006341ED" w:rsidRPr="00901311">
        <w:rPr>
          <w:b/>
          <w:bCs/>
        </w:rPr>
        <w:t>08</w:t>
      </w:r>
      <w:r w:rsidR="00A9126B" w:rsidRPr="00901311">
        <w:rPr>
          <w:b/>
          <w:bCs/>
        </w:rPr>
        <w:t>.</w:t>
      </w:r>
      <w:r w:rsidR="00A76475" w:rsidRPr="00901311">
        <w:rPr>
          <w:b/>
          <w:bCs/>
        </w:rPr>
        <w:t>202</w:t>
      </w:r>
      <w:r w:rsidR="00D955AA" w:rsidRPr="00901311">
        <w:rPr>
          <w:b/>
          <w:bCs/>
        </w:rPr>
        <w:t>3</w:t>
      </w:r>
      <w:r w:rsidRPr="00901311">
        <w:rPr>
          <w:b/>
          <w:bCs/>
        </w:rPr>
        <w:t>.</w:t>
      </w:r>
    </w:p>
    <w:p w14:paraId="4614744E" w14:textId="35B4EEDB" w:rsidR="00AC2E9E" w:rsidRPr="006E7FAB" w:rsidRDefault="00AC2E9E" w:rsidP="00AC2E9E">
      <w:pPr>
        <w:jc w:val="center"/>
        <w:rPr>
          <w:b/>
          <w:bCs/>
        </w:rPr>
      </w:pPr>
      <w:r w:rsidRPr="00901311">
        <w:rPr>
          <w:b/>
          <w:bCs/>
        </w:rPr>
        <w:t xml:space="preserve">Допуск </w:t>
      </w:r>
      <w:r w:rsidR="00E35E30" w:rsidRPr="00901311">
        <w:rPr>
          <w:b/>
          <w:bCs/>
        </w:rPr>
        <w:t>П</w:t>
      </w:r>
      <w:r w:rsidRPr="00901311">
        <w:rPr>
          <w:b/>
          <w:bCs/>
        </w:rPr>
        <w:t xml:space="preserve">ретендентов к электронному аукциону осуществляется </w:t>
      </w:r>
      <w:r w:rsidR="006341ED" w:rsidRPr="00901311">
        <w:rPr>
          <w:b/>
          <w:bCs/>
        </w:rPr>
        <w:t>23</w:t>
      </w:r>
      <w:r w:rsidR="009A7AF1" w:rsidRPr="00901311">
        <w:rPr>
          <w:b/>
          <w:bCs/>
        </w:rPr>
        <w:t>.</w:t>
      </w:r>
      <w:r w:rsidR="006341ED" w:rsidRPr="00901311">
        <w:rPr>
          <w:b/>
          <w:bCs/>
        </w:rPr>
        <w:t>08</w:t>
      </w:r>
      <w:r w:rsidR="00A76475" w:rsidRPr="00901311">
        <w:rPr>
          <w:b/>
          <w:bCs/>
        </w:rPr>
        <w:t>.202</w:t>
      </w:r>
      <w:r w:rsidR="00D955AA" w:rsidRPr="00901311">
        <w:rPr>
          <w:b/>
          <w:bCs/>
        </w:rPr>
        <w:t>3</w:t>
      </w:r>
      <w:r w:rsidRPr="00901311">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D67B0A">
      <w:pPr>
        <w:jc w:val="center"/>
        <w:rPr>
          <w:bCs/>
          <w:sz w:val="20"/>
          <w:szCs w:val="20"/>
        </w:rPr>
      </w:pPr>
    </w:p>
    <w:p w14:paraId="41775B50" w14:textId="424D1F1B" w:rsidR="00111A88" w:rsidRDefault="00D67B0A" w:rsidP="00D67B0A">
      <w:pPr>
        <w:tabs>
          <w:tab w:val="right" w:leader="dot" w:pos="4762"/>
        </w:tabs>
        <w:autoSpaceDE w:val="0"/>
        <w:autoSpaceDN w:val="0"/>
        <w:adjustRightInd w:val="0"/>
        <w:spacing w:line="210" w:lineRule="atLeast"/>
        <w:ind w:firstLine="720"/>
        <w:jc w:val="center"/>
        <w:rPr>
          <w:bCs/>
          <w:sz w:val="20"/>
          <w:szCs w:val="20"/>
        </w:rPr>
      </w:pPr>
      <w:r w:rsidRPr="00D67B0A">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12B70E78" w14:textId="77777777" w:rsidR="00D67B0A" w:rsidRPr="008A23AF" w:rsidRDefault="00D67B0A" w:rsidP="0042593A">
      <w:pPr>
        <w:tabs>
          <w:tab w:val="right" w:leader="dot" w:pos="4762"/>
        </w:tabs>
        <w:autoSpaceDE w:val="0"/>
        <w:autoSpaceDN w:val="0"/>
        <w:adjustRightInd w:val="0"/>
        <w:spacing w:line="210" w:lineRule="atLeast"/>
        <w:ind w:firstLine="720"/>
        <w:jc w:val="both"/>
        <w:rPr>
          <w:b/>
          <w:sz w:val="22"/>
          <w:szCs w:val="22"/>
        </w:rPr>
      </w:pPr>
    </w:p>
    <w:p w14:paraId="09231FA5" w14:textId="69849E86" w:rsidR="00636E49" w:rsidRPr="00F67686" w:rsidRDefault="00636E49" w:rsidP="00C64434">
      <w:pPr>
        <w:tabs>
          <w:tab w:val="right" w:leader="dot" w:pos="4762"/>
        </w:tabs>
        <w:autoSpaceDE w:val="0"/>
        <w:autoSpaceDN w:val="0"/>
        <w:adjustRightInd w:val="0"/>
        <w:spacing w:line="210" w:lineRule="atLeast"/>
        <w:ind w:firstLine="567"/>
        <w:jc w:val="both"/>
        <w:rPr>
          <w:b/>
        </w:rPr>
      </w:pPr>
      <w:r w:rsidRPr="00F67686">
        <w:rPr>
          <w:b/>
        </w:rPr>
        <w:t>Предметом аукциона</w:t>
      </w:r>
      <w:r w:rsidR="00CF3323" w:rsidRPr="00F67686">
        <w:t xml:space="preserve"> </w:t>
      </w:r>
      <w:r w:rsidR="00CF3323" w:rsidRPr="00F67686">
        <w:rPr>
          <w:b/>
        </w:rPr>
        <w:t xml:space="preserve">в составе единого лота </w:t>
      </w:r>
      <w:r w:rsidRPr="00F67686">
        <w:rPr>
          <w:b/>
        </w:rPr>
        <w:t>(далее – «Лот») явля</w:t>
      </w:r>
      <w:r w:rsidR="00A53262" w:rsidRPr="00F67686">
        <w:rPr>
          <w:b/>
        </w:rPr>
        <w:t>ю</w:t>
      </w:r>
      <w:r w:rsidRPr="00F67686">
        <w:rPr>
          <w:b/>
        </w:rPr>
        <w:t xml:space="preserve">тся: </w:t>
      </w:r>
    </w:p>
    <w:p w14:paraId="0FBD1A69" w14:textId="1E58BF4D" w:rsidR="0080365D" w:rsidRDefault="00A4430E" w:rsidP="00111A88">
      <w:pPr>
        <w:ind w:firstLine="567"/>
        <w:jc w:val="both"/>
        <w:rPr>
          <w:bCs/>
        </w:rPr>
      </w:pPr>
      <w:r>
        <w:rPr>
          <w:bCs/>
        </w:rPr>
        <w:t>Права (т</w:t>
      </w:r>
      <w:r w:rsidR="00F67686" w:rsidRPr="00F67686">
        <w:rPr>
          <w:bCs/>
        </w:rPr>
        <w:t>ребования</w:t>
      </w:r>
      <w:r>
        <w:rPr>
          <w:bCs/>
        </w:rPr>
        <w:t>)</w:t>
      </w:r>
      <w:r w:rsidR="00F67686" w:rsidRPr="00F67686">
        <w:rPr>
          <w:bCs/>
        </w:rPr>
        <w:t xml:space="preserve"> Банка «ТРАСТ» (ПАО) к ООО «</w:t>
      </w:r>
      <w:proofErr w:type="spellStart"/>
      <w:r w:rsidR="00F67686" w:rsidRPr="00F67686">
        <w:rPr>
          <w:bCs/>
        </w:rPr>
        <w:t>Вадиан</w:t>
      </w:r>
      <w:proofErr w:type="spellEnd"/>
      <w:r w:rsidR="00F67686" w:rsidRPr="00F67686">
        <w:rPr>
          <w:bCs/>
        </w:rPr>
        <w:t>» (ИНН 3914012340) по кредитным договорам (с установленным лимитом выдачи) №20/13 от 12.09.2013, № 5/14 от 14.03.2014</w:t>
      </w:r>
      <w:r w:rsidR="00101E08">
        <w:rPr>
          <w:bCs/>
        </w:rPr>
        <w:t xml:space="preserve"> </w:t>
      </w:r>
      <w:r w:rsidR="00F67686" w:rsidRPr="00F67686">
        <w:rPr>
          <w:bCs/>
        </w:rPr>
        <w:t xml:space="preserve">и договорам обеспечения, указанным в </w:t>
      </w:r>
      <w:r w:rsidR="00F67686">
        <w:rPr>
          <w:bCs/>
        </w:rPr>
        <w:t>Таблице 1 настоящего информационного сообщения</w:t>
      </w:r>
      <w:r w:rsidR="00101E08">
        <w:rPr>
          <w:bCs/>
        </w:rPr>
        <w:t>;</w:t>
      </w:r>
    </w:p>
    <w:p w14:paraId="51F2359F" w14:textId="7F813A98" w:rsidR="008D17F6" w:rsidRDefault="00A4430E" w:rsidP="00101E08">
      <w:pPr>
        <w:ind w:firstLine="567"/>
        <w:jc w:val="both"/>
        <w:rPr>
          <w:bCs/>
        </w:rPr>
      </w:pPr>
      <w:r>
        <w:rPr>
          <w:bCs/>
        </w:rPr>
        <w:t>Права (т</w:t>
      </w:r>
      <w:r w:rsidR="00101E08" w:rsidRPr="00101E08">
        <w:rPr>
          <w:bCs/>
        </w:rPr>
        <w:t>ребования</w:t>
      </w:r>
      <w:r>
        <w:rPr>
          <w:bCs/>
        </w:rPr>
        <w:t>)</w:t>
      </w:r>
      <w:r w:rsidR="00101E08" w:rsidRPr="00101E08">
        <w:rPr>
          <w:bCs/>
        </w:rPr>
        <w:t xml:space="preserve"> Банка «ТРАСТ» (ПАО) </w:t>
      </w:r>
      <w:r w:rsidR="00101E08">
        <w:rPr>
          <w:bCs/>
        </w:rPr>
        <w:t xml:space="preserve">по </w:t>
      </w:r>
      <w:r w:rsidR="00171310">
        <w:rPr>
          <w:bCs/>
        </w:rPr>
        <w:t xml:space="preserve">следующим </w:t>
      </w:r>
      <w:r w:rsidR="00101E08">
        <w:rPr>
          <w:bCs/>
        </w:rPr>
        <w:t xml:space="preserve">договорам поручительства </w:t>
      </w:r>
    </w:p>
    <w:tbl>
      <w:tblPr>
        <w:tblW w:w="10060" w:type="dxa"/>
        <w:jc w:val="center"/>
        <w:tblLook w:val="04A0" w:firstRow="1" w:lastRow="0" w:firstColumn="1" w:lastColumn="0" w:noHBand="0" w:noVBand="1"/>
      </w:tblPr>
      <w:tblGrid>
        <w:gridCol w:w="562"/>
        <w:gridCol w:w="2663"/>
        <w:gridCol w:w="6835"/>
      </w:tblGrid>
      <w:tr w:rsidR="008D17F6" w:rsidRPr="008D17F6" w14:paraId="170AB8AB"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EE669EF" w14:textId="5DC28853" w:rsidR="008D17F6" w:rsidRPr="008D17F6" w:rsidRDefault="008D17F6" w:rsidP="008D17F6">
            <w:pPr>
              <w:contextualSpacing/>
              <w:rPr>
                <w:rFonts w:eastAsia="Calibri"/>
                <w:bCs/>
                <w:sz w:val="20"/>
                <w:szCs w:val="20"/>
              </w:rPr>
            </w:pPr>
            <w:r>
              <w:rPr>
                <w:rFonts w:eastAsia="Calibri"/>
                <w:bCs/>
                <w:sz w:val="20"/>
                <w:szCs w:val="20"/>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287AC360" w14:textId="77777777" w:rsidR="008D17F6" w:rsidRPr="008D17F6" w:rsidRDefault="008D17F6" w:rsidP="008D17F6">
            <w:pPr>
              <w:rPr>
                <w:rFonts w:eastAsia="Calibri"/>
                <w:bCs/>
                <w:sz w:val="20"/>
                <w:szCs w:val="20"/>
              </w:rPr>
            </w:pPr>
            <w:r w:rsidRPr="008D17F6">
              <w:rPr>
                <w:rFonts w:eastAsia="Calibri"/>
                <w:bCs/>
                <w:sz w:val="20"/>
                <w:szCs w:val="20"/>
              </w:rPr>
              <w:t>ООО «</w:t>
            </w:r>
            <w:proofErr w:type="spellStart"/>
            <w:r w:rsidRPr="008D17F6">
              <w:rPr>
                <w:rFonts w:eastAsia="Calibri"/>
                <w:bCs/>
                <w:sz w:val="20"/>
                <w:szCs w:val="20"/>
              </w:rPr>
              <w:t>Вадиан</w:t>
            </w:r>
            <w:proofErr w:type="spellEnd"/>
            <w:r w:rsidRPr="008D17F6">
              <w:rPr>
                <w:rFonts w:eastAsia="Calibri"/>
                <w:bCs/>
                <w:sz w:val="20"/>
                <w:szCs w:val="20"/>
              </w:rPr>
              <w:t>»</w:t>
            </w:r>
          </w:p>
        </w:tc>
        <w:tc>
          <w:tcPr>
            <w:tcW w:w="6835" w:type="dxa"/>
            <w:tcBorders>
              <w:top w:val="single" w:sz="4" w:space="0" w:color="auto"/>
              <w:left w:val="nil"/>
              <w:bottom w:val="single" w:sz="4" w:space="0" w:color="auto"/>
              <w:right w:val="single" w:sz="4" w:space="0" w:color="auto"/>
            </w:tcBorders>
            <w:shd w:val="clear" w:color="000000" w:fill="FFFFFF"/>
          </w:tcPr>
          <w:p w14:paraId="08A613A5" w14:textId="77777777" w:rsidR="008D17F6" w:rsidRPr="008D17F6" w:rsidRDefault="008D17F6" w:rsidP="008D17F6">
            <w:pPr>
              <w:rPr>
                <w:rFonts w:eastAsia="Calibri"/>
                <w:sz w:val="20"/>
                <w:szCs w:val="20"/>
              </w:rPr>
            </w:pPr>
            <w:r w:rsidRPr="008D17F6">
              <w:rPr>
                <w:rFonts w:eastAsia="Calibri"/>
                <w:sz w:val="20"/>
                <w:szCs w:val="20"/>
              </w:rPr>
              <w:t xml:space="preserve">Договор поручительства № 18/13/О2 от 12.09.2013 в обеспечение Кредитного договора № 18/13 об открытии кредитной линии (с установленным лимитом выдачи) от 12.09.2013 </w:t>
            </w:r>
          </w:p>
        </w:tc>
      </w:tr>
      <w:tr w:rsidR="008D17F6" w:rsidRPr="008D17F6" w14:paraId="2F18775E"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15B45FA" w14:textId="6BC707A1" w:rsidR="008D17F6" w:rsidRPr="008D17F6" w:rsidRDefault="008D17F6" w:rsidP="008D17F6">
            <w:pPr>
              <w:contextualSpacing/>
              <w:rPr>
                <w:rFonts w:eastAsia="Calibri"/>
                <w:bCs/>
                <w:sz w:val="20"/>
                <w:szCs w:val="20"/>
              </w:rPr>
            </w:pPr>
            <w:r>
              <w:rPr>
                <w:rFonts w:eastAsia="Calibri"/>
                <w:bCs/>
                <w:sz w:val="20"/>
                <w:szCs w:val="20"/>
              </w:rPr>
              <w:t>2</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759830BA" w14:textId="332CA052" w:rsidR="008D17F6" w:rsidRPr="008D17F6" w:rsidRDefault="008D17F6" w:rsidP="008D17F6">
            <w:pPr>
              <w:rPr>
                <w:rFonts w:eastAsia="Calibri"/>
                <w:bCs/>
                <w:sz w:val="20"/>
                <w:szCs w:val="20"/>
              </w:rPr>
            </w:pPr>
            <w:r>
              <w:rPr>
                <w:rFonts w:eastAsia="Calibri"/>
                <w:bCs/>
                <w:sz w:val="20"/>
                <w:szCs w:val="20"/>
              </w:rPr>
              <w:t>Физическое лицо</w:t>
            </w:r>
          </w:p>
        </w:tc>
        <w:tc>
          <w:tcPr>
            <w:tcW w:w="6835" w:type="dxa"/>
            <w:tcBorders>
              <w:top w:val="single" w:sz="4" w:space="0" w:color="auto"/>
              <w:left w:val="nil"/>
              <w:bottom w:val="single" w:sz="4" w:space="0" w:color="auto"/>
              <w:right w:val="single" w:sz="4" w:space="0" w:color="auto"/>
            </w:tcBorders>
            <w:shd w:val="clear" w:color="000000" w:fill="FFFFFF"/>
          </w:tcPr>
          <w:p w14:paraId="6A925684"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 18/13/О7 от 12.09.2013 в обеспечение Кредитного договора № 18/13 об открытии кредитной линии (с установленным лимитом выдачи) от 12.09.2013</w:t>
            </w:r>
          </w:p>
        </w:tc>
      </w:tr>
      <w:tr w:rsidR="008D17F6" w:rsidRPr="008D17F6" w14:paraId="36265DE2"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8A8169B" w14:textId="3EFC6347" w:rsidR="008D17F6" w:rsidRPr="008D17F6" w:rsidRDefault="008D17F6" w:rsidP="008D17F6">
            <w:pPr>
              <w:contextualSpacing/>
              <w:rPr>
                <w:rFonts w:eastAsia="Calibri"/>
                <w:bCs/>
                <w:sz w:val="20"/>
                <w:szCs w:val="20"/>
              </w:rPr>
            </w:pPr>
            <w:r>
              <w:rPr>
                <w:rFonts w:eastAsia="Calibri"/>
                <w:bCs/>
                <w:sz w:val="20"/>
                <w:szCs w:val="20"/>
              </w:rPr>
              <w:t>3</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437820C2" w14:textId="77777777" w:rsidR="008D17F6" w:rsidRPr="008D17F6" w:rsidRDefault="008D17F6" w:rsidP="008D17F6">
            <w:pPr>
              <w:rPr>
                <w:rFonts w:eastAsia="Calibri"/>
                <w:bCs/>
                <w:sz w:val="20"/>
                <w:szCs w:val="20"/>
              </w:rPr>
            </w:pPr>
            <w:r w:rsidRPr="008D17F6">
              <w:rPr>
                <w:rFonts w:eastAsia="Calibri"/>
                <w:bCs/>
                <w:sz w:val="20"/>
                <w:szCs w:val="20"/>
              </w:rPr>
              <w:t>ООО «</w:t>
            </w:r>
            <w:proofErr w:type="spellStart"/>
            <w:r w:rsidRPr="008D17F6">
              <w:rPr>
                <w:rFonts w:eastAsia="Calibri"/>
                <w:bCs/>
                <w:sz w:val="20"/>
                <w:szCs w:val="20"/>
              </w:rPr>
              <w:t>Вадиан</w:t>
            </w:r>
            <w:proofErr w:type="spellEnd"/>
            <w:r w:rsidRPr="008D17F6">
              <w:rPr>
                <w:rFonts w:eastAsia="Calibri"/>
                <w:bCs/>
                <w:sz w:val="20"/>
                <w:szCs w:val="20"/>
              </w:rPr>
              <w:t>»</w:t>
            </w:r>
          </w:p>
        </w:tc>
        <w:tc>
          <w:tcPr>
            <w:tcW w:w="6835" w:type="dxa"/>
            <w:tcBorders>
              <w:top w:val="single" w:sz="4" w:space="0" w:color="auto"/>
              <w:left w:val="nil"/>
              <w:bottom w:val="single" w:sz="4" w:space="0" w:color="auto"/>
              <w:right w:val="single" w:sz="4" w:space="0" w:color="auto"/>
            </w:tcBorders>
            <w:shd w:val="clear" w:color="000000" w:fill="FFFFFF"/>
          </w:tcPr>
          <w:p w14:paraId="728D9441" w14:textId="77777777" w:rsidR="008D17F6" w:rsidRPr="008D17F6" w:rsidRDefault="008D17F6" w:rsidP="008D17F6">
            <w:pPr>
              <w:rPr>
                <w:rFonts w:eastAsia="Calibri"/>
                <w:sz w:val="20"/>
                <w:szCs w:val="20"/>
              </w:rPr>
            </w:pPr>
            <w:r w:rsidRPr="008D17F6">
              <w:rPr>
                <w:rFonts w:eastAsia="Calibri"/>
                <w:sz w:val="20"/>
                <w:szCs w:val="20"/>
              </w:rPr>
              <w:t xml:space="preserve">Договор поручительства № 19/13/О2 от 12.09.2013 в обеспечение Кредитного договора № 19/13 об открытии кредитной линии (с установленным лимитом задолженности) от 12.09.2013 </w:t>
            </w:r>
          </w:p>
        </w:tc>
      </w:tr>
      <w:tr w:rsidR="008D17F6" w:rsidRPr="008D17F6" w:rsidDel="00B81CE5" w14:paraId="121DB2CB"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8EC76AC" w14:textId="14F5229B" w:rsidR="008D17F6" w:rsidRPr="008D17F6" w:rsidRDefault="008D17F6" w:rsidP="008D17F6">
            <w:pPr>
              <w:contextualSpacing/>
              <w:rPr>
                <w:rFonts w:eastAsia="Calibri"/>
                <w:bCs/>
                <w:sz w:val="20"/>
                <w:szCs w:val="20"/>
              </w:rPr>
            </w:pPr>
            <w:r>
              <w:rPr>
                <w:rFonts w:eastAsia="Calibri"/>
                <w:bCs/>
                <w:sz w:val="20"/>
                <w:szCs w:val="20"/>
              </w:rPr>
              <w:t>4</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2291A0F1" w14:textId="77777777" w:rsidR="008D17F6" w:rsidRPr="008D17F6" w:rsidRDefault="008D17F6" w:rsidP="008D17F6">
            <w:pPr>
              <w:rPr>
                <w:rFonts w:eastAsia="Calibri"/>
                <w:bCs/>
                <w:sz w:val="20"/>
                <w:szCs w:val="20"/>
              </w:rPr>
            </w:pPr>
            <w:r w:rsidRPr="008D17F6">
              <w:rPr>
                <w:rFonts w:eastAsia="Calibri"/>
                <w:bCs/>
                <w:sz w:val="20"/>
                <w:szCs w:val="20"/>
              </w:rPr>
              <w:t>ООО «</w:t>
            </w:r>
            <w:proofErr w:type="spellStart"/>
            <w:r w:rsidRPr="008D17F6">
              <w:rPr>
                <w:rFonts w:eastAsia="Calibri"/>
                <w:bCs/>
                <w:sz w:val="20"/>
                <w:szCs w:val="20"/>
              </w:rPr>
              <w:t>Вадиан</w:t>
            </w:r>
            <w:proofErr w:type="spellEnd"/>
            <w:r w:rsidRPr="008D17F6">
              <w:rPr>
                <w:rFonts w:eastAsia="Calibri"/>
                <w:bCs/>
                <w:sz w:val="20"/>
                <w:szCs w:val="20"/>
              </w:rPr>
              <w:t>»</w:t>
            </w:r>
          </w:p>
        </w:tc>
        <w:tc>
          <w:tcPr>
            <w:tcW w:w="6835" w:type="dxa"/>
            <w:tcBorders>
              <w:top w:val="single" w:sz="4" w:space="0" w:color="auto"/>
              <w:left w:val="nil"/>
              <w:bottom w:val="single" w:sz="4" w:space="0" w:color="auto"/>
              <w:right w:val="single" w:sz="4" w:space="0" w:color="auto"/>
            </w:tcBorders>
            <w:shd w:val="clear" w:color="000000" w:fill="FFFFFF"/>
          </w:tcPr>
          <w:p w14:paraId="47D80C27"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 4/14/О12 от 14.03.2014 в обеспечение Кредитного договора № 4/14 об открытии кредитной линии (с установленным лимитом выдачи) от 14.03.2014</w:t>
            </w:r>
          </w:p>
        </w:tc>
      </w:tr>
      <w:tr w:rsidR="008D17F6" w:rsidRPr="008D17F6" w14:paraId="28B2A238"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860D224" w14:textId="1931391C" w:rsidR="008D17F6" w:rsidRPr="008D17F6" w:rsidRDefault="008D17F6" w:rsidP="008D17F6">
            <w:pPr>
              <w:contextualSpacing/>
              <w:rPr>
                <w:rFonts w:eastAsia="Calibri"/>
                <w:bCs/>
                <w:sz w:val="20"/>
                <w:szCs w:val="20"/>
              </w:rPr>
            </w:pPr>
            <w:r>
              <w:rPr>
                <w:rFonts w:eastAsia="Calibri"/>
                <w:bCs/>
                <w:sz w:val="20"/>
                <w:szCs w:val="20"/>
              </w:rPr>
              <w:t>5</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556A71FD" w14:textId="5274B687" w:rsidR="008D17F6" w:rsidRPr="008D17F6" w:rsidRDefault="008D17F6" w:rsidP="008D17F6">
            <w:pPr>
              <w:rPr>
                <w:rFonts w:eastAsia="Calibri"/>
                <w:bCs/>
                <w:sz w:val="20"/>
                <w:szCs w:val="20"/>
              </w:rPr>
            </w:pPr>
            <w:r>
              <w:rPr>
                <w:rFonts w:eastAsia="Calibri"/>
                <w:bCs/>
                <w:sz w:val="20"/>
                <w:szCs w:val="20"/>
              </w:rPr>
              <w:t>Физическое лицо</w:t>
            </w:r>
          </w:p>
        </w:tc>
        <w:tc>
          <w:tcPr>
            <w:tcW w:w="6835" w:type="dxa"/>
            <w:tcBorders>
              <w:top w:val="single" w:sz="4" w:space="0" w:color="auto"/>
              <w:left w:val="nil"/>
              <w:bottom w:val="single" w:sz="4" w:space="0" w:color="auto"/>
              <w:right w:val="single" w:sz="4" w:space="0" w:color="auto"/>
            </w:tcBorders>
            <w:shd w:val="clear" w:color="000000" w:fill="FFFFFF"/>
          </w:tcPr>
          <w:p w14:paraId="6FA3D89D"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 4/14/О20 от 14.03.2014 в обеспечение Кредитного договора № 4/14 об открытии кредитной линии (с установленным лимитом выдачи) от 14.03.2014</w:t>
            </w:r>
          </w:p>
        </w:tc>
      </w:tr>
      <w:tr w:rsidR="008D17F6" w:rsidRPr="008D17F6" w:rsidDel="00B81CE5" w14:paraId="4840945B"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8061496" w14:textId="1715EE96" w:rsidR="008D17F6" w:rsidRPr="008D17F6" w:rsidRDefault="008D17F6" w:rsidP="008D17F6">
            <w:pPr>
              <w:contextualSpacing/>
              <w:rPr>
                <w:rFonts w:eastAsia="Calibri"/>
                <w:bCs/>
                <w:sz w:val="20"/>
                <w:szCs w:val="20"/>
              </w:rPr>
            </w:pPr>
            <w:r>
              <w:rPr>
                <w:rFonts w:eastAsia="Calibri"/>
                <w:bCs/>
                <w:sz w:val="20"/>
                <w:szCs w:val="20"/>
              </w:rPr>
              <w:t>6</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14:paraId="4C509AF4" w14:textId="77777777" w:rsidR="008D17F6" w:rsidRPr="008D17F6" w:rsidRDefault="008D17F6" w:rsidP="008D17F6">
            <w:pPr>
              <w:rPr>
                <w:rFonts w:eastAsia="Calibri"/>
                <w:bCs/>
                <w:sz w:val="20"/>
                <w:szCs w:val="20"/>
              </w:rPr>
            </w:pPr>
            <w:r w:rsidRPr="008D17F6">
              <w:rPr>
                <w:rFonts w:eastAsia="Calibri"/>
                <w:bCs/>
                <w:sz w:val="20"/>
                <w:szCs w:val="20"/>
              </w:rPr>
              <w:t>ООО «</w:t>
            </w:r>
            <w:proofErr w:type="spellStart"/>
            <w:r w:rsidRPr="008D17F6">
              <w:rPr>
                <w:rFonts w:eastAsia="Calibri"/>
                <w:bCs/>
                <w:sz w:val="20"/>
                <w:szCs w:val="20"/>
              </w:rPr>
              <w:t>Вадиан</w:t>
            </w:r>
            <w:proofErr w:type="spellEnd"/>
            <w:r w:rsidRPr="008D17F6">
              <w:rPr>
                <w:rFonts w:eastAsia="Calibri"/>
                <w:bCs/>
                <w:sz w:val="20"/>
                <w:szCs w:val="20"/>
              </w:rPr>
              <w:t>»</w:t>
            </w:r>
          </w:p>
        </w:tc>
        <w:tc>
          <w:tcPr>
            <w:tcW w:w="6835" w:type="dxa"/>
            <w:tcBorders>
              <w:top w:val="single" w:sz="4" w:space="0" w:color="auto"/>
              <w:left w:val="nil"/>
              <w:bottom w:val="single" w:sz="4" w:space="0" w:color="auto"/>
              <w:right w:val="single" w:sz="4" w:space="0" w:color="auto"/>
            </w:tcBorders>
            <w:shd w:val="clear" w:color="000000" w:fill="FFFFFF"/>
          </w:tcPr>
          <w:p w14:paraId="4B556206"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 6/14/О12 от 14.03.2014 в обеспечение Кредитного договора № 6/14 об открытии кредитной линии (с установленным лимитом задолженности) от 14.03.2014</w:t>
            </w:r>
          </w:p>
        </w:tc>
      </w:tr>
      <w:tr w:rsidR="008D17F6" w:rsidRPr="008D17F6" w14:paraId="70C91EB1"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0885101" w14:textId="116A4038" w:rsidR="008D17F6" w:rsidRPr="008D17F6" w:rsidRDefault="008D17F6" w:rsidP="008D17F6">
            <w:pPr>
              <w:contextualSpacing/>
              <w:rPr>
                <w:rFonts w:eastAsia="Calibri"/>
                <w:bCs/>
                <w:sz w:val="20"/>
                <w:szCs w:val="20"/>
              </w:rPr>
            </w:pPr>
            <w:r>
              <w:rPr>
                <w:rFonts w:eastAsia="Calibri"/>
                <w:bCs/>
                <w:sz w:val="20"/>
                <w:szCs w:val="20"/>
              </w:rPr>
              <w:t>7</w:t>
            </w: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38988D6C" w14:textId="110C3B33" w:rsidR="008D17F6" w:rsidRPr="008D17F6" w:rsidRDefault="008D17F6" w:rsidP="008D17F6">
            <w:pPr>
              <w:rPr>
                <w:rFonts w:eastAsia="Calibri"/>
                <w:bCs/>
                <w:sz w:val="20"/>
                <w:szCs w:val="20"/>
              </w:rPr>
            </w:pPr>
            <w:r>
              <w:rPr>
                <w:rFonts w:eastAsia="Calibri"/>
                <w:bCs/>
                <w:sz w:val="20"/>
                <w:szCs w:val="20"/>
              </w:rPr>
              <w:t>Физическое лицо</w:t>
            </w:r>
          </w:p>
        </w:tc>
        <w:tc>
          <w:tcPr>
            <w:tcW w:w="6835" w:type="dxa"/>
            <w:tcBorders>
              <w:top w:val="single" w:sz="4" w:space="0" w:color="auto"/>
              <w:left w:val="nil"/>
              <w:bottom w:val="single" w:sz="4" w:space="0" w:color="auto"/>
              <w:right w:val="single" w:sz="4" w:space="0" w:color="auto"/>
            </w:tcBorders>
            <w:shd w:val="clear" w:color="auto" w:fill="auto"/>
          </w:tcPr>
          <w:p w14:paraId="4F763E07"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 6/14/О20 от 14.03.2014 от 14.03.2014 в обеспечение Кредитного договора № 6/14 об открытии кредитной линии (с установленным лимитом задолженности) от 14.03.2014</w:t>
            </w:r>
          </w:p>
        </w:tc>
      </w:tr>
      <w:tr w:rsidR="008D17F6" w:rsidRPr="008D17F6" w14:paraId="1118066B" w14:textId="77777777" w:rsidTr="008D17F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EAB7305" w14:textId="774975CA" w:rsidR="008D17F6" w:rsidRPr="008D17F6" w:rsidRDefault="008D17F6" w:rsidP="008D17F6">
            <w:pPr>
              <w:contextualSpacing/>
              <w:rPr>
                <w:rFonts w:eastAsia="Calibri"/>
                <w:bCs/>
                <w:sz w:val="20"/>
                <w:szCs w:val="20"/>
              </w:rPr>
            </w:pPr>
            <w:r>
              <w:rPr>
                <w:rFonts w:eastAsia="Calibri"/>
                <w:bCs/>
                <w:sz w:val="20"/>
                <w:szCs w:val="20"/>
              </w:rPr>
              <w:t>8</w:t>
            </w: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4268776F" w14:textId="66A457C8" w:rsidR="008D17F6" w:rsidRPr="008D17F6" w:rsidRDefault="008D17F6" w:rsidP="008D17F6">
            <w:pPr>
              <w:rPr>
                <w:rFonts w:eastAsia="Calibri"/>
                <w:sz w:val="19"/>
                <w:szCs w:val="19"/>
                <w:lang w:eastAsia="en-US"/>
              </w:rPr>
            </w:pPr>
            <w:r>
              <w:rPr>
                <w:rFonts w:eastAsia="Calibri"/>
                <w:bCs/>
                <w:sz w:val="20"/>
                <w:szCs w:val="20"/>
              </w:rPr>
              <w:t>Физическое лицо</w:t>
            </w:r>
          </w:p>
        </w:tc>
        <w:tc>
          <w:tcPr>
            <w:tcW w:w="6835" w:type="dxa"/>
            <w:tcBorders>
              <w:top w:val="single" w:sz="4" w:space="0" w:color="auto"/>
              <w:left w:val="nil"/>
              <w:bottom w:val="single" w:sz="4" w:space="0" w:color="auto"/>
              <w:right w:val="single" w:sz="4" w:space="0" w:color="auto"/>
            </w:tcBorders>
            <w:shd w:val="clear" w:color="auto" w:fill="auto"/>
          </w:tcPr>
          <w:p w14:paraId="3CBAB777" w14:textId="77777777" w:rsidR="008D17F6" w:rsidRPr="008D17F6" w:rsidRDefault="008D17F6" w:rsidP="008D17F6">
            <w:pPr>
              <w:rPr>
                <w:rFonts w:eastAsia="Calibri"/>
                <w:sz w:val="20"/>
                <w:szCs w:val="20"/>
              </w:rPr>
            </w:pPr>
            <w:r w:rsidRPr="008D17F6">
              <w:rPr>
                <w:rFonts w:eastAsia="Calibri"/>
                <w:sz w:val="20"/>
                <w:szCs w:val="20"/>
              </w:rPr>
              <w:t>Договор поручительства 19/13/О7 от 12.09.2013 в обеспечение Кредитного договора № 19/13 об открытии кредитной линии (с установленным лимитом выдачи) от 12.09.2013</w:t>
            </w:r>
          </w:p>
        </w:tc>
      </w:tr>
    </w:tbl>
    <w:p w14:paraId="5B0493B6" w14:textId="77777777" w:rsidR="008D17F6" w:rsidRPr="00A4430E" w:rsidRDefault="008D17F6" w:rsidP="008D17F6">
      <w:pPr>
        <w:jc w:val="both"/>
        <w:rPr>
          <w:bCs/>
        </w:rPr>
      </w:pPr>
    </w:p>
    <w:p w14:paraId="4DFA8A24" w14:textId="60235B1B" w:rsidR="00101E08" w:rsidRDefault="00101E08" w:rsidP="00101E08">
      <w:pPr>
        <w:ind w:firstLine="567"/>
        <w:jc w:val="both"/>
        <w:rPr>
          <w:bCs/>
        </w:rPr>
      </w:pPr>
      <w:r>
        <w:rPr>
          <w:bCs/>
        </w:rPr>
        <w:t xml:space="preserve">и </w:t>
      </w:r>
      <w:r w:rsidR="00171310">
        <w:rPr>
          <w:bCs/>
        </w:rPr>
        <w:t xml:space="preserve">договорам </w:t>
      </w:r>
      <w:r>
        <w:rPr>
          <w:bCs/>
        </w:rPr>
        <w:t>залога, указанным в Таблице 1 настоящего информационного сообщения, заключенным с ООО «</w:t>
      </w:r>
      <w:proofErr w:type="spellStart"/>
      <w:r>
        <w:rPr>
          <w:bCs/>
        </w:rPr>
        <w:t>Вадиан</w:t>
      </w:r>
      <w:proofErr w:type="spellEnd"/>
      <w:r>
        <w:rPr>
          <w:bCs/>
        </w:rPr>
        <w:t>» и Физическим лицом в обеспечение исполнения обязательств ликвидированного должника -</w:t>
      </w:r>
      <w:r w:rsidRPr="00101E08">
        <w:rPr>
          <w:bCs/>
        </w:rPr>
        <w:t xml:space="preserve"> ООО «</w:t>
      </w:r>
      <w:proofErr w:type="spellStart"/>
      <w:r w:rsidRPr="00101E08">
        <w:rPr>
          <w:bCs/>
        </w:rPr>
        <w:t>Балтвосток</w:t>
      </w:r>
      <w:proofErr w:type="spellEnd"/>
      <w:r w:rsidRPr="00101E08">
        <w:rPr>
          <w:bCs/>
        </w:rPr>
        <w:t>-Нефть» (ИНН 3914014604) по кредитным договорам об открытии кредитной линии №18/13 от 12.09.2013, № 19/13 от 12.09.2013, № 4/14 от 14.03.2014, № 6/14 от 14.03.2014;</w:t>
      </w:r>
    </w:p>
    <w:p w14:paraId="11EF2E56" w14:textId="04BEF796" w:rsidR="00101E08" w:rsidRDefault="00A4430E" w:rsidP="00111A88">
      <w:pPr>
        <w:ind w:firstLine="567"/>
        <w:jc w:val="both"/>
        <w:rPr>
          <w:bCs/>
        </w:rPr>
      </w:pPr>
      <w:r>
        <w:rPr>
          <w:bCs/>
        </w:rPr>
        <w:t>Права (т</w:t>
      </w:r>
      <w:r w:rsidR="00101E08" w:rsidRPr="00101E08">
        <w:rPr>
          <w:bCs/>
        </w:rPr>
        <w:t>ребования</w:t>
      </w:r>
      <w:r>
        <w:rPr>
          <w:bCs/>
        </w:rPr>
        <w:t>)</w:t>
      </w:r>
      <w:r w:rsidR="00101E08" w:rsidRPr="00101E08">
        <w:rPr>
          <w:bCs/>
        </w:rPr>
        <w:t xml:space="preserve"> по возмещению расходов на процедуру несостоятельности (банкротства), принадлежащие Банку «ТРАСТ» (ПАО) как лицу, имеющему статус кредитора по подтвержденному материально-правовому требованию в деле о банкротстве № А21-609/2016 ликвидированного лица - ООО «</w:t>
      </w:r>
      <w:proofErr w:type="spellStart"/>
      <w:r w:rsidR="00101E08" w:rsidRPr="00101E08">
        <w:rPr>
          <w:bCs/>
        </w:rPr>
        <w:t>Балтвосток</w:t>
      </w:r>
      <w:proofErr w:type="spellEnd"/>
      <w:r w:rsidR="00101E08" w:rsidRPr="00101E08">
        <w:rPr>
          <w:bCs/>
        </w:rPr>
        <w:t>-Нефть», возникшие из Соглашения о финансировании процедуры банкротства ООО «</w:t>
      </w:r>
      <w:proofErr w:type="spellStart"/>
      <w:r w:rsidR="00101E08" w:rsidRPr="00101E08">
        <w:rPr>
          <w:bCs/>
        </w:rPr>
        <w:t>Балтвосток</w:t>
      </w:r>
      <w:proofErr w:type="spellEnd"/>
      <w:r w:rsidR="00101E08" w:rsidRPr="00101E08">
        <w:rPr>
          <w:bCs/>
        </w:rPr>
        <w:t>-Нефть» по делу № А21-609/2016.</w:t>
      </w:r>
    </w:p>
    <w:p w14:paraId="4DBEED3E" w14:textId="77777777" w:rsidR="00F67686" w:rsidRDefault="00F67686" w:rsidP="00111A88">
      <w:pPr>
        <w:ind w:firstLine="567"/>
        <w:jc w:val="both"/>
        <w:rPr>
          <w:bCs/>
        </w:rPr>
      </w:pPr>
    </w:p>
    <w:p w14:paraId="23F0913B" w14:textId="51DCDD53" w:rsidR="00E97C1E" w:rsidRDefault="00101E08" w:rsidP="00111A88">
      <w:pPr>
        <w:ind w:firstLine="567"/>
        <w:jc w:val="both"/>
        <w:rPr>
          <w:bCs/>
        </w:rPr>
      </w:pPr>
      <w:r w:rsidRPr="00101E08">
        <w:rPr>
          <w:bCs/>
        </w:rPr>
        <w:t xml:space="preserve">Передаче подлежат права (требования) уплаты основного долга и процентов, все иные права (требования) по </w:t>
      </w:r>
      <w:r>
        <w:rPr>
          <w:bCs/>
        </w:rPr>
        <w:t>к</w:t>
      </w:r>
      <w:r w:rsidRPr="00101E08">
        <w:rPr>
          <w:bCs/>
        </w:rPr>
        <w:t xml:space="preserve">редитным договорам, как существующие в настоящее время, так и те, которые возникнут в будущем, неимущественные права, связанные с правами (требованиями) по </w:t>
      </w:r>
      <w:r w:rsidR="00D82298">
        <w:rPr>
          <w:bCs/>
        </w:rPr>
        <w:t>к</w:t>
      </w:r>
      <w:r w:rsidRPr="00101E08">
        <w:rPr>
          <w:bCs/>
        </w:rPr>
        <w:t xml:space="preserve">редитным договорам, в том числе будущие права (требования), возникающие из </w:t>
      </w:r>
      <w:r w:rsidR="00D82298">
        <w:rPr>
          <w:bCs/>
        </w:rPr>
        <w:t>к</w:t>
      </w:r>
      <w:r w:rsidRPr="00101E08">
        <w:rPr>
          <w:bCs/>
        </w:rPr>
        <w:t xml:space="preserve">редитных договоров, право требования судебных расходов по оплате государственной пошлины а также права, возникающие в случае признания недействительными/ничтожными </w:t>
      </w:r>
      <w:r w:rsidR="00D82298">
        <w:rPr>
          <w:bCs/>
        </w:rPr>
        <w:t>к</w:t>
      </w:r>
      <w:r w:rsidRPr="00101E08">
        <w:rPr>
          <w:bCs/>
        </w:rPr>
        <w:t>редитных договоров.</w:t>
      </w:r>
    </w:p>
    <w:p w14:paraId="2706CB21" w14:textId="77777777" w:rsidR="006539DA" w:rsidRDefault="006539DA" w:rsidP="00101E08">
      <w:pPr>
        <w:jc w:val="both"/>
        <w:rPr>
          <w:bCs/>
        </w:rPr>
      </w:pPr>
    </w:p>
    <w:p w14:paraId="0B565A29" w14:textId="47220272" w:rsidR="0080365D" w:rsidRDefault="0080365D" w:rsidP="0080365D">
      <w:pPr>
        <w:ind w:firstLine="567"/>
        <w:jc w:val="right"/>
        <w:rPr>
          <w:b/>
        </w:rPr>
      </w:pPr>
      <w:r w:rsidRPr="0080365D">
        <w:rPr>
          <w:b/>
        </w:rPr>
        <w:t>Таблица 1</w:t>
      </w:r>
    </w:p>
    <w:p w14:paraId="33CBB0A2" w14:textId="77777777" w:rsidR="006539DA" w:rsidRDefault="006539DA" w:rsidP="0080365D">
      <w:pPr>
        <w:ind w:firstLine="567"/>
        <w:jc w:val="right"/>
        <w:rPr>
          <w:b/>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757"/>
        <w:gridCol w:w="3168"/>
        <w:gridCol w:w="2375"/>
        <w:gridCol w:w="2229"/>
      </w:tblGrid>
      <w:tr w:rsidR="00026A2D" w:rsidRPr="00026A2D" w14:paraId="4315588D" w14:textId="77777777" w:rsidTr="00A56001">
        <w:trPr>
          <w:trHeight w:val="756"/>
          <w:tblHeader/>
        </w:trPr>
        <w:tc>
          <w:tcPr>
            <w:tcW w:w="649" w:type="dxa"/>
            <w:shd w:val="clear" w:color="000000" w:fill="FFFFFF"/>
          </w:tcPr>
          <w:p w14:paraId="491BFD70" w14:textId="77777777" w:rsidR="00026A2D" w:rsidRPr="00026A2D" w:rsidRDefault="00026A2D" w:rsidP="00026A2D">
            <w:pPr>
              <w:jc w:val="center"/>
              <w:rPr>
                <w:rFonts w:eastAsia="Calibri"/>
                <w:b/>
                <w:bCs/>
                <w:sz w:val="20"/>
                <w:szCs w:val="20"/>
              </w:rPr>
            </w:pPr>
          </w:p>
        </w:tc>
        <w:tc>
          <w:tcPr>
            <w:tcW w:w="1757" w:type="dxa"/>
            <w:tcBorders>
              <w:bottom w:val="single" w:sz="4" w:space="0" w:color="auto"/>
            </w:tcBorders>
            <w:shd w:val="clear" w:color="000000" w:fill="FFFFFF"/>
          </w:tcPr>
          <w:p w14:paraId="51D6932B" w14:textId="77777777" w:rsidR="00026A2D" w:rsidRPr="00026A2D" w:rsidRDefault="00026A2D" w:rsidP="00026A2D">
            <w:pPr>
              <w:jc w:val="center"/>
              <w:rPr>
                <w:rFonts w:eastAsia="Calibri"/>
                <w:b/>
                <w:bCs/>
                <w:sz w:val="20"/>
                <w:szCs w:val="20"/>
              </w:rPr>
            </w:pPr>
            <w:r w:rsidRPr="00026A2D">
              <w:rPr>
                <w:rFonts w:eastAsia="Calibri"/>
                <w:b/>
                <w:bCs/>
                <w:sz w:val="20"/>
                <w:szCs w:val="20"/>
              </w:rPr>
              <w:t>Лицо, предоставившее обеспечение</w:t>
            </w:r>
          </w:p>
        </w:tc>
        <w:tc>
          <w:tcPr>
            <w:tcW w:w="3168" w:type="dxa"/>
            <w:tcBorders>
              <w:bottom w:val="single" w:sz="4" w:space="0" w:color="auto"/>
            </w:tcBorders>
            <w:shd w:val="clear" w:color="000000" w:fill="FFFFFF"/>
          </w:tcPr>
          <w:p w14:paraId="2FD8BE86" w14:textId="77777777" w:rsidR="00026A2D" w:rsidRPr="00026A2D" w:rsidRDefault="00026A2D" w:rsidP="00026A2D">
            <w:pPr>
              <w:jc w:val="center"/>
              <w:rPr>
                <w:rFonts w:eastAsia="Calibri"/>
                <w:b/>
                <w:sz w:val="20"/>
                <w:szCs w:val="20"/>
              </w:rPr>
            </w:pPr>
            <w:r w:rsidRPr="00026A2D">
              <w:rPr>
                <w:rFonts w:eastAsia="Calibri"/>
                <w:b/>
                <w:sz w:val="20"/>
                <w:szCs w:val="20"/>
              </w:rPr>
              <w:t>Вид Обеспечительного договора</w:t>
            </w:r>
          </w:p>
        </w:tc>
        <w:tc>
          <w:tcPr>
            <w:tcW w:w="2375" w:type="dxa"/>
            <w:tcBorders>
              <w:bottom w:val="single" w:sz="4" w:space="0" w:color="auto"/>
            </w:tcBorders>
            <w:shd w:val="clear" w:color="000000" w:fill="FFFFFF"/>
          </w:tcPr>
          <w:p w14:paraId="2911F5B8" w14:textId="77777777" w:rsidR="00026A2D" w:rsidRPr="00026A2D" w:rsidRDefault="00026A2D" w:rsidP="00026A2D">
            <w:pPr>
              <w:jc w:val="center"/>
              <w:rPr>
                <w:rFonts w:eastAsia="Calibri"/>
                <w:b/>
                <w:sz w:val="20"/>
                <w:szCs w:val="20"/>
              </w:rPr>
            </w:pPr>
            <w:r w:rsidRPr="00026A2D">
              <w:rPr>
                <w:rFonts w:eastAsia="Calibri"/>
                <w:b/>
                <w:sz w:val="20"/>
                <w:szCs w:val="20"/>
              </w:rPr>
              <w:t>Номер и дата Обеспечительного договора</w:t>
            </w:r>
          </w:p>
        </w:tc>
        <w:tc>
          <w:tcPr>
            <w:tcW w:w="2229" w:type="dxa"/>
            <w:tcBorders>
              <w:bottom w:val="single" w:sz="4" w:space="0" w:color="auto"/>
            </w:tcBorders>
            <w:shd w:val="clear" w:color="000000" w:fill="FFFFFF"/>
          </w:tcPr>
          <w:p w14:paraId="310C61EC" w14:textId="77777777" w:rsidR="00026A2D" w:rsidRPr="00026A2D" w:rsidRDefault="00026A2D" w:rsidP="00026A2D">
            <w:pPr>
              <w:jc w:val="center"/>
              <w:rPr>
                <w:rFonts w:eastAsia="Calibri"/>
                <w:b/>
                <w:sz w:val="20"/>
                <w:szCs w:val="20"/>
              </w:rPr>
            </w:pPr>
            <w:r w:rsidRPr="00026A2D">
              <w:rPr>
                <w:b/>
                <w:sz w:val="18"/>
                <w:szCs w:val="18"/>
                <w:lang w:eastAsia="en-US"/>
              </w:rPr>
              <w:t>Номер и дата кредитного договора, по которому предоставлено обеспечение</w:t>
            </w:r>
          </w:p>
        </w:tc>
      </w:tr>
      <w:tr w:rsidR="00026A2D" w:rsidRPr="000A78B9" w14:paraId="2545793A"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4F2ED72" w14:textId="77777777" w:rsidR="00026A2D" w:rsidRPr="00026A2D"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68BE830"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0572EA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BA4FBB4"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4/14/О1 от 09.04.2014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3591617"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0BB120D6"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33836DA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548647C"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7543CEA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55B9BD5"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6761903"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4/14/О2 от 08.04.</w:t>
            </w:r>
            <w:r w:rsidRPr="000A78B9">
              <w:rPr>
                <w:rFonts w:eastAsia="Calibri"/>
                <w:sz w:val="19"/>
                <w:szCs w:val="19"/>
                <w:lang w:eastAsia="en-US"/>
              </w:rPr>
              <w:t>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BAA71BD"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34DA3DD9"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51A54E66"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4133008"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7F2686DB"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4108B9B" w14:textId="77777777" w:rsidR="00026A2D" w:rsidRPr="000A78B9" w:rsidRDefault="00026A2D" w:rsidP="00026A2D">
            <w:pPr>
              <w:suppressAutoHyphens/>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9C85928"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4/14/О3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6110E93"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3768FC56"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4A31ECDF"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DBD931E"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7CC1CD9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1F94F68"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468271E"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4/14/О4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AB177AC"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3548F028"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1578A9D0"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85905A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A3A7498"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F97A33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75C5C93"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4/14/О5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586239"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32BCF10F"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1F0766D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117507A"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6772FD7"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5730494" w14:textId="77777777" w:rsidR="00026A2D" w:rsidRPr="000A78B9" w:rsidRDefault="00026A2D" w:rsidP="00026A2D">
            <w:pPr>
              <w:suppressAutoHyphens/>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8836174"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4/14/О6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33E881D"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40F8ACBB"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671168A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A01F97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8CC0127"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555148E" w14:textId="77777777" w:rsidR="00026A2D" w:rsidRPr="000A78B9" w:rsidRDefault="00026A2D" w:rsidP="00026A2D">
            <w:pPr>
              <w:suppressAutoHyphens/>
              <w:jc w:val="center"/>
              <w:rPr>
                <w:rFonts w:eastAsia="Calibri"/>
                <w:color w:val="000000"/>
                <w:sz w:val="19"/>
                <w:szCs w:val="19"/>
                <w:lang w:eastAsia="en-US"/>
              </w:rPr>
            </w:pPr>
            <w:r w:rsidRPr="000A78B9">
              <w:rPr>
                <w:rFonts w:eastAsia="Calibri"/>
                <w:color w:val="000000"/>
                <w:sz w:val="19"/>
                <w:szCs w:val="19"/>
                <w:lang w:eastAsia="en-US"/>
              </w:rPr>
              <w:t>Договор залога основных средств</w:t>
            </w:r>
          </w:p>
          <w:p w14:paraId="2C0247D4" w14:textId="77777777" w:rsidR="00026A2D" w:rsidRPr="000A78B9" w:rsidRDefault="00026A2D" w:rsidP="00026A2D">
            <w:pPr>
              <w:jc w:val="center"/>
              <w:rPr>
                <w:rFonts w:eastAsia="Calibri"/>
                <w:sz w:val="19"/>
                <w:szCs w:val="19"/>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E8A6B5A"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4/14/О7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F4545A5"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2F8D9ECA"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3DA85661"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1E97EA7"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5ACA34A"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B010076"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07B79A6"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4/14/О8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BF6936B"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6D825FF6"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318FB8B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E06A45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FDCC83F"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3FAFCEB"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EC589A7"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4/14/О9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B3EB40B"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6F8DE4CE"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32F7B847"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1AECE8C"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A36D14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407C44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9007FDA"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4/14/О10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335954D"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19AD9347"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36940A38"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6465391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A4BCACD"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8AFCAB9"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B011A83" w14:textId="77777777" w:rsidR="00026A2D" w:rsidRPr="000A78B9" w:rsidRDefault="00026A2D" w:rsidP="00026A2D">
            <w:pPr>
              <w:rPr>
                <w:rFonts w:eastAsia="Calibri"/>
                <w:sz w:val="19"/>
                <w:szCs w:val="19"/>
              </w:rPr>
            </w:pPr>
            <w:r w:rsidRPr="000A78B9">
              <w:rPr>
                <w:rFonts w:eastAsia="Calibri"/>
                <w:color w:val="000000"/>
                <w:sz w:val="19"/>
                <w:szCs w:val="19"/>
                <w:lang w:eastAsia="en-US"/>
              </w:rPr>
              <w:t>4/14/О21 от 09.04.2014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462DE5F" w14:textId="77777777" w:rsidR="00026A2D" w:rsidRPr="000A78B9" w:rsidRDefault="00026A2D" w:rsidP="00026A2D">
            <w:pPr>
              <w:rPr>
                <w:rFonts w:eastAsia="Calibri"/>
                <w:sz w:val="19"/>
                <w:szCs w:val="19"/>
                <w:lang w:eastAsia="en-US"/>
              </w:rPr>
            </w:pPr>
            <w:r w:rsidRPr="000A78B9">
              <w:rPr>
                <w:rFonts w:eastAsia="Calibri"/>
                <w:sz w:val="19"/>
                <w:szCs w:val="19"/>
                <w:lang w:eastAsia="en-US"/>
              </w:rPr>
              <w:t>4/14 от 14.03.2014</w:t>
            </w:r>
          </w:p>
          <w:p w14:paraId="4FF9A0A0" w14:textId="77777777" w:rsidR="00026A2D" w:rsidRPr="000A78B9" w:rsidRDefault="00026A2D" w:rsidP="00026A2D">
            <w:pPr>
              <w:rPr>
                <w:rFonts w:eastAsia="Calibri"/>
                <w:sz w:val="19"/>
                <w:szCs w:val="19"/>
              </w:rPr>
            </w:pPr>
            <w:r w:rsidRPr="000A78B9">
              <w:rPr>
                <w:rFonts w:eastAsia="Calibri"/>
                <w:sz w:val="19"/>
                <w:szCs w:val="19"/>
                <w:lang w:eastAsia="en-US"/>
              </w:rPr>
              <w:t>6/14 от 14.03.2014</w:t>
            </w:r>
          </w:p>
        </w:tc>
      </w:tr>
      <w:tr w:rsidR="00026A2D" w:rsidRPr="000A78B9" w14:paraId="14E4793E"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6858D5FE"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3164E5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9C803A5"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940B8F2"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 от 09.04.2014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303D3E3"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63EC93FE"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C0C07D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49534B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B14557B"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62012F9"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5/14/О2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7849247"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7FA9C08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05F66E30"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9EDE507"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6782339"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9EC07D8"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5/14/О3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EF59D8C"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79A2FA02"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E4CC00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16EDE0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5486918"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5F47A2F"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5/14/О4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F004D50"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72894716"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C5E19FB"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117AABE"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3FE1EE7"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6F462A2"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5/14/О5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87884BD"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97E9BA9"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778FD9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7A49725"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0471666"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233041F"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5/14/О6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31F486"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FC4CDD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9267A37"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742B3EF5"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A1B38F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1641373"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5/14/О7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74AE876"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492F40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C1A4657"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7095425"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BEDCF6F"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D3B8D72"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5/14/О8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0AE2A20"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14B04CB0"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4A97C2D"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50DA1F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70A5AF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3517DD7"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5/14/О9 от 08.04.2014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8558A88"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61A63114"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A7AC824"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35CDC80"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C84090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05ADB95"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5/14/О10 от 03.04.2014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8A6CA27"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2DC9D85F"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FB5B038"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8363A0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35CBE51"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7FDDD80"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5/14/О11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275A8F"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0F4BC816"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37E85BC"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7DD533E"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0CF321D"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7C24C0A"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5/14/О12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3EBFCBE"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0DA3B809"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6947BD4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034F2A3"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A4D0047"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7106BF3"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5/14/О13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C0A2E6B"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3509295"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5CD7D9BB"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FC8B81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24A5BEA"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9B4DD86"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5/14/О14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A33C63"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5F0AE51"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514383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73BC9660"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4E1D44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699040E"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5/14/О15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73D4E46"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491A6604"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D5C3FEE"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70D538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549E8C9"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F744E32"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5/14/О16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BE8B2A7"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374DED7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4C88DE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CF7D630"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AE0ED6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1FFFC35"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5/14/О17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47B3FDD"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76F35FA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39C6C9D"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2FF903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4C44E8"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5FC313A"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5/14/О18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6F959B6"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1D725740"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1AA5167"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E01C971" w14:textId="64C144DA" w:rsidR="00026A2D" w:rsidRPr="000A78B9" w:rsidRDefault="00026A2D" w:rsidP="00026A2D">
            <w:pPr>
              <w:jc w:val="both"/>
              <w:rPr>
                <w:bCs/>
                <w:sz w:val="19"/>
                <w:szCs w:val="19"/>
              </w:rPr>
            </w:pPr>
            <w:r w:rsidRPr="000A78B9">
              <w:rPr>
                <w:bCs/>
                <w:sz w:val="19"/>
                <w:szCs w:val="19"/>
              </w:rPr>
              <w:t>Физическое лицо</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599B29E"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4662493"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5/14/О20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D95F8B1"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17BC7FF5"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689E786"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383DF24"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5142B49"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 xml:space="preserve">Договор </w:t>
            </w:r>
            <w:r w:rsidRPr="000A78B9">
              <w:rPr>
                <w:rFonts w:eastAsia="Calibri"/>
                <w:sz w:val="19"/>
                <w:szCs w:val="19"/>
                <w:lang w:eastAsia="en-US"/>
              </w:rPr>
              <w:t>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1CD8D19" w14:textId="77777777" w:rsidR="00026A2D" w:rsidRPr="000A78B9" w:rsidRDefault="00026A2D" w:rsidP="00026A2D">
            <w:pPr>
              <w:rPr>
                <w:rFonts w:eastAsia="Calibri"/>
                <w:sz w:val="19"/>
                <w:szCs w:val="19"/>
              </w:rPr>
            </w:pPr>
            <w:r w:rsidRPr="000A78B9">
              <w:rPr>
                <w:rFonts w:eastAsia="Calibri"/>
                <w:color w:val="000000"/>
                <w:sz w:val="19"/>
                <w:szCs w:val="19"/>
                <w:lang w:eastAsia="en-US"/>
              </w:rPr>
              <w:t>5/14/О21 от 09.04.2014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5AAE267" w14:textId="77777777" w:rsidR="00026A2D" w:rsidRPr="000A78B9" w:rsidRDefault="00026A2D" w:rsidP="00026A2D">
            <w:pPr>
              <w:rPr>
                <w:rFonts w:eastAsia="Calibri"/>
                <w:sz w:val="19"/>
                <w:szCs w:val="19"/>
              </w:rPr>
            </w:pPr>
            <w:r w:rsidRPr="000A78B9">
              <w:rPr>
                <w:rFonts w:eastAsia="Calibri"/>
                <w:sz w:val="19"/>
                <w:szCs w:val="19"/>
                <w:lang w:eastAsia="en-US"/>
              </w:rPr>
              <w:t>5/14 от 14.03.2014</w:t>
            </w:r>
          </w:p>
        </w:tc>
      </w:tr>
      <w:tr w:rsidR="00026A2D" w:rsidRPr="000A78B9" w14:paraId="6E7C453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35859B1E"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19CA1D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0F8B98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0F31BE7"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18/13/О9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9826A46"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5B33D4EC"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304FD374"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30791764"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0833643"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4C5878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8EC0734"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18/13/О10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1DD173B"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09D0F4E6"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02986A8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016FCFF4"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98969B4"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7A902B8"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9DA3A76"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18/13/О11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401B71B"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70DA5269"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3A935585"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C3C65FC"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4214852"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BE03F1E"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4E226C2"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18/13/О20 от 27.09.2013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2F5B78C"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278F2BE2"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69BBD33C"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144A6A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1BB597A"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B643EE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FCD72B2"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18/13/О12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7B5D42C"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05996B73"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68469485"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65A38CA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E58FCAD"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6E2504A"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32EFFBF"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18/13/О13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D162C8F"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06B852A1"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51E416BA"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6BCAEB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F86D096"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1FCCFF4"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AC285BA"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18/13/О14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391125B"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0F79E21C"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25646C57"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3648AD2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D273A8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4FD684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896ECE0"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18/13/О15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10A08DF"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19030F08"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743EA5F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89D158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D50BB28"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D28CDD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16C8E10"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18/13/О16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C92CC0F"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06AB49E6"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3D32925E"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272C5E9"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81F3DCF"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192F096"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D2481C9"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18/13/О17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C93C6F3"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5C442454"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0AE0857F"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825F08C"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28A00E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3507F4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2304BFF"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18/13/О18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E030C2"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60BB4204"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5D5A8342"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626E1E2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5875672"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40C2790"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156721E" w14:textId="77777777" w:rsidR="00026A2D" w:rsidRPr="000A78B9" w:rsidRDefault="00026A2D" w:rsidP="00026A2D">
            <w:pPr>
              <w:rPr>
                <w:rFonts w:eastAsia="Calibri"/>
                <w:sz w:val="19"/>
                <w:szCs w:val="19"/>
              </w:rPr>
            </w:pPr>
            <w:r w:rsidRPr="000A78B9">
              <w:rPr>
                <w:rFonts w:eastAsia="Calibri"/>
                <w:color w:val="000000"/>
                <w:sz w:val="19"/>
                <w:szCs w:val="19"/>
                <w:lang w:eastAsia="en-US"/>
              </w:rPr>
              <w:t>18/13/О21 от 27.09.2013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C64A237" w14:textId="77777777" w:rsidR="00026A2D" w:rsidRPr="000A78B9" w:rsidRDefault="00026A2D" w:rsidP="00026A2D">
            <w:pPr>
              <w:rPr>
                <w:rFonts w:eastAsia="Calibri"/>
                <w:sz w:val="19"/>
                <w:szCs w:val="19"/>
                <w:lang w:eastAsia="en-US"/>
              </w:rPr>
            </w:pPr>
            <w:r w:rsidRPr="000A78B9">
              <w:rPr>
                <w:rFonts w:eastAsia="Calibri"/>
                <w:sz w:val="19"/>
                <w:szCs w:val="19"/>
                <w:lang w:eastAsia="en-US"/>
              </w:rPr>
              <w:t>18/13 от 12.09.2013</w:t>
            </w:r>
          </w:p>
          <w:p w14:paraId="6BB01675" w14:textId="77777777" w:rsidR="00026A2D" w:rsidRPr="000A78B9" w:rsidRDefault="00026A2D" w:rsidP="00026A2D">
            <w:pPr>
              <w:rPr>
                <w:rFonts w:eastAsia="Calibri"/>
                <w:sz w:val="19"/>
                <w:szCs w:val="19"/>
              </w:rPr>
            </w:pPr>
            <w:r w:rsidRPr="000A78B9">
              <w:rPr>
                <w:rFonts w:eastAsia="Calibri"/>
                <w:sz w:val="19"/>
                <w:szCs w:val="19"/>
                <w:lang w:eastAsia="en-US"/>
              </w:rPr>
              <w:t>19/13 от 12.09.2013</w:t>
            </w:r>
          </w:p>
        </w:tc>
      </w:tr>
      <w:tr w:rsidR="00026A2D" w:rsidRPr="000A78B9" w14:paraId="39D1FBB9"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46A657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30C2CAE3"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BEE45B3"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EF4B8B2"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20/13/О8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D5E683E"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594D8CF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7B2C2F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FED967B"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8B2BAF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BBC2845"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20/13/О9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C61A6EC"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0351D2E5"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0F26BD46"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C37E777"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7B7B38B"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D6FCA3E"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20/13/О10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4AE71D6"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1C414F8F"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5145ED9"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987ABDD"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4D8FF99"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3D260E8"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20/13/О11 от 18.09.2013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8DC7354"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7CA0D218"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095E5F6"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1A3CD0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3FC99DF"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основных средств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CA7D92D"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20/13/О20 от 27.09.2013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E437307"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750C7CC6"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0A8DAFB"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8E5973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AE5FBA2"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3F33E9C"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20/13/О12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B5A876"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47AC4AEE"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B1BA3D3"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E68C51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45D2146"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43D25D43"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20/13/О13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8509D37"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675AF676"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37C3615B"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D7AB22E"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7126B8C"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8B4B5B9"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20/13/О14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7AC4835"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37560C9E"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7AE0B93"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5AFEBFCC"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A10D431"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2A948E5"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20/13/О15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35E6503"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455FA30A"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B2ECBC8"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D4CB54F"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2D48912"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7E9B2431"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20/13/О16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0C875E5"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24748BD7"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00FE901A"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0EAE447"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E443F6E"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B421069"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20/13/О17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07C87D9"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045F607B"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2625822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8001F11"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7B4886D"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3E26862"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20/13/О18 от 17.09.2013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FCB4694"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315EC8D4"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A04F173"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AAFAD6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09C4673"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залога недвижимого имущества (договор об ипотеке)</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647712F"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20/13/О21 от 27.09.2013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DCDF5E3"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02BB0888"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C4B2BCF"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ADC5FEC"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3588B4B"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6E49CAE"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20/13/О2 от 12.09.2013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B5B9048"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46F2077F"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C42EBF2"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0E629902"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7949007"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966667D"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20/13/О3 от 12.09.2013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8768C53"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3C9DA169"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4E166795"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C908DCE"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09CE709" w14:textId="77777777" w:rsidR="00026A2D" w:rsidRPr="000A78B9" w:rsidRDefault="00026A2D" w:rsidP="00026A2D">
            <w:pPr>
              <w:suppressAutoHyphens/>
              <w:jc w:val="center"/>
              <w:rPr>
                <w:rFonts w:eastAsia="Calibri"/>
                <w:color w:val="000000"/>
                <w:sz w:val="19"/>
                <w:szCs w:val="19"/>
                <w:lang w:eastAsia="en-US"/>
              </w:rPr>
            </w:pPr>
            <w:r w:rsidRPr="000A78B9">
              <w:rPr>
                <w:rFonts w:eastAsia="Calibri"/>
                <w:color w:val="000000"/>
                <w:sz w:val="19"/>
                <w:szCs w:val="19"/>
                <w:lang w:eastAsia="en-US"/>
              </w:rPr>
              <w:t>Договор поручительства</w:t>
            </w:r>
          </w:p>
          <w:p w14:paraId="7E581DE1" w14:textId="77777777" w:rsidR="00026A2D" w:rsidRPr="000A78B9" w:rsidRDefault="00026A2D" w:rsidP="00026A2D">
            <w:pPr>
              <w:jc w:val="center"/>
              <w:rPr>
                <w:rFonts w:eastAsia="Calibri"/>
                <w:sz w:val="19"/>
                <w:szCs w:val="19"/>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57F4A3C"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20/13/О4 от 12.09.2013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F4F9F43"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2CB5EFD9"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06460B58"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482DEC69"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4D34FE3"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9AC85D7"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20/13/О5 от 12.09.2013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A9762CB"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430B094D"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5ABF1319"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6F4C99EB" w14:textId="57F1EA2C" w:rsidR="00026A2D" w:rsidRPr="000A78B9" w:rsidRDefault="00026A2D" w:rsidP="00026A2D">
            <w:pPr>
              <w:jc w:val="both"/>
              <w:rPr>
                <w:bCs/>
                <w:sz w:val="19"/>
                <w:szCs w:val="19"/>
              </w:rPr>
            </w:pPr>
            <w:r w:rsidRPr="000A78B9">
              <w:rPr>
                <w:bCs/>
                <w:sz w:val="19"/>
                <w:szCs w:val="19"/>
              </w:rPr>
              <w:t>Физическое лицо</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8B9C587"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9DBC14E"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20/13/О7 от 12.09.2013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E93B171"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A78B9" w14:paraId="03875191"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1970B33B"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13989343"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F5626FD"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72293DA"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20/13/О19 от 27.09.2013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48EC0CD"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 от 12.09.2013</w:t>
            </w:r>
          </w:p>
        </w:tc>
      </w:tr>
      <w:tr w:rsidR="00026A2D" w:rsidRPr="00026A2D" w14:paraId="2EF7E0B8" w14:textId="77777777" w:rsidTr="00A5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49" w:type="dxa"/>
            <w:tcBorders>
              <w:top w:val="single" w:sz="4" w:space="0" w:color="auto"/>
              <w:left w:val="single" w:sz="4" w:space="0" w:color="auto"/>
              <w:bottom w:val="single" w:sz="4" w:space="0" w:color="auto"/>
              <w:right w:val="single" w:sz="4" w:space="0" w:color="auto"/>
            </w:tcBorders>
            <w:shd w:val="clear" w:color="000000" w:fill="FFFFFF"/>
          </w:tcPr>
          <w:p w14:paraId="7950DA06" w14:textId="77777777" w:rsidR="00026A2D" w:rsidRPr="000A78B9" w:rsidRDefault="00026A2D" w:rsidP="00026A2D">
            <w:pPr>
              <w:numPr>
                <w:ilvl w:val="0"/>
                <w:numId w:val="26"/>
              </w:numPr>
              <w:jc w:val="both"/>
              <w:rPr>
                <w:sz w:val="20"/>
                <w:szCs w:val="20"/>
              </w:rPr>
            </w:pPr>
          </w:p>
        </w:tc>
        <w:tc>
          <w:tcPr>
            <w:tcW w:w="1757" w:type="dxa"/>
            <w:tcBorders>
              <w:top w:val="single" w:sz="4" w:space="0" w:color="auto"/>
              <w:bottom w:val="single" w:sz="4" w:space="0" w:color="auto"/>
              <w:right w:val="single" w:sz="4" w:space="0" w:color="auto"/>
            </w:tcBorders>
            <w:shd w:val="clear" w:color="auto" w:fill="auto"/>
          </w:tcPr>
          <w:p w14:paraId="2DC91AC8" w14:textId="77777777" w:rsidR="00026A2D" w:rsidRPr="000A78B9" w:rsidRDefault="00026A2D" w:rsidP="00026A2D">
            <w:pPr>
              <w:jc w:val="both"/>
              <w:rPr>
                <w:bCs/>
                <w:sz w:val="19"/>
                <w:szCs w:val="19"/>
              </w:rPr>
            </w:pPr>
            <w:r w:rsidRPr="000A78B9">
              <w:rPr>
                <w:rFonts w:eastAsia="SimSun"/>
                <w:color w:val="000000"/>
                <w:sz w:val="19"/>
                <w:szCs w:val="19"/>
                <w:lang w:eastAsia="en-US"/>
              </w:rPr>
              <w:t>ООО «</w:t>
            </w:r>
            <w:proofErr w:type="spellStart"/>
            <w:r w:rsidRPr="000A78B9">
              <w:rPr>
                <w:rFonts w:eastAsia="SimSun"/>
                <w:color w:val="000000"/>
                <w:sz w:val="19"/>
                <w:szCs w:val="19"/>
                <w:lang w:eastAsia="en-US"/>
              </w:rPr>
              <w:t>Вадиан</w:t>
            </w:r>
            <w:proofErr w:type="spellEnd"/>
            <w:r w:rsidRPr="000A78B9">
              <w:rPr>
                <w:rFonts w:eastAsia="SimSun"/>
                <w:color w:val="000000"/>
                <w:sz w:val="19"/>
                <w:szCs w:val="19"/>
                <w:lang w:eastAsia="en-US"/>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7153536" w14:textId="77777777" w:rsidR="00026A2D" w:rsidRPr="000A78B9" w:rsidRDefault="00026A2D" w:rsidP="00026A2D">
            <w:pPr>
              <w:jc w:val="center"/>
              <w:rPr>
                <w:rFonts w:eastAsia="Calibri"/>
                <w:sz w:val="19"/>
                <w:szCs w:val="19"/>
              </w:rPr>
            </w:pPr>
            <w:r w:rsidRPr="000A78B9">
              <w:rPr>
                <w:rFonts w:eastAsia="Calibri"/>
                <w:color w:val="000000"/>
                <w:sz w:val="19"/>
                <w:szCs w:val="19"/>
                <w:lang w:eastAsia="en-US"/>
              </w:rPr>
              <w:t>Договор поручительства</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3A72831" w14:textId="77777777" w:rsidR="00026A2D" w:rsidRPr="000A78B9" w:rsidRDefault="00026A2D" w:rsidP="00026A2D">
            <w:pPr>
              <w:rPr>
                <w:rFonts w:eastAsia="Calibri"/>
                <w:sz w:val="19"/>
                <w:szCs w:val="19"/>
              </w:rPr>
            </w:pPr>
            <w:r w:rsidRPr="000A78B9">
              <w:rPr>
                <w:rFonts w:eastAsia="Calibri"/>
                <w:color w:val="000000"/>
                <w:sz w:val="19"/>
                <w:szCs w:val="19"/>
                <w:lang w:eastAsia="en-US"/>
              </w:rPr>
              <w:t>20/13/О22 от 14.03.2014</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EBDB5E4" w14:textId="77777777" w:rsidR="00026A2D" w:rsidRPr="00026A2D" w:rsidRDefault="00026A2D" w:rsidP="00026A2D">
            <w:pPr>
              <w:rPr>
                <w:rFonts w:eastAsia="Calibri"/>
                <w:sz w:val="19"/>
                <w:szCs w:val="19"/>
              </w:rPr>
            </w:pPr>
            <w:r w:rsidRPr="000A78B9">
              <w:rPr>
                <w:rFonts w:eastAsia="Calibri"/>
                <w:color w:val="000000"/>
                <w:sz w:val="19"/>
                <w:szCs w:val="19"/>
                <w:lang w:eastAsia="en-US"/>
              </w:rPr>
              <w:t>20/13 от 12.09.2013</w:t>
            </w:r>
          </w:p>
        </w:tc>
      </w:tr>
    </w:tbl>
    <w:p w14:paraId="5FF35E96" w14:textId="77777777" w:rsidR="006539DA" w:rsidRDefault="006539DA" w:rsidP="00A2264C">
      <w:pPr>
        <w:jc w:val="both"/>
        <w:rPr>
          <w:b/>
        </w:rPr>
      </w:pPr>
    </w:p>
    <w:p w14:paraId="5CE15E05" w14:textId="77777777" w:rsidR="006539DA" w:rsidRPr="00E61D68" w:rsidRDefault="006539DA" w:rsidP="00A2264C">
      <w:pPr>
        <w:jc w:val="both"/>
        <w:rPr>
          <w:b/>
        </w:rPr>
      </w:pPr>
    </w:p>
    <w:p w14:paraId="3E1EF608"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u w:val="single"/>
        </w:rPr>
      </w:pPr>
      <w:r w:rsidRPr="00A05198">
        <w:rPr>
          <w:b/>
          <w:u w:val="single"/>
        </w:rPr>
        <w:lastRenderedPageBreak/>
        <w:t xml:space="preserve">По состоянию на 13.07.2023 сумма уступаемой задолженности </w:t>
      </w:r>
    </w:p>
    <w:p w14:paraId="2A7F2D55" w14:textId="78F084AE"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4/14 от 14.03.2014 составляет:</w:t>
      </w:r>
    </w:p>
    <w:p w14:paraId="6BFAE5D3"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- 140 590 000,00 рублей</w:t>
      </w:r>
    </w:p>
    <w:p w14:paraId="134FC897"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- 27 690 823,03 рублей</w:t>
      </w:r>
    </w:p>
    <w:p w14:paraId="76CF02EC"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xml:space="preserve">- Неустойка - 456 871,07 рублей  </w:t>
      </w:r>
    </w:p>
    <w:p w14:paraId="7EB00F2B"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4/14 от 14.03.2014 - 168 737 694,10 рублей</w:t>
      </w:r>
    </w:p>
    <w:p w14:paraId="4342D324"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75AAE2EB"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6/14 от 14.03.2014 составляет:</w:t>
      </w:r>
    </w:p>
    <w:p w14:paraId="37D03F38"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- 88 000 000,00 рублей</w:t>
      </w:r>
    </w:p>
    <w:p w14:paraId="4B1605E9"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- 23 569 394,30 рублей</w:t>
      </w:r>
    </w:p>
    <w:p w14:paraId="26ED88D3"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Неустойка - 1 878 894,76 рублей</w:t>
      </w:r>
    </w:p>
    <w:p w14:paraId="01A6BD94"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6/14 от 14.03.2014 - 113 448 289,06 рублей</w:t>
      </w:r>
    </w:p>
    <w:p w14:paraId="74C38FB5"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0D6D14C2"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18/13 от 12.09.2013 составляет:</w:t>
      </w:r>
    </w:p>
    <w:p w14:paraId="2CC21B30"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- 373 666 600,00 рублей</w:t>
      </w:r>
    </w:p>
    <w:p w14:paraId="2D99C992"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- 74 129 002,95 рублей</w:t>
      </w:r>
    </w:p>
    <w:p w14:paraId="7FD6A44D"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xml:space="preserve">- Неустойка - 1 234 145,19 рублей  </w:t>
      </w:r>
    </w:p>
    <w:p w14:paraId="686A1C00"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Госпошлина – 120 000,00 рублей</w:t>
      </w:r>
    </w:p>
    <w:p w14:paraId="49C119EB"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18/13 от 12.09.2013 - 449 149 748,14 рублей</w:t>
      </w:r>
    </w:p>
    <w:p w14:paraId="100C381F"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3FD1B861"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19/13 от 12.09.2013 составляет:</w:t>
      </w:r>
    </w:p>
    <w:p w14:paraId="6B9B4723"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- 97 200 000,00 рублей</w:t>
      </w:r>
    </w:p>
    <w:p w14:paraId="3F050B1E"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- 31 003 960,14 рублей</w:t>
      </w:r>
    </w:p>
    <w:p w14:paraId="3F884C0D"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Неустойка - 3 845 076,34 рублей</w:t>
      </w:r>
    </w:p>
    <w:p w14:paraId="6ADA5381"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19/13 от 12.09.2013 - 132 049 036,48 рублей</w:t>
      </w:r>
    </w:p>
    <w:p w14:paraId="54C27253"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42A8BABC"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5/14 от 14.03.2014 составляет:</w:t>
      </w:r>
    </w:p>
    <w:p w14:paraId="5E109D4E"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- 82 410 000,00 рублей</w:t>
      </w:r>
    </w:p>
    <w:p w14:paraId="3E6F9F77"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- 16 435 784,73 рублей</w:t>
      </w:r>
    </w:p>
    <w:p w14:paraId="5B4561CF"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xml:space="preserve">- Неустойка - 232 432,75 рублей  </w:t>
      </w:r>
    </w:p>
    <w:p w14:paraId="0FC62A47"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Госпошлина – 200 000,00 рублей</w:t>
      </w:r>
    </w:p>
    <w:p w14:paraId="4050A4BC"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5/14 от 14.03.2014 - 99 278 217,48 рублей</w:t>
      </w:r>
    </w:p>
    <w:p w14:paraId="70CC89F3"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71D51E52"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по кредитному договору № 20/13 от 12.09.2013 составляет:</w:t>
      </w:r>
    </w:p>
    <w:p w14:paraId="17F91120"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основному долгу - 86 532 800,00 рублей</w:t>
      </w:r>
    </w:p>
    <w:p w14:paraId="4912AA4D"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Задолженность по процентам - 17 479 549,72 рублей</w:t>
      </w:r>
    </w:p>
    <w:p w14:paraId="6C1C3638"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xml:space="preserve">- Неустойка - 416 045,20 рублей  </w:t>
      </w:r>
    </w:p>
    <w:p w14:paraId="1158F1EA"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Госпошлина – 233 600,00 рублей</w:t>
      </w:r>
    </w:p>
    <w:p w14:paraId="1C456352"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кредитному договору № 20/13 от 12.09.2013 - 104 661 994,92 рублей</w:t>
      </w:r>
    </w:p>
    <w:p w14:paraId="2CFFF4F1"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p>
    <w:p w14:paraId="72648535" w14:textId="44D15D42"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по соглашению о финансировании процедуры банкротства ООО «</w:t>
      </w:r>
      <w:proofErr w:type="spellStart"/>
      <w:r w:rsidRPr="00A05198">
        <w:rPr>
          <w:bCs/>
        </w:rPr>
        <w:t>Балтвосток</w:t>
      </w:r>
      <w:proofErr w:type="spellEnd"/>
      <w:r w:rsidRPr="00A05198">
        <w:rPr>
          <w:bCs/>
        </w:rPr>
        <w:t xml:space="preserve">-Нефть» </w:t>
      </w:r>
      <w:r>
        <w:rPr>
          <w:bCs/>
        </w:rPr>
        <w:br/>
      </w:r>
      <w:r w:rsidRPr="00A05198">
        <w:rPr>
          <w:bCs/>
        </w:rPr>
        <w:t>дело № А21-609/2016 составляет:</w:t>
      </w:r>
    </w:p>
    <w:p w14:paraId="15574349"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Cs/>
        </w:rPr>
      </w:pPr>
      <w:r w:rsidRPr="00A05198">
        <w:rPr>
          <w:bCs/>
        </w:rPr>
        <w:t>- 2 793 818,71 рублей</w:t>
      </w:r>
    </w:p>
    <w:p w14:paraId="4FBCF2E7"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r w:rsidRPr="00A05198">
        <w:rPr>
          <w:b/>
        </w:rPr>
        <w:t>Итого по Соглашению о финансировании процедуры банкротства ООО «</w:t>
      </w:r>
      <w:proofErr w:type="spellStart"/>
      <w:r w:rsidRPr="00A05198">
        <w:rPr>
          <w:b/>
        </w:rPr>
        <w:t>Балтвосток</w:t>
      </w:r>
      <w:proofErr w:type="spellEnd"/>
      <w:r w:rsidRPr="00A05198">
        <w:rPr>
          <w:b/>
        </w:rPr>
        <w:t>-Нефть» дело № А21-609/2016 - 2 793 818,71 рублей</w:t>
      </w:r>
    </w:p>
    <w:p w14:paraId="1EBF6847" w14:textId="77777777" w:rsidR="00A05198" w:rsidRPr="00A05198" w:rsidRDefault="00A05198" w:rsidP="00A05198">
      <w:pPr>
        <w:tabs>
          <w:tab w:val="right" w:leader="dot" w:pos="4762"/>
        </w:tabs>
        <w:autoSpaceDE w:val="0"/>
        <w:autoSpaceDN w:val="0"/>
        <w:adjustRightInd w:val="0"/>
        <w:spacing w:line="210" w:lineRule="atLeast"/>
        <w:ind w:right="-1" w:firstLine="567"/>
        <w:jc w:val="both"/>
        <w:rPr>
          <w:b/>
        </w:rPr>
      </w:pPr>
    </w:p>
    <w:p w14:paraId="67D46900" w14:textId="301035E6" w:rsidR="00A2264C" w:rsidRPr="00A05198" w:rsidRDefault="00A05198" w:rsidP="00A05198">
      <w:pPr>
        <w:tabs>
          <w:tab w:val="right" w:leader="dot" w:pos="4762"/>
        </w:tabs>
        <w:autoSpaceDE w:val="0"/>
        <w:autoSpaceDN w:val="0"/>
        <w:adjustRightInd w:val="0"/>
        <w:spacing w:line="210" w:lineRule="atLeast"/>
        <w:ind w:right="-1" w:firstLine="567"/>
        <w:jc w:val="both"/>
        <w:rPr>
          <w:b/>
          <w:u w:val="single"/>
        </w:rPr>
      </w:pPr>
      <w:r w:rsidRPr="00A05198">
        <w:rPr>
          <w:b/>
          <w:u w:val="single"/>
        </w:rPr>
        <w:t>Итого сумма уступаемой задолженности: 1 070 118 798,89 рублей</w:t>
      </w:r>
    </w:p>
    <w:p w14:paraId="5ACD249A" w14:textId="77777777" w:rsidR="00A2264C" w:rsidRPr="00A2264C" w:rsidRDefault="00A2264C" w:rsidP="00A2264C">
      <w:pPr>
        <w:tabs>
          <w:tab w:val="right" w:leader="dot" w:pos="4762"/>
        </w:tabs>
        <w:autoSpaceDE w:val="0"/>
        <w:autoSpaceDN w:val="0"/>
        <w:adjustRightInd w:val="0"/>
        <w:spacing w:line="210" w:lineRule="atLeast"/>
        <w:ind w:right="-1" w:firstLine="567"/>
        <w:jc w:val="both"/>
        <w:rPr>
          <w:bCs/>
        </w:rPr>
      </w:pPr>
    </w:p>
    <w:p w14:paraId="2C0D204B" w14:textId="0B020E9A" w:rsid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Указанная сумма может быть уточнена на дату сделки до суммы фактической задолженности на эту дату.</w:t>
      </w:r>
    </w:p>
    <w:p w14:paraId="3BAA9977" w14:textId="77777777" w:rsidR="00A2264C" w:rsidRDefault="00A2264C" w:rsidP="00A2264C">
      <w:pPr>
        <w:tabs>
          <w:tab w:val="right" w:leader="dot" w:pos="4762"/>
        </w:tabs>
        <w:autoSpaceDE w:val="0"/>
        <w:autoSpaceDN w:val="0"/>
        <w:adjustRightInd w:val="0"/>
        <w:spacing w:line="210" w:lineRule="atLeast"/>
        <w:ind w:right="-1" w:firstLine="567"/>
        <w:jc w:val="both"/>
        <w:rPr>
          <w:bCs/>
        </w:rPr>
      </w:pPr>
    </w:p>
    <w:p w14:paraId="54A4B4F7" w14:textId="758729CD" w:rsidR="00A2264C" w:rsidRPr="00A2264C" w:rsidRDefault="00A2264C" w:rsidP="00A2264C">
      <w:pPr>
        <w:tabs>
          <w:tab w:val="right" w:leader="dot" w:pos="4762"/>
        </w:tabs>
        <w:autoSpaceDE w:val="0"/>
        <w:autoSpaceDN w:val="0"/>
        <w:adjustRightInd w:val="0"/>
        <w:spacing w:line="210" w:lineRule="atLeast"/>
        <w:ind w:right="-1" w:firstLine="567"/>
        <w:jc w:val="both"/>
        <w:rPr>
          <w:b/>
          <w:u w:val="single"/>
        </w:rPr>
      </w:pPr>
      <w:r w:rsidRPr="00A2264C">
        <w:rPr>
          <w:b/>
          <w:u w:val="single"/>
        </w:rPr>
        <w:t>Для сведения</w:t>
      </w:r>
      <w:r w:rsidR="000E24E4">
        <w:rPr>
          <w:b/>
          <w:u w:val="single"/>
        </w:rPr>
        <w:t xml:space="preserve"> (Банк «ТРАСТ» (ПАО) уведомляет)</w:t>
      </w:r>
      <w:r w:rsidRPr="00A2264C">
        <w:rPr>
          <w:b/>
          <w:u w:val="single"/>
        </w:rPr>
        <w:t>:</w:t>
      </w:r>
    </w:p>
    <w:p w14:paraId="200F1E1D" w14:textId="0DE5AAEA" w:rsidR="006D0787" w:rsidRPr="006D0787" w:rsidRDefault="006D0787" w:rsidP="006D0787">
      <w:pPr>
        <w:tabs>
          <w:tab w:val="right" w:leader="dot" w:pos="4762"/>
        </w:tabs>
        <w:autoSpaceDE w:val="0"/>
        <w:autoSpaceDN w:val="0"/>
        <w:adjustRightInd w:val="0"/>
        <w:spacing w:line="210" w:lineRule="atLeast"/>
        <w:ind w:right="-1" w:firstLine="567"/>
        <w:jc w:val="both"/>
        <w:rPr>
          <w:bCs/>
        </w:rPr>
      </w:pPr>
      <w:r w:rsidRPr="006D0787">
        <w:rPr>
          <w:bCs/>
        </w:rPr>
        <w:t>(a)</w:t>
      </w:r>
      <w:r w:rsidRPr="006D0787">
        <w:rPr>
          <w:bCs/>
        </w:rPr>
        <w:tab/>
        <w:t xml:space="preserve"> в отношении Должников возбуждены дела о несостоятельности (банкротстве):</w:t>
      </w:r>
    </w:p>
    <w:p w14:paraId="7F02F9F3" w14:textId="3133737F" w:rsidR="006D0787" w:rsidRPr="006D0787" w:rsidRDefault="006D0787" w:rsidP="006D0787">
      <w:pPr>
        <w:tabs>
          <w:tab w:val="right" w:leader="dot" w:pos="4762"/>
        </w:tabs>
        <w:autoSpaceDE w:val="0"/>
        <w:autoSpaceDN w:val="0"/>
        <w:adjustRightInd w:val="0"/>
        <w:spacing w:line="210" w:lineRule="atLeast"/>
        <w:ind w:right="-1" w:firstLine="567"/>
        <w:jc w:val="both"/>
        <w:rPr>
          <w:bCs/>
        </w:rPr>
      </w:pPr>
      <w:r w:rsidRPr="006D0787">
        <w:rPr>
          <w:bCs/>
        </w:rPr>
        <w:lastRenderedPageBreak/>
        <w:t xml:space="preserve">- в отношении </w:t>
      </w:r>
      <w:r>
        <w:rPr>
          <w:bCs/>
        </w:rPr>
        <w:t>ООО «</w:t>
      </w:r>
      <w:proofErr w:type="spellStart"/>
      <w:r>
        <w:rPr>
          <w:bCs/>
        </w:rPr>
        <w:t>Вадиан</w:t>
      </w:r>
      <w:proofErr w:type="spellEnd"/>
      <w:r>
        <w:rPr>
          <w:bCs/>
        </w:rPr>
        <w:t>»</w:t>
      </w:r>
      <w:r w:rsidRPr="006D0787">
        <w:rPr>
          <w:bCs/>
        </w:rPr>
        <w:t xml:space="preserve">, являющегося также лицом, предоставившим обеспечение по </w:t>
      </w:r>
      <w:r>
        <w:rPr>
          <w:bCs/>
        </w:rPr>
        <w:t>договорам обеспечения</w:t>
      </w:r>
      <w:r w:rsidRPr="006D0787">
        <w:rPr>
          <w:bCs/>
        </w:rPr>
        <w:t>, возбуждено дело №</w:t>
      </w:r>
      <w:r>
        <w:rPr>
          <w:bCs/>
        </w:rPr>
        <w:t xml:space="preserve"> </w:t>
      </w:r>
      <w:r w:rsidRPr="006D0787">
        <w:rPr>
          <w:bCs/>
        </w:rPr>
        <w:t xml:space="preserve">А21-610/2016 о несостоятельности (банкротстве), </w:t>
      </w:r>
      <w:r>
        <w:rPr>
          <w:bCs/>
        </w:rPr>
        <w:t>ООО «</w:t>
      </w:r>
      <w:proofErr w:type="spellStart"/>
      <w:r>
        <w:rPr>
          <w:bCs/>
        </w:rPr>
        <w:t>Вадиан</w:t>
      </w:r>
      <w:proofErr w:type="spellEnd"/>
      <w:r>
        <w:rPr>
          <w:bCs/>
        </w:rPr>
        <w:t>»</w:t>
      </w:r>
      <w:r w:rsidRPr="006D0787">
        <w:rPr>
          <w:bCs/>
        </w:rPr>
        <w:t xml:space="preserve"> признан банкротом и в отношении </w:t>
      </w:r>
      <w:r>
        <w:rPr>
          <w:bCs/>
        </w:rPr>
        <w:t>ООО «</w:t>
      </w:r>
      <w:proofErr w:type="spellStart"/>
      <w:r>
        <w:rPr>
          <w:bCs/>
        </w:rPr>
        <w:t>Вадиан</w:t>
      </w:r>
      <w:proofErr w:type="spellEnd"/>
      <w:r>
        <w:rPr>
          <w:bCs/>
        </w:rPr>
        <w:t>»</w:t>
      </w:r>
      <w:r w:rsidRPr="006D0787">
        <w:rPr>
          <w:bCs/>
        </w:rPr>
        <w:t xml:space="preserve"> введено конкурсное производство; </w:t>
      </w:r>
    </w:p>
    <w:p w14:paraId="303BE10E" w14:textId="38EC8632" w:rsidR="006D0787" w:rsidRDefault="006D0787" w:rsidP="006D0787">
      <w:pPr>
        <w:tabs>
          <w:tab w:val="right" w:leader="dot" w:pos="4762"/>
        </w:tabs>
        <w:autoSpaceDE w:val="0"/>
        <w:autoSpaceDN w:val="0"/>
        <w:adjustRightInd w:val="0"/>
        <w:spacing w:line="210" w:lineRule="atLeast"/>
        <w:ind w:right="-1" w:firstLine="567"/>
        <w:jc w:val="both"/>
        <w:rPr>
          <w:bCs/>
        </w:rPr>
      </w:pPr>
      <w:r w:rsidRPr="006D0787">
        <w:rPr>
          <w:bCs/>
        </w:rPr>
        <w:t xml:space="preserve">- в отношении </w:t>
      </w:r>
      <w:r>
        <w:rPr>
          <w:bCs/>
        </w:rPr>
        <w:t>Физического лица</w:t>
      </w:r>
      <w:r w:rsidRPr="006D0787">
        <w:rPr>
          <w:bCs/>
        </w:rPr>
        <w:t xml:space="preserve">, являющегося также лицом, предоставившим обеспечение по </w:t>
      </w:r>
      <w:r>
        <w:rPr>
          <w:bCs/>
        </w:rPr>
        <w:t>договорам обеспечения</w:t>
      </w:r>
      <w:r w:rsidRPr="006D0787">
        <w:rPr>
          <w:bCs/>
        </w:rPr>
        <w:t>, возбуждено дело №</w:t>
      </w:r>
      <w:r>
        <w:rPr>
          <w:bCs/>
        </w:rPr>
        <w:t xml:space="preserve"> </w:t>
      </w:r>
      <w:r w:rsidRPr="006D0787">
        <w:rPr>
          <w:bCs/>
        </w:rPr>
        <w:t xml:space="preserve">А21-3119/2017 о несостоятельности (банкротстве), </w:t>
      </w:r>
      <w:r>
        <w:rPr>
          <w:bCs/>
        </w:rPr>
        <w:t>Физическое лицо</w:t>
      </w:r>
      <w:r w:rsidRPr="006D0787">
        <w:rPr>
          <w:bCs/>
        </w:rPr>
        <w:t xml:space="preserve"> признан</w:t>
      </w:r>
      <w:r>
        <w:rPr>
          <w:bCs/>
        </w:rPr>
        <w:t>о</w:t>
      </w:r>
      <w:r w:rsidRPr="006D0787">
        <w:rPr>
          <w:bCs/>
        </w:rPr>
        <w:t xml:space="preserve"> банкротом и в отношении </w:t>
      </w:r>
      <w:r>
        <w:rPr>
          <w:bCs/>
        </w:rPr>
        <w:t>Физического лица</w:t>
      </w:r>
      <w:r w:rsidRPr="006D0787">
        <w:rPr>
          <w:bCs/>
        </w:rPr>
        <w:t xml:space="preserve"> введена процедура реализации имущества;</w:t>
      </w:r>
    </w:p>
    <w:p w14:paraId="18B4B26B" w14:textId="34B7A848" w:rsidR="008B4FD6" w:rsidRPr="008B4FD6" w:rsidRDefault="008B4FD6" w:rsidP="006D0787">
      <w:pPr>
        <w:tabs>
          <w:tab w:val="right" w:leader="dot" w:pos="4762"/>
        </w:tabs>
        <w:autoSpaceDE w:val="0"/>
        <w:autoSpaceDN w:val="0"/>
        <w:adjustRightInd w:val="0"/>
        <w:spacing w:line="210" w:lineRule="atLeast"/>
        <w:ind w:right="-1" w:firstLine="567"/>
        <w:jc w:val="both"/>
        <w:rPr>
          <w:bCs/>
        </w:rPr>
      </w:pPr>
      <w:r w:rsidRPr="008B4FD6">
        <w:rPr>
          <w:bCs/>
        </w:rPr>
        <w:t xml:space="preserve">- </w:t>
      </w:r>
      <w:r>
        <w:rPr>
          <w:bCs/>
        </w:rPr>
        <w:t xml:space="preserve">требования Банка «ТРАСТ» (ПАО) включены в реестр требований кредиторов </w:t>
      </w:r>
      <w:r>
        <w:rPr>
          <w:bCs/>
        </w:rPr>
        <w:br/>
        <w:t>ООО «</w:t>
      </w:r>
      <w:proofErr w:type="spellStart"/>
      <w:r>
        <w:rPr>
          <w:bCs/>
        </w:rPr>
        <w:t>Вадиан</w:t>
      </w:r>
      <w:proofErr w:type="spellEnd"/>
      <w:r>
        <w:rPr>
          <w:bCs/>
        </w:rPr>
        <w:t xml:space="preserve">» в общем размере </w:t>
      </w:r>
      <w:r w:rsidRPr="008B4FD6">
        <w:rPr>
          <w:bCs/>
        </w:rPr>
        <w:t>1 085 118 916,45 руб</w:t>
      </w:r>
      <w:r>
        <w:rPr>
          <w:bCs/>
        </w:rPr>
        <w:t xml:space="preserve">.; </w:t>
      </w:r>
    </w:p>
    <w:p w14:paraId="18608328" w14:textId="55B8519E" w:rsidR="006D0787" w:rsidRPr="006D0787" w:rsidRDefault="006D0787" w:rsidP="006D0787">
      <w:pPr>
        <w:tabs>
          <w:tab w:val="right" w:leader="dot" w:pos="4762"/>
        </w:tabs>
        <w:autoSpaceDE w:val="0"/>
        <w:autoSpaceDN w:val="0"/>
        <w:adjustRightInd w:val="0"/>
        <w:spacing w:line="210" w:lineRule="atLeast"/>
        <w:ind w:right="-1" w:firstLine="567"/>
        <w:jc w:val="both"/>
        <w:rPr>
          <w:bCs/>
        </w:rPr>
      </w:pPr>
      <w:r w:rsidRPr="006D0787">
        <w:rPr>
          <w:bCs/>
        </w:rPr>
        <w:t>(b)</w:t>
      </w:r>
      <w:r w:rsidR="004527CB">
        <w:rPr>
          <w:bCs/>
        </w:rPr>
        <w:t xml:space="preserve"> </w:t>
      </w:r>
      <w:r w:rsidRPr="006D0787">
        <w:rPr>
          <w:bCs/>
        </w:rPr>
        <w:tab/>
        <w:t>в отношении ООО «БАЛТВОСТОК-НЕФТЬ» возбуждено дело №</w:t>
      </w:r>
      <w:r w:rsidR="004527CB">
        <w:rPr>
          <w:bCs/>
        </w:rPr>
        <w:t xml:space="preserve"> </w:t>
      </w:r>
      <w:r w:rsidRPr="006D0787">
        <w:rPr>
          <w:bCs/>
        </w:rPr>
        <w:t xml:space="preserve">А21-609/2016 о несостоятельности (банкротстве), ООО «БАЛТВОСТОК-НЕФТЬ» признано банкротом. Процедура банкротства </w:t>
      </w:r>
      <w:bookmarkStart w:id="0" w:name="_Hlk140748448"/>
      <w:r w:rsidRPr="006D0787">
        <w:rPr>
          <w:bCs/>
        </w:rPr>
        <w:t xml:space="preserve">ООО «БАЛТВОСТОК-НЕФТЬ» </w:t>
      </w:r>
      <w:bookmarkEnd w:id="0"/>
      <w:r w:rsidRPr="006D0787">
        <w:rPr>
          <w:bCs/>
        </w:rPr>
        <w:t>завершена и ООО «БАЛТВОСТОК-НЕФТЬ» исключено из Единого государственного реестра юридических лиц</w:t>
      </w:r>
      <w:r w:rsidR="00CF7BF1">
        <w:rPr>
          <w:bCs/>
        </w:rPr>
        <w:t xml:space="preserve"> (д</w:t>
      </w:r>
      <w:r w:rsidR="00CF7BF1" w:rsidRPr="00CF7BF1">
        <w:rPr>
          <w:bCs/>
        </w:rPr>
        <w:t>еятельность ООО «БАЛТВОСТОК-НЕФТЬ»</w:t>
      </w:r>
      <w:r w:rsidR="00CF7BF1">
        <w:rPr>
          <w:bCs/>
        </w:rPr>
        <w:t xml:space="preserve"> </w:t>
      </w:r>
      <w:r w:rsidR="00CF7BF1" w:rsidRPr="00CF7BF1">
        <w:rPr>
          <w:bCs/>
        </w:rPr>
        <w:t>прекращена 03.08.2021 в связи с его ликвидацией на основании определения арбитражного суда о завершении конкурсного производства</w:t>
      </w:r>
      <w:r w:rsidR="00CF7BF1">
        <w:rPr>
          <w:bCs/>
        </w:rPr>
        <w:t>)</w:t>
      </w:r>
      <w:r w:rsidRPr="006D0787">
        <w:rPr>
          <w:bCs/>
        </w:rPr>
        <w:t xml:space="preserve">; </w:t>
      </w:r>
    </w:p>
    <w:p w14:paraId="49944543" w14:textId="0AA4CA7D" w:rsidR="006D0787" w:rsidRDefault="006D0787" w:rsidP="006D0787">
      <w:pPr>
        <w:tabs>
          <w:tab w:val="right" w:leader="dot" w:pos="4762"/>
        </w:tabs>
        <w:autoSpaceDE w:val="0"/>
        <w:autoSpaceDN w:val="0"/>
        <w:adjustRightInd w:val="0"/>
        <w:spacing w:line="210" w:lineRule="atLeast"/>
        <w:ind w:right="-1" w:firstLine="567"/>
        <w:jc w:val="both"/>
        <w:rPr>
          <w:bCs/>
        </w:rPr>
      </w:pPr>
      <w:r w:rsidRPr="006D0787">
        <w:rPr>
          <w:bCs/>
        </w:rPr>
        <w:t>(c)</w:t>
      </w:r>
      <w:r w:rsidR="004527CB">
        <w:rPr>
          <w:bCs/>
        </w:rPr>
        <w:t xml:space="preserve"> </w:t>
      </w:r>
      <w:r w:rsidRPr="006D0787">
        <w:rPr>
          <w:bCs/>
        </w:rPr>
        <w:tab/>
        <w:t>Должники не исполняют обязательства перед Ц</w:t>
      </w:r>
      <w:r w:rsidR="004527CB">
        <w:rPr>
          <w:bCs/>
        </w:rPr>
        <w:t>едентом</w:t>
      </w:r>
      <w:r w:rsidRPr="006D0787">
        <w:rPr>
          <w:bCs/>
        </w:rPr>
        <w:t xml:space="preserve"> по </w:t>
      </w:r>
      <w:r w:rsidR="004527CB">
        <w:rPr>
          <w:bCs/>
        </w:rPr>
        <w:t>о</w:t>
      </w:r>
      <w:r w:rsidRPr="006D0787">
        <w:rPr>
          <w:bCs/>
        </w:rPr>
        <w:t xml:space="preserve">бязательствам, а также лица, принявшие обязательства по </w:t>
      </w:r>
      <w:r w:rsidR="004527CB">
        <w:rPr>
          <w:bCs/>
        </w:rPr>
        <w:t>договорам обеспечения</w:t>
      </w:r>
      <w:r w:rsidRPr="006D0787">
        <w:rPr>
          <w:bCs/>
        </w:rPr>
        <w:t xml:space="preserve"> не исполняют обязательства по </w:t>
      </w:r>
      <w:r w:rsidR="004527CB">
        <w:rPr>
          <w:bCs/>
        </w:rPr>
        <w:t>ним;</w:t>
      </w:r>
      <w:r w:rsidRPr="006D0787">
        <w:rPr>
          <w:bCs/>
        </w:rPr>
        <w:t xml:space="preserve"> </w:t>
      </w:r>
      <w:r w:rsidR="004527CB">
        <w:rPr>
          <w:bCs/>
        </w:rPr>
        <w:br/>
      </w:r>
      <w:r w:rsidRPr="006D0787">
        <w:rPr>
          <w:bCs/>
        </w:rPr>
        <w:t xml:space="preserve">у Должников и лиц, предоставивших обеспечение по </w:t>
      </w:r>
      <w:r w:rsidR="004527CB">
        <w:rPr>
          <w:bCs/>
        </w:rPr>
        <w:t>договорам обеспечения</w:t>
      </w:r>
      <w:r w:rsidRPr="006D0787">
        <w:rPr>
          <w:bCs/>
        </w:rPr>
        <w:t>, по оценке Ц</w:t>
      </w:r>
      <w:r w:rsidR="004527CB">
        <w:rPr>
          <w:bCs/>
        </w:rPr>
        <w:t>едента</w:t>
      </w:r>
      <w:r w:rsidRPr="006D0787">
        <w:rPr>
          <w:bCs/>
        </w:rPr>
        <w:t xml:space="preserve"> недостаточно имущества, необходимого для исполнения вышеуказанных требований в полном объеме</w:t>
      </w:r>
      <w:r w:rsidR="00286464">
        <w:rPr>
          <w:bCs/>
        </w:rPr>
        <w:t>;</w:t>
      </w:r>
    </w:p>
    <w:p w14:paraId="5AFF3FCC" w14:textId="2B4BD2B3" w:rsidR="00286464" w:rsidRPr="00286464" w:rsidRDefault="00286464" w:rsidP="006D0787">
      <w:pPr>
        <w:tabs>
          <w:tab w:val="right" w:leader="dot" w:pos="4762"/>
        </w:tabs>
        <w:autoSpaceDE w:val="0"/>
        <w:autoSpaceDN w:val="0"/>
        <w:adjustRightInd w:val="0"/>
        <w:spacing w:line="210" w:lineRule="atLeast"/>
        <w:ind w:right="-1" w:firstLine="567"/>
        <w:jc w:val="both"/>
        <w:rPr>
          <w:bCs/>
        </w:rPr>
      </w:pPr>
      <w:r>
        <w:rPr>
          <w:bCs/>
        </w:rPr>
        <w:t>(</w:t>
      </w:r>
      <w:r>
        <w:rPr>
          <w:bCs/>
          <w:lang w:val="en-US"/>
        </w:rPr>
        <w:t>d</w:t>
      </w:r>
      <w:r>
        <w:rPr>
          <w:bCs/>
        </w:rPr>
        <w:t>)</w:t>
      </w:r>
      <w:r w:rsidRPr="00286464">
        <w:rPr>
          <w:bCs/>
        </w:rPr>
        <w:t xml:space="preserve"> </w:t>
      </w:r>
      <w:r>
        <w:rPr>
          <w:bCs/>
        </w:rPr>
        <w:t>деятельность ООО «САТУРН», ООО «БАЛТНЕФТЬ-СЕРВИС», ООО «ТЭК-ПРОМ», ООО «ТЭК-ИМПЕКС», ООО «ИД-ЭКСПОРТ», ООО «Премьер», ООО «ОЗЕРСК-НЕФТЬ» прекращена 11.11.2015 в связи с их реорганизацией в форме присоединения к ООО «</w:t>
      </w:r>
      <w:proofErr w:type="spellStart"/>
      <w:r>
        <w:rPr>
          <w:bCs/>
        </w:rPr>
        <w:t>Вадиан</w:t>
      </w:r>
      <w:proofErr w:type="spellEnd"/>
      <w:r>
        <w:rPr>
          <w:bCs/>
        </w:rPr>
        <w:t>», в связи с чем перемена лица в договорах поручительства, заключенных с указанными лицами, влечет прекращение договоров поручительства совпадени</w:t>
      </w:r>
      <w:r w:rsidR="00AE402B">
        <w:rPr>
          <w:bCs/>
        </w:rPr>
        <w:t>е</w:t>
      </w:r>
      <w:r>
        <w:rPr>
          <w:bCs/>
        </w:rPr>
        <w:t>м должника и поручителя в одном лице/не может быть заключено несколько договоров поручительства с солидарной ответственностью с одним лицом по одному и тому же обязательству.</w:t>
      </w:r>
    </w:p>
    <w:p w14:paraId="21506707" w14:textId="77777777" w:rsidR="00352EC3" w:rsidRDefault="00352EC3" w:rsidP="00AE170F">
      <w:pPr>
        <w:tabs>
          <w:tab w:val="right" w:leader="dot" w:pos="4762"/>
        </w:tabs>
        <w:autoSpaceDE w:val="0"/>
        <w:autoSpaceDN w:val="0"/>
        <w:adjustRightInd w:val="0"/>
        <w:spacing w:line="210" w:lineRule="atLeast"/>
        <w:ind w:right="-1" w:firstLine="567"/>
        <w:jc w:val="both"/>
        <w:rPr>
          <w:bCs/>
        </w:rPr>
      </w:pPr>
    </w:p>
    <w:p w14:paraId="1D86AA1D" w14:textId="1F9A3A2A" w:rsidR="00AE170F" w:rsidRPr="00C473CB" w:rsidRDefault="00FB3B86" w:rsidP="00AE170F">
      <w:pPr>
        <w:tabs>
          <w:tab w:val="right" w:leader="dot" w:pos="4762"/>
        </w:tabs>
        <w:autoSpaceDE w:val="0"/>
        <w:autoSpaceDN w:val="0"/>
        <w:adjustRightInd w:val="0"/>
        <w:spacing w:line="210" w:lineRule="atLeast"/>
        <w:ind w:right="-1" w:firstLine="567"/>
        <w:jc w:val="both"/>
        <w:rPr>
          <w:bCs/>
        </w:rPr>
      </w:pPr>
      <w:r>
        <w:rPr>
          <w:bCs/>
        </w:rPr>
        <w:t>У</w:t>
      </w:r>
      <w:r w:rsidR="00AE170F" w:rsidRPr="00C473CB">
        <w:rPr>
          <w:bCs/>
        </w:rPr>
        <w:t>ступаемые Банком «ТРАСТ» (ПАО) права (требования) по тексту настоящего информационного сообщения именуются «Права (требования)» / «Лот».</w:t>
      </w:r>
    </w:p>
    <w:p w14:paraId="4225F13A" w14:textId="77777777" w:rsidR="002F3F25" w:rsidRPr="00C473CB" w:rsidRDefault="002F3F25" w:rsidP="009B2A27">
      <w:pPr>
        <w:jc w:val="both"/>
      </w:pPr>
    </w:p>
    <w:p w14:paraId="696E1004" w14:textId="67E900F0" w:rsidR="003F2A8F" w:rsidRPr="00144516" w:rsidRDefault="003F2A8F" w:rsidP="003F2A8F">
      <w:pPr>
        <w:ind w:right="-57" w:firstLine="567"/>
        <w:jc w:val="center"/>
        <w:rPr>
          <w:b/>
          <w:bCs/>
        </w:rPr>
      </w:pPr>
      <w:r w:rsidRPr="00144516">
        <w:rPr>
          <w:b/>
          <w:bCs/>
        </w:rPr>
        <w:t xml:space="preserve">Начальная цена продажи Лота – </w:t>
      </w:r>
      <w:r w:rsidR="00144516" w:rsidRPr="00144516">
        <w:rPr>
          <w:b/>
          <w:bCs/>
        </w:rPr>
        <w:t>373 625 424</w:t>
      </w:r>
      <w:r w:rsidR="000C28AA" w:rsidRPr="00144516">
        <w:rPr>
          <w:b/>
          <w:bCs/>
        </w:rPr>
        <w:t xml:space="preserve"> (</w:t>
      </w:r>
      <w:r w:rsidR="00144516" w:rsidRPr="00144516">
        <w:rPr>
          <w:b/>
          <w:bCs/>
        </w:rPr>
        <w:t>Триста семьдесят три миллиона шестьсот двадцать пять тысяч четыреста двадцать четыре</w:t>
      </w:r>
      <w:r w:rsidR="000C28AA" w:rsidRPr="00144516">
        <w:rPr>
          <w:b/>
          <w:bCs/>
        </w:rPr>
        <w:t>)</w:t>
      </w:r>
      <w:r w:rsidR="006C1F86" w:rsidRPr="00144516">
        <w:rPr>
          <w:b/>
          <w:bCs/>
        </w:rPr>
        <w:t xml:space="preserve"> </w:t>
      </w:r>
      <w:r w:rsidRPr="00144516">
        <w:rPr>
          <w:b/>
          <w:bCs/>
        </w:rPr>
        <w:t>рубл</w:t>
      </w:r>
      <w:r w:rsidR="00650FB7" w:rsidRPr="00144516">
        <w:rPr>
          <w:b/>
          <w:bCs/>
        </w:rPr>
        <w:t>я</w:t>
      </w:r>
      <w:r w:rsidRPr="00144516">
        <w:rPr>
          <w:b/>
          <w:bCs/>
        </w:rPr>
        <w:t xml:space="preserve"> </w:t>
      </w:r>
      <w:r w:rsidR="00144516" w:rsidRPr="00144516">
        <w:rPr>
          <w:b/>
          <w:bCs/>
        </w:rPr>
        <w:t>74</w:t>
      </w:r>
      <w:r w:rsidR="000D436B" w:rsidRPr="00144516">
        <w:rPr>
          <w:b/>
          <w:bCs/>
        </w:rPr>
        <w:t xml:space="preserve"> копе</w:t>
      </w:r>
      <w:r w:rsidR="00144516" w:rsidRPr="00144516">
        <w:rPr>
          <w:b/>
          <w:bCs/>
        </w:rPr>
        <w:t>йки</w:t>
      </w:r>
      <w:r w:rsidR="000D436B" w:rsidRPr="00144516">
        <w:rPr>
          <w:b/>
          <w:bCs/>
        </w:rPr>
        <w:t>, НДС не облагается.</w:t>
      </w:r>
    </w:p>
    <w:p w14:paraId="6B4997BF" w14:textId="753245C7" w:rsidR="003F2A8F" w:rsidRPr="00C37522" w:rsidRDefault="003F2A8F" w:rsidP="003F2A8F">
      <w:pPr>
        <w:ind w:right="-57" w:firstLine="567"/>
        <w:jc w:val="center"/>
        <w:rPr>
          <w:b/>
        </w:rPr>
      </w:pPr>
      <w:r w:rsidRPr="00C37522">
        <w:rPr>
          <w:b/>
        </w:rPr>
        <w:t xml:space="preserve">Сумма задатка – </w:t>
      </w:r>
      <w:bookmarkStart w:id="1" w:name="_Hlk77693527"/>
      <w:r w:rsidR="00C37522" w:rsidRPr="00C37522">
        <w:rPr>
          <w:b/>
        </w:rPr>
        <w:t>37 362 542</w:t>
      </w:r>
      <w:r w:rsidR="00650FB7" w:rsidRPr="00C37522">
        <w:rPr>
          <w:b/>
        </w:rPr>
        <w:t xml:space="preserve"> </w:t>
      </w:r>
      <w:r w:rsidR="000872AD" w:rsidRPr="00C37522">
        <w:rPr>
          <w:b/>
        </w:rPr>
        <w:t>(</w:t>
      </w:r>
      <w:r w:rsidR="00C37522" w:rsidRPr="00C37522">
        <w:rPr>
          <w:b/>
        </w:rPr>
        <w:t>Тридцать семь миллионов триста шестьдесят две тысячи пятьсот сорок два</w:t>
      </w:r>
      <w:r w:rsidR="000872AD" w:rsidRPr="00C37522">
        <w:rPr>
          <w:b/>
        </w:rPr>
        <w:t xml:space="preserve">) </w:t>
      </w:r>
      <w:r w:rsidR="00AA37D6" w:rsidRPr="00C37522">
        <w:rPr>
          <w:b/>
        </w:rPr>
        <w:t xml:space="preserve">рублей </w:t>
      </w:r>
      <w:r w:rsidR="00C37522" w:rsidRPr="00C37522">
        <w:rPr>
          <w:b/>
        </w:rPr>
        <w:t>47</w:t>
      </w:r>
      <w:r w:rsidR="00AA37D6" w:rsidRPr="00C37522">
        <w:rPr>
          <w:b/>
        </w:rPr>
        <w:t xml:space="preserve"> копеек</w:t>
      </w:r>
      <w:r w:rsidRPr="00C37522">
        <w:rPr>
          <w:b/>
        </w:rPr>
        <w:t>.</w:t>
      </w:r>
    </w:p>
    <w:bookmarkEnd w:id="1"/>
    <w:p w14:paraId="514DEDE3" w14:textId="453B591A" w:rsidR="001D63AE" w:rsidRPr="00C37522" w:rsidRDefault="003F2A8F" w:rsidP="00C37522">
      <w:pPr>
        <w:ind w:right="-57" w:firstLine="567"/>
        <w:jc w:val="center"/>
        <w:rPr>
          <w:b/>
        </w:rPr>
      </w:pPr>
      <w:r w:rsidRPr="00C37522">
        <w:rPr>
          <w:b/>
        </w:rPr>
        <w:t xml:space="preserve">Шаг аукциона </w:t>
      </w:r>
      <w:r w:rsidR="001D63AE" w:rsidRPr="00C37522">
        <w:rPr>
          <w:b/>
        </w:rPr>
        <w:t>на по</w:t>
      </w:r>
      <w:r w:rsidR="00C37522" w:rsidRPr="00C37522">
        <w:rPr>
          <w:b/>
        </w:rPr>
        <w:t>вышение</w:t>
      </w:r>
      <w:r w:rsidR="001D63AE" w:rsidRPr="00C37522">
        <w:rPr>
          <w:b/>
        </w:rPr>
        <w:t xml:space="preserve"> </w:t>
      </w:r>
      <w:r w:rsidRPr="00C37522">
        <w:rPr>
          <w:b/>
        </w:rPr>
        <w:t xml:space="preserve">– </w:t>
      </w:r>
      <w:r w:rsidR="00C37522" w:rsidRPr="00C37522">
        <w:rPr>
          <w:b/>
        </w:rPr>
        <w:t>18 681 272 (Восемнадцать миллионов шестьсот восемьдесят одна тысяча двести семьдесят два) рубля 00 копеек.</w:t>
      </w:r>
    </w:p>
    <w:p w14:paraId="1F2DD959" w14:textId="77777777" w:rsidR="00EB364C" w:rsidRPr="00C50563" w:rsidRDefault="00EB364C" w:rsidP="00787CA6">
      <w:pPr>
        <w:jc w:val="both"/>
      </w:pPr>
    </w:p>
    <w:p w14:paraId="461AD3FE" w14:textId="77777777" w:rsidR="00756FDE" w:rsidRDefault="008D119A" w:rsidP="008D119A">
      <w:pPr>
        <w:tabs>
          <w:tab w:val="right" w:leader="dot" w:pos="4762"/>
        </w:tabs>
        <w:autoSpaceDE w:val="0"/>
        <w:autoSpaceDN w:val="0"/>
        <w:adjustRightInd w:val="0"/>
        <w:spacing w:line="210" w:lineRule="atLeast"/>
        <w:ind w:firstLine="720"/>
        <w:jc w:val="both"/>
        <w:rPr>
          <w:b/>
          <w:bCs/>
        </w:rPr>
      </w:pPr>
      <w:bookmarkStart w:id="2" w:name="_Hlk115082086"/>
      <w:r w:rsidRPr="009E661C">
        <w:rPr>
          <w:b/>
          <w:bCs/>
        </w:rPr>
        <w:t>Порядок о</w:t>
      </w:r>
      <w:r w:rsidRPr="00BA7559">
        <w:rPr>
          <w:b/>
          <w:bCs/>
        </w:rPr>
        <w:t>знакомления с документами и информацией по Лоту</w:t>
      </w:r>
      <w:bookmarkEnd w:id="2"/>
      <w:r w:rsidRPr="00BA7559">
        <w:rPr>
          <w:b/>
          <w:bCs/>
        </w:rPr>
        <w:t>:</w:t>
      </w:r>
    </w:p>
    <w:p w14:paraId="67877F41" w14:textId="1BEA6704" w:rsidR="008D119A" w:rsidRDefault="00756FDE" w:rsidP="008D119A">
      <w:pPr>
        <w:tabs>
          <w:tab w:val="right" w:leader="dot" w:pos="4762"/>
        </w:tabs>
        <w:autoSpaceDE w:val="0"/>
        <w:autoSpaceDN w:val="0"/>
        <w:adjustRightInd w:val="0"/>
        <w:spacing w:line="210" w:lineRule="atLeast"/>
        <w:ind w:firstLine="720"/>
        <w:jc w:val="both"/>
        <w:rPr>
          <w:bCs/>
        </w:rPr>
      </w:pPr>
      <w:r w:rsidRPr="00756FDE">
        <w:rPr>
          <w:bCs/>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w:t>
      </w:r>
      <w:r>
        <w:rPr>
          <w:bCs/>
        </w:rPr>
        <w:t xml:space="preserve"> (</w:t>
      </w:r>
      <w:r>
        <w:rPr>
          <w:bCs/>
          <w:lang w:val="en-US"/>
        </w:rPr>
        <w:t>NDA</w:t>
      </w:r>
      <w:r>
        <w:rPr>
          <w:bCs/>
        </w:rPr>
        <w:t>)</w:t>
      </w:r>
      <w:r w:rsidRPr="00756FDE">
        <w:rPr>
          <w:bCs/>
        </w:rPr>
        <w:t xml:space="preserve">, анкеты и заявления </w:t>
      </w:r>
      <w:r>
        <w:rPr>
          <w:bCs/>
        </w:rPr>
        <w:br/>
      </w:r>
      <w:r w:rsidRPr="00756FDE">
        <w:rPr>
          <w:bCs/>
        </w:rPr>
        <w:t xml:space="preserve">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w:t>
      </w:r>
      <w:r w:rsidR="00036FDE">
        <w:rPr>
          <w:bCs/>
        </w:rPr>
        <w:t>Организатору торгов</w:t>
      </w:r>
      <w:r w:rsidR="00AB00CA">
        <w:rPr>
          <w:bCs/>
        </w:rPr>
        <w:t xml:space="preserve"> по адресу</w:t>
      </w:r>
      <w:r w:rsidRPr="00756FDE">
        <w:rPr>
          <w:bCs/>
        </w:rPr>
        <w:t xml:space="preserve">: </w:t>
      </w:r>
      <w:r w:rsidR="00036FDE" w:rsidRPr="00036FDE">
        <w:rPr>
          <w:bCs/>
        </w:rPr>
        <w:t>190000, Санкт-Петербург, переулок Гривцова, д. 5, лит. В</w:t>
      </w:r>
      <w:r w:rsidRPr="00756FDE">
        <w:rPr>
          <w:bCs/>
        </w:rPr>
        <w:t xml:space="preserve"> и получения положительного заключения Банка «ТРАСТ» (ПАО) по проверке контрагента.</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2959C032" w14:textId="77777777" w:rsidR="000B065D" w:rsidRPr="000B065D" w:rsidRDefault="000B065D" w:rsidP="000B065D">
      <w:pPr>
        <w:ind w:right="-57"/>
        <w:jc w:val="center"/>
        <w:rPr>
          <w:bCs/>
        </w:rPr>
      </w:pPr>
      <w:r w:rsidRPr="000B065D">
        <w:rPr>
          <w:bCs/>
        </w:rPr>
        <w:t>Тел. 8(812)334-20-50 (с 9.00 до 18.00 по Московскому времени в рабочие дни)</w:t>
      </w:r>
    </w:p>
    <w:p w14:paraId="24DC98C3" w14:textId="5FEFE943" w:rsidR="00B30DDE" w:rsidRDefault="00DB17CA" w:rsidP="000B065D">
      <w:pPr>
        <w:ind w:right="-57"/>
        <w:jc w:val="center"/>
        <w:rPr>
          <w:bCs/>
        </w:rPr>
      </w:pPr>
      <w:hyperlink r:id="rId9" w:history="1">
        <w:r w:rsidR="000B065D" w:rsidRPr="004C607A">
          <w:rPr>
            <w:rStyle w:val="ac"/>
            <w:bCs/>
          </w:rPr>
          <w:t>informspb@auction-house.ru</w:t>
        </w:r>
      </w:hyperlink>
    </w:p>
    <w:p w14:paraId="129431F5" w14:textId="77777777" w:rsidR="000B065D" w:rsidRPr="00E964C9" w:rsidRDefault="000B065D" w:rsidP="000B065D">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80EEC78" w14:textId="41C6CD63" w:rsidR="006C1F86" w:rsidRDefault="00A60CCB" w:rsidP="006C1F86">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w:t>
      </w:r>
      <w:r>
        <w:lastRenderedPageBreak/>
        <w:t xml:space="preserve">проведении Аукциона, а также порядок проведения Аукциона регулируется </w:t>
      </w:r>
      <w:r w:rsidR="006C1F86" w:rsidRPr="006C1F86">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xml:space="preserve">,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10" w:history="1">
        <w:r w:rsidR="006C1F86" w:rsidRPr="00CB0E8D">
          <w:rPr>
            <w:rStyle w:val="ac"/>
          </w:rPr>
          <w:t>www.lot-online.ru</w:t>
        </w:r>
      </w:hyperlink>
      <w: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7AD2CDA5" w14:textId="1310A4F8" w:rsidR="0020075A" w:rsidRDefault="0020075A" w:rsidP="004138AB">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w:t>
      </w:r>
      <w:r w:rsidR="004212E3" w:rsidRPr="004212E3">
        <w:t xml:space="preserve">своевременно подавшие заявку на участие в </w:t>
      </w:r>
      <w:r w:rsidR="004212E3">
        <w:t>т</w:t>
      </w:r>
      <w:r w:rsidR="004212E3" w:rsidRPr="004212E3">
        <w:t xml:space="preserve">оргах, представившие документы в соответствии с перечнем, объявленным Организатором </w:t>
      </w:r>
      <w:r w:rsidR="004212E3">
        <w:t>т</w:t>
      </w:r>
      <w:r w:rsidR="004212E3" w:rsidRPr="004212E3">
        <w:t xml:space="preserve">оргов, </w:t>
      </w:r>
      <w:r w:rsidR="00B21372" w:rsidRPr="00B21372">
        <w:t>прошедшие проверку платежеспособности, по которым получено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(не применяется для физических лиц)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взыскания Банка «ТРАСТ» (ПАО) (в отношении претендентов и их представителей, чьим личным законом является право других юрисдикций), и заключение Юридического департамента Банка «ТРАСТ»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планируемой сделки</w:t>
      </w:r>
      <w:r w:rsidR="003317E6" w:rsidRPr="003317E6">
        <w:t xml:space="preserve">, </w:t>
      </w: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2C9A890" w14:textId="028459ED" w:rsidR="0020075A" w:rsidRPr="00E41EBC" w:rsidRDefault="0020075A" w:rsidP="0020075A">
      <w:pPr>
        <w:autoSpaceDE w:val="0"/>
        <w:autoSpaceDN w:val="0"/>
        <w:adjustRightInd w:val="0"/>
        <w:ind w:firstLine="709"/>
        <w:jc w:val="both"/>
      </w:pPr>
      <w:r w:rsidRPr="00E41EBC">
        <w:t>Сделк</w:t>
      </w:r>
      <w:r w:rsidR="00BD703A">
        <w:t>а</w:t>
      </w:r>
      <w:r w:rsidRPr="00E41EBC">
        <w:t xml:space="preserve"> по итогам торгов подлеж</w:t>
      </w:r>
      <w:r w:rsidR="00BD703A">
        <w:t>и</w:t>
      </w:r>
      <w:r w:rsidRPr="00E41EBC">
        <w:t>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w:t>
      </w:r>
      <w:proofErr w:type="spellStart"/>
      <w:r w:rsidRPr="00E41EBC">
        <w:t>антисанкцинных</w:t>
      </w:r>
      <w:proofErr w:type="spellEnd"/>
      <w:r w:rsidRPr="00E41EBC">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3" w:name="_Hlk111794669"/>
      <w:r w:rsidRPr="00E41EBC">
        <w:t>Банк</w:t>
      </w:r>
      <w:r>
        <w:t>ом</w:t>
      </w:r>
      <w:r w:rsidRPr="00E41EBC">
        <w:t xml:space="preserve"> «ТРАСТ» (ПАО) </w:t>
      </w:r>
      <w:bookmarkEnd w:id="3"/>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789AA7BE" w14:textId="45CC93A8" w:rsidR="00F85E6A" w:rsidRPr="00F85E6A" w:rsidRDefault="00F85E6A" w:rsidP="005A7163">
      <w:pPr>
        <w:autoSpaceDE w:val="0"/>
        <w:autoSpaceDN w:val="0"/>
        <w:adjustRightInd w:val="0"/>
        <w:ind w:firstLine="709"/>
        <w:jc w:val="both"/>
        <w:rPr>
          <w:b/>
          <w:bCs/>
        </w:rPr>
      </w:pPr>
      <w:r w:rsidRPr="00F85E6A">
        <w:rPr>
          <w:b/>
          <w:bCs/>
        </w:rPr>
        <w:t>Условием допуска к торгам является раскрытие претендентом структуры собственников вплоть до конечных бенефициаров-физических лиц и состава органов управления.</w:t>
      </w:r>
    </w:p>
    <w:p w14:paraId="48104E7E" w14:textId="77777777" w:rsidR="0020075A" w:rsidRPr="00842A6A" w:rsidRDefault="0020075A" w:rsidP="0020075A">
      <w:pPr>
        <w:autoSpaceDE w:val="0"/>
        <w:autoSpaceDN w:val="0"/>
        <w:adjustRightInd w:val="0"/>
        <w:ind w:firstLine="720"/>
        <w:jc w:val="both"/>
        <w:outlineLvl w:val="1"/>
      </w:pPr>
      <w:r w:rsidRPr="00842A6A">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1"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268275C6" w14:textId="77777777" w:rsidR="002021EF" w:rsidRDefault="002021EF" w:rsidP="00C011FD">
      <w:pPr>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p>
        </w:tc>
        <w:tc>
          <w:tcPr>
            <w:tcW w:w="5698" w:type="dxa"/>
            <w:vAlign w:val="center"/>
            <w:hideMark/>
          </w:tcPr>
          <w:p w14:paraId="16939B5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p>
        </w:tc>
        <w:tc>
          <w:tcPr>
            <w:tcW w:w="5698" w:type="dxa"/>
            <w:vAlign w:val="center"/>
            <w:hideMark/>
          </w:tcPr>
          <w:p w14:paraId="0FDEC60C"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p>
        </w:tc>
        <w:tc>
          <w:tcPr>
            <w:tcW w:w="5698" w:type="dxa"/>
            <w:vAlign w:val="center"/>
            <w:hideMark/>
          </w:tcPr>
          <w:p w14:paraId="5F71F7EE"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p>
        </w:tc>
        <w:tc>
          <w:tcPr>
            <w:tcW w:w="5698" w:type="dxa"/>
            <w:vAlign w:val="center"/>
            <w:hideMark/>
          </w:tcPr>
          <w:p w14:paraId="3182712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5</w:t>
            </w:r>
          </w:p>
        </w:tc>
        <w:tc>
          <w:tcPr>
            <w:tcW w:w="5698" w:type="dxa"/>
            <w:vAlign w:val="center"/>
            <w:hideMark/>
          </w:tcPr>
          <w:p w14:paraId="12C2F943"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ОСУ/ОСА (решение ЕУ/ЕА) об избрании действующего СД (если предусмотрено Уставом)*</w:t>
            </w:r>
            <w:r w:rsidRPr="00C011FD">
              <w:rPr>
                <w:rFonts w:ascii="Verdana" w:hAnsi="Verdana" w:cs="Calibri"/>
                <w:sz w:val="18"/>
                <w:szCs w:val="18"/>
              </w:rPr>
              <w:br/>
            </w:r>
            <w:r w:rsidRPr="00C011FD">
              <w:rPr>
                <w:rFonts w:ascii="Verdana" w:hAnsi="Verdana" w:cs="Calibri"/>
                <w:sz w:val="18"/>
                <w:szCs w:val="18"/>
              </w:rPr>
              <w:br/>
              <w:t>*</w:t>
            </w:r>
            <w:r w:rsidRPr="00C011FD">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6</w:t>
            </w:r>
          </w:p>
        </w:tc>
        <w:tc>
          <w:tcPr>
            <w:tcW w:w="5698" w:type="dxa"/>
            <w:vAlign w:val="center"/>
            <w:hideMark/>
          </w:tcPr>
          <w:p w14:paraId="28901EEB"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7</w:t>
            </w:r>
          </w:p>
        </w:tc>
        <w:tc>
          <w:tcPr>
            <w:tcW w:w="5698" w:type="dxa"/>
            <w:vAlign w:val="center"/>
            <w:hideMark/>
          </w:tcPr>
          <w:p w14:paraId="6515D653"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 xml:space="preserve">Для ООО: </w:t>
            </w:r>
            <w:r w:rsidRPr="00C011FD">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8</w:t>
            </w:r>
          </w:p>
        </w:tc>
        <w:tc>
          <w:tcPr>
            <w:tcW w:w="5698" w:type="dxa"/>
            <w:vAlign w:val="center"/>
            <w:hideMark/>
          </w:tcPr>
          <w:p w14:paraId="38530C60"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Для АО:</w:t>
            </w:r>
            <w:r w:rsidRPr="00C011FD">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w:t>
            </w:r>
            <w:r w:rsidRPr="00C011FD">
              <w:rPr>
                <w:rFonts w:ascii="Verdana" w:hAnsi="Verdana" w:cs="Calibri"/>
                <w:sz w:val="18"/>
                <w:szCs w:val="18"/>
              </w:rPr>
              <w:lastRenderedPageBreak/>
              <w:t xml:space="preserve">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9</w:t>
            </w:r>
          </w:p>
        </w:tc>
        <w:tc>
          <w:tcPr>
            <w:tcW w:w="5698" w:type="dxa"/>
            <w:vAlign w:val="center"/>
            <w:hideMark/>
          </w:tcPr>
          <w:p w14:paraId="5FF613A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10</w:t>
            </w:r>
          </w:p>
        </w:tc>
        <w:tc>
          <w:tcPr>
            <w:tcW w:w="5698" w:type="dxa"/>
            <w:hideMark/>
          </w:tcPr>
          <w:p w14:paraId="22664D44"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C011FD">
              <w:rPr>
                <w:rFonts w:ascii="Verdana" w:hAnsi="Verdana" w:cs="Calibri"/>
                <w:sz w:val="18"/>
                <w:szCs w:val="18"/>
              </w:rPr>
              <w:br/>
              <w:t xml:space="preserve">                                                                                                                                                              </w:t>
            </w:r>
            <w:r w:rsidRPr="00C011FD">
              <w:rPr>
                <w:rFonts w:ascii="Verdana" w:hAnsi="Verdana" w:cs="Calibri"/>
                <w:sz w:val="18"/>
                <w:szCs w:val="18"/>
              </w:rPr>
              <w:br/>
              <w:t>*</w:t>
            </w:r>
            <w:r w:rsidRPr="00C011FD">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64EB226B" w14:textId="77777777" w:rsidTr="000D77E0">
        <w:trPr>
          <w:trHeight w:val="1691"/>
        </w:trPr>
        <w:tc>
          <w:tcPr>
            <w:tcW w:w="1016" w:type="dxa"/>
            <w:gridSpan w:val="3"/>
            <w:noWrap/>
            <w:vAlign w:val="center"/>
            <w:hideMark/>
          </w:tcPr>
          <w:p w14:paraId="74F5EF6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11</w:t>
            </w:r>
          </w:p>
        </w:tc>
        <w:tc>
          <w:tcPr>
            <w:tcW w:w="5698" w:type="dxa"/>
            <w:vAlign w:val="center"/>
            <w:hideMark/>
          </w:tcPr>
          <w:p w14:paraId="19ED503B"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Одобрения:</w:t>
            </w:r>
            <w:r w:rsidRPr="00C011FD">
              <w:rPr>
                <w:rFonts w:ascii="Verdana" w:hAnsi="Verdana" w:cs="Calibri"/>
                <w:sz w:val="18"/>
                <w:szCs w:val="18"/>
              </w:rPr>
              <w:br/>
              <w:t>- Протокол ОСУ(ОСА)/ решение ЕУ (ЕА) о согласии на совершение с Банком  сделки (-</w:t>
            </w:r>
            <w:proofErr w:type="spellStart"/>
            <w:r w:rsidRPr="00C011FD">
              <w:rPr>
                <w:rFonts w:ascii="Verdana" w:hAnsi="Verdana" w:cs="Calibri"/>
                <w:sz w:val="18"/>
                <w:szCs w:val="18"/>
              </w:rPr>
              <w:t>ок</w:t>
            </w:r>
            <w:proofErr w:type="spellEnd"/>
            <w:r w:rsidRPr="00C011FD">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C011FD">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C011FD">
              <w:rPr>
                <w:rFonts w:ascii="Verdana" w:hAnsi="Verdana" w:cs="Calibri"/>
                <w:sz w:val="18"/>
                <w:szCs w:val="18"/>
              </w:rPr>
              <w:t>ок</w:t>
            </w:r>
            <w:proofErr w:type="spellEnd"/>
            <w:r w:rsidRPr="00C011FD">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C011FD">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12</w:t>
            </w:r>
          </w:p>
        </w:tc>
        <w:tc>
          <w:tcPr>
            <w:tcW w:w="5698" w:type="dxa"/>
            <w:vAlign w:val="center"/>
            <w:hideMark/>
          </w:tcPr>
          <w:p w14:paraId="71851CC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13</w:t>
            </w:r>
          </w:p>
        </w:tc>
        <w:tc>
          <w:tcPr>
            <w:tcW w:w="5698" w:type="dxa"/>
            <w:vAlign w:val="center"/>
            <w:hideMark/>
          </w:tcPr>
          <w:p w14:paraId="3FBA5856" w14:textId="77777777" w:rsidR="00CB1655" w:rsidRPr="00C011FD" w:rsidRDefault="00CB1655" w:rsidP="00BE1B9C">
            <w:pPr>
              <w:ind w:firstLineChars="100" w:firstLine="180"/>
              <w:rPr>
                <w:rFonts w:ascii="Verdana" w:hAnsi="Verdana" w:cs="Calibri"/>
                <w:sz w:val="18"/>
                <w:szCs w:val="18"/>
              </w:rPr>
            </w:pPr>
            <w:r w:rsidRPr="00C011FD">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5955887" w14:textId="77777777" w:rsidTr="00861B33">
        <w:trPr>
          <w:trHeight w:val="2220"/>
        </w:trPr>
        <w:tc>
          <w:tcPr>
            <w:tcW w:w="1016" w:type="dxa"/>
            <w:gridSpan w:val="3"/>
            <w:noWrap/>
            <w:vAlign w:val="center"/>
            <w:hideMark/>
          </w:tcPr>
          <w:p w14:paraId="7AC33EF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14</w:t>
            </w:r>
          </w:p>
        </w:tc>
        <w:tc>
          <w:tcPr>
            <w:tcW w:w="5698" w:type="dxa"/>
            <w:vAlign w:val="center"/>
            <w:hideMark/>
          </w:tcPr>
          <w:p w14:paraId="2F52CB3E" w14:textId="77777777" w:rsidR="00CB1655" w:rsidRPr="00C011FD" w:rsidRDefault="00CB1655" w:rsidP="00BE1B9C">
            <w:pPr>
              <w:ind w:firstLineChars="100" w:firstLine="180"/>
              <w:rPr>
                <w:rFonts w:ascii="Verdana" w:hAnsi="Verdana" w:cs="Calibri"/>
                <w:sz w:val="18"/>
                <w:szCs w:val="18"/>
              </w:rPr>
            </w:pPr>
            <w:r w:rsidRPr="00C011FD">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47A6FF11" w:rsidR="00CB1655" w:rsidRPr="00C011FD" w:rsidRDefault="006B08B7" w:rsidP="00BE1B9C">
            <w:pPr>
              <w:jc w:val="center"/>
              <w:rPr>
                <w:rFonts w:ascii="Verdana" w:hAnsi="Verdana" w:cs="Calibri"/>
                <w:sz w:val="18"/>
                <w:szCs w:val="18"/>
              </w:rPr>
            </w:pPr>
            <w:r>
              <w:rPr>
                <w:rFonts w:ascii="Verdana" w:hAnsi="Verdana" w:cs="Calibri"/>
                <w:sz w:val="18"/>
                <w:szCs w:val="18"/>
              </w:rPr>
              <w:t>15</w:t>
            </w:r>
          </w:p>
        </w:tc>
        <w:tc>
          <w:tcPr>
            <w:tcW w:w="5698" w:type="dxa"/>
            <w:vAlign w:val="center"/>
            <w:hideMark/>
          </w:tcPr>
          <w:p w14:paraId="1F02A235"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Анкеты:</w:t>
            </w:r>
          </w:p>
        </w:tc>
        <w:tc>
          <w:tcPr>
            <w:tcW w:w="3487" w:type="dxa"/>
            <w:vAlign w:val="center"/>
            <w:hideMark/>
          </w:tcPr>
          <w:p w14:paraId="4315950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07A33F3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6B08B7">
              <w:rPr>
                <w:rFonts w:ascii="Verdana" w:hAnsi="Verdana" w:cs="Calibri"/>
                <w:sz w:val="18"/>
                <w:szCs w:val="18"/>
              </w:rPr>
              <w:t>5</w:t>
            </w:r>
            <w:r w:rsidRPr="00C011FD">
              <w:rPr>
                <w:rFonts w:ascii="Verdana" w:hAnsi="Verdana" w:cs="Calibri"/>
                <w:sz w:val="18"/>
                <w:szCs w:val="18"/>
              </w:rPr>
              <w:t>.1</w:t>
            </w:r>
          </w:p>
        </w:tc>
        <w:tc>
          <w:tcPr>
            <w:tcW w:w="5698" w:type="dxa"/>
            <w:vAlign w:val="center"/>
            <w:hideMark/>
          </w:tcPr>
          <w:p w14:paraId="7F9129AC"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6A78731C"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6B08B7">
              <w:rPr>
                <w:rFonts w:ascii="Verdana" w:hAnsi="Verdana" w:cs="Calibri"/>
                <w:sz w:val="18"/>
                <w:szCs w:val="18"/>
              </w:rPr>
              <w:t>5</w:t>
            </w:r>
            <w:r w:rsidRPr="00C011FD">
              <w:rPr>
                <w:rFonts w:ascii="Verdana" w:hAnsi="Verdana" w:cs="Calibri"/>
                <w:sz w:val="18"/>
                <w:szCs w:val="18"/>
              </w:rPr>
              <w:t>.2</w:t>
            </w:r>
          </w:p>
        </w:tc>
        <w:tc>
          <w:tcPr>
            <w:tcW w:w="5698" w:type="dxa"/>
            <w:vAlign w:val="center"/>
            <w:hideMark/>
          </w:tcPr>
          <w:p w14:paraId="22707D00"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4D5FCAA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6B08B7">
              <w:rPr>
                <w:rFonts w:ascii="Verdana" w:hAnsi="Verdana" w:cs="Calibri"/>
                <w:sz w:val="18"/>
                <w:szCs w:val="18"/>
              </w:rPr>
              <w:t>6</w:t>
            </w:r>
          </w:p>
        </w:tc>
        <w:tc>
          <w:tcPr>
            <w:tcW w:w="5698" w:type="dxa"/>
            <w:vAlign w:val="center"/>
            <w:hideMark/>
          </w:tcPr>
          <w:p w14:paraId="059DDAD6" w14:textId="423D03C9" w:rsidR="00CB1655" w:rsidRPr="00C011FD" w:rsidRDefault="00CB1655" w:rsidP="00BE1B9C">
            <w:pPr>
              <w:jc w:val="both"/>
              <w:rPr>
                <w:rFonts w:ascii="Verdana" w:hAnsi="Verdana" w:cs="Calibri"/>
                <w:sz w:val="18"/>
                <w:szCs w:val="18"/>
              </w:rPr>
            </w:pPr>
            <w:r w:rsidRPr="00C011FD">
              <w:rPr>
                <w:rFonts w:ascii="Verdana" w:hAnsi="Verdana" w:cs="Calibri"/>
                <w:sz w:val="18"/>
                <w:szCs w:val="18"/>
              </w:rPr>
              <w:t>Копия документа</w:t>
            </w:r>
            <w:r w:rsidR="004356DB" w:rsidRPr="00C011FD">
              <w:rPr>
                <w:rFonts w:ascii="Verdana" w:hAnsi="Verdana" w:cs="Calibri"/>
                <w:sz w:val="18"/>
                <w:szCs w:val="18"/>
              </w:rPr>
              <w:t>,</w:t>
            </w:r>
            <w:r w:rsidRPr="00C011FD">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4848E691"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6B08B7">
              <w:rPr>
                <w:rFonts w:ascii="Verdana" w:hAnsi="Verdana" w:cs="Calibri"/>
                <w:sz w:val="18"/>
                <w:szCs w:val="18"/>
              </w:rPr>
              <w:t>7</w:t>
            </w:r>
          </w:p>
        </w:tc>
        <w:tc>
          <w:tcPr>
            <w:tcW w:w="5698" w:type="dxa"/>
            <w:vAlign w:val="center"/>
            <w:hideMark/>
          </w:tcPr>
          <w:p w14:paraId="4B7F96F5"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46766AD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6B08B7">
              <w:rPr>
                <w:rFonts w:ascii="Verdana" w:hAnsi="Verdana" w:cs="Calibri"/>
                <w:sz w:val="18"/>
                <w:szCs w:val="18"/>
              </w:rPr>
              <w:t>8</w:t>
            </w:r>
          </w:p>
        </w:tc>
        <w:tc>
          <w:tcPr>
            <w:tcW w:w="5698" w:type="dxa"/>
            <w:vAlign w:val="center"/>
            <w:hideMark/>
          </w:tcPr>
          <w:p w14:paraId="36365462"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5A509EEB" w:rsidR="00CB1655" w:rsidRPr="00C011FD" w:rsidRDefault="006B08B7"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Анкеты:</w:t>
            </w:r>
          </w:p>
        </w:tc>
        <w:tc>
          <w:tcPr>
            <w:tcW w:w="3487" w:type="dxa"/>
            <w:noWrap/>
            <w:vAlign w:val="center"/>
            <w:hideMark/>
          </w:tcPr>
          <w:p w14:paraId="01AA62C7"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1763071B" w:rsidR="00CB1655" w:rsidRPr="00C011FD" w:rsidRDefault="006B08B7" w:rsidP="00BE1B9C">
            <w:pPr>
              <w:jc w:val="center"/>
              <w:rPr>
                <w:rFonts w:ascii="Verdana" w:hAnsi="Verdana" w:cs="Calibri"/>
                <w:sz w:val="18"/>
                <w:szCs w:val="18"/>
              </w:rPr>
            </w:pPr>
            <w:r>
              <w:rPr>
                <w:rFonts w:ascii="Verdana" w:hAnsi="Verdana" w:cs="Calibri"/>
                <w:sz w:val="18"/>
                <w:szCs w:val="18"/>
              </w:rPr>
              <w:t>19</w:t>
            </w:r>
            <w:r w:rsidR="00CB1655" w:rsidRPr="00C011FD">
              <w:rPr>
                <w:rFonts w:ascii="Verdana" w:hAnsi="Verdana" w:cs="Calibri"/>
                <w:sz w:val="18"/>
                <w:szCs w:val="18"/>
              </w:rPr>
              <w:t>.1</w:t>
            </w:r>
          </w:p>
        </w:tc>
        <w:tc>
          <w:tcPr>
            <w:tcW w:w="5698" w:type="dxa"/>
            <w:vAlign w:val="center"/>
            <w:hideMark/>
          </w:tcPr>
          <w:p w14:paraId="38A4A02B"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27633B24" w:rsidR="00CB1655" w:rsidRPr="00C011FD" w:rsidRDefault="006B08B7" w:rsidP="00BE1B9C">
            <w:pPr>
              <w:jc w:val="center"/>
              <w:rPr>
                <w:rFonts w:ascii="Verdana" w:hAnsi="Verdana" w:cs="Calibri"/>
                <w:sz w:val="18"/>
                <w:szCs w:val="18"/>
              </w:rPr>
            </w:pPr>
            <w:r>
              <w:rPr>
                <w:rFonts w:ascii="Verdana" w:hAnsi="Verdana" w:cs="Calibri"/>
                <w:sz w:val="18"/>
                <w:szCs w:val="18"/>
              </w:rPr>
              <w:t>19</w:t>
            </w:r>
            <w:r w:rsidR="00CB1655" w:rsidRPr="00C011FD">
              <w:rPr>
                <w:rFonts w:ascii="Verdana" w:hAnsi="Verdana" w:cs="Calibri"/>
                <w:sz w:val="18"/>
                <w:szCs w:val="18"/>
              </w:rPr>
              <w:t>.2</w:t>
            </w:r>
          </w:p>
        </w:tc>
        <w:tc>
          <w:tcPr>
            <w:tcW w:w="5698" w:type="dxa"/>
            <w:vAlign w:val="center"/>
            <w:hideMark/>
          </w:tcPr>
          <w:p w14:paraId="57A36FDA"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1FC365A2" w:rsidR="00CB1655" w:rsidRPr="00C011FD" w:rsidRDefault="006B08B7" w:rsidP="00BE1B9C">
            <w:pPr>
              <w:jc w:val="center"/>
              <w:rPr>
                <w:rFonts w:ascii="Verdana" w:hAnsi="Verdana" w:cs="Calibri"/>
                <w:sz w:val="18"/>
                <w:szCs w:val="18"/>
              </w:rPr>
            </w:pPr>
            <w:r>
              <w:rPr>
                <w:rFonts w:ascii="Verdana" w:hAnsi="Verdana" w:cs="Calibri"/>
                <w:sz w:val="18"/>
                <w:szCs w:val="18"/>
              </w:rPr>
              <w:t>20</w:t>
            </w:r>
          </w:p>
        </w:tc>
        <w:tc>
          <w:tcPr>
            <w:tcW w:w="5698" w:type="dxa"/>
            <w:vAlign w:val="center"/>
            <w:hideMark/>
          </w:tcPr>
          <w:p w14:paraId="2DD962B8"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05AD4F82"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2</w:t>
            </w:r>
            <w:r w:rsidR="006B08B7">
              <w:rPr>
                <w:rFonts w:ascii="Verdana" w:hAnsi="Verdana" w:cs="Calibri"/>
                <w:sz w:val="18"/>
                <w:szCs w:val="18"/>
              </w:rPr>
              <w:t>1</w:t>
            </w:r>
          </w:p>
        </w:tc>
        <w:tc>
          <w:tcPr>
            <w:tcW w:w="5698" w:type="dxa"/>
            <w:vAlign w:val="center"/>
            <w:hideMark/>
          </w:tcPr>
          <w:p w14:paraId="0C4FD023"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15EA49E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2</w:t>
            </w:r>
          </w:p>
        </w:tc>
        <w:tc>
          <w:tcPr>
            <w:tcW w:w="5698" w:type="dxa"/>
            <w:vAlign w:val="center"/>
            <w:hideMark/>
          </w:tcPr>
          <w:p w14:paraId="0B66078E"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6EDB1536" w14:textId="77777777" w:rsidTr="00CF18EF">
        <w:trPr>
          <w:trHeight w:val="3285"/>
        </w:trPr>
        <w:tc>
          <w:tcPr>
            <w:tcW w:w="1016" w:type="dxa"/>
            <w:gridSpan w:val="3"/>
            <w:noWrap/>
            <w:vAlign w:val="center"/>
            <w:hideMark/>
          </w:tcPr>
          <w:p w14:paraId="11D32D5A" w14:textId="7FC0E146"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3</w:t>
            </w:r>
          </w:p>
        </w:tc>
        <w:tc>
          <w:tcPr>
            <w:tcW w:w="5698" w:type="dxa"/>
            <w:vAlign w:val="center"/>
            <w:hideMark/>
          </w:tcPr>
          <w:p w14:paraId="6D7FA2DF"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4EBEF068" w14:textId="77777777" w:rsidR="00CB1655"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 - БВО (Британские Виргинские острова)***</w:t>
            </w:r>
          </w:p>
          <w:p w14:paraId="65C9BB71" w14:textId="0F10B60C" w:rsidR="0036487F" w:rsidRPr="00C011FD" w:rsidRDefault="0036487F" w:rsidP="00BE1B9C">
            <w:pPr>
              <w:rPr>
                <w:rFonts w:ascii="Verdana" w:hAnsi="Verdana" w:cs="Calibri"/>
                <w:b/>
                <w:bCs/>
                <w:sz w:val="18"/>
                <w:szCs w:val="18"/>
                <w:u w:val="single"/>
              </w:rPr>
            </w:pPr>
            <w:r>
              <w:rPr>
                <w:rFonts w:ascii="Verdana" w:hAnsi="Verdana"/>
                <w:b/>
                <w:bCs/>
                <w:sz w:val="20"/>
                <w:szCs w:val="20"/>
                <w:u w:val="single"/>
              </w:rPr>
              <w:t>***</w:t>
            </w:r>
            <w:r>
              <w:rPr>
                <w:rFonts w:ascii="Verdana" w:hAnsi="Verdana"/>
                <w:bCs/>
                <w:i/>
                <w:sz w:val="20"/>
                <w:szCs w:val="20"/>
                <w:u w:val="single"/>
              </w:rPr>
              <w:t>(</w:t>
            </w:r>
            <w:r>
              <w:rPr>
                <w:rFonts w:ascii="Verdana" w:hAnsi="Verdana"/>
                <w:bCs/>
                <w:sz w:val="20"/>
                <w:szCs w:val="20"/>
                <w:u w:val="single"/>
              </w:rPr>
              <w:t>Документы должны содержать актуальные сведения на дату подачи заявки на участие в Аукционе / предъявления в Банк «ТРАСТ» (ПАО); с даты апостиля до даты предоставления документов в Банк «ТРАСТ» (ПАО) должно пройти не более 2 (двух) месяцев)</w:t>
            </w:r>
          </w:p>
        </w:tc>
      </w:tr>
      <w:tr w:rsidR="00CB1655" w:rsidRPr="00842A6A" w14:paraId="20CF1BE2" w14:textId="77777777" w:rsidTr="00BE1B9C">
        <w:trPr>
          <w:trHeight w:val="585"/>
        </w:trPr>
        <w:tc>
          <w:tcPr>
            <w:tcW w:w="1016" w:type="dxa"/>
            <w:gridSpan w:val="3"/>
            <w:noWrap/>
            <w:vAlign w:val="center"/>
            <w:hideMark/>
          </w:tcPr>
          <w:p w14:paraId="40FDEDAC" w14:textId="39ABFF58"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4</w:t>
            </w:r>
          </w:p>
        </w:tc>
        <w:tc>
          <w:tcPr>
            <w:tcW w:w="5698" w:type="dxa"/>
            <w:noWrap/>
            <w:vAlign w:val="center"/>
            <w:hideMark/>
          </w:tcPr>
          <w:p w14:paraId="6893B294"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Устав</w:t>
            </w:r>
            <w:r w:rsidRPr="00C011FD">
              <w:rPr>
                <w:rFonts w:ascii="Verdana" w:hAnsi="Verdana" w:cs="Calibri"/>
                <w:sz w:val="18"/>
                <w:szCs w:val="18"/>
                <w:lang w:val="en-US"/>
              </w:rPr>
              <w:t xml:space="preserve"> </w:t>
            </w:r>
            <w:r w:rsidRPr="00C011FD">
              <w:rPr>
                <w:rFonts w:ascii="Verdana" w:hAnsi="Verdana" w:cs="Calibri"/>
                <w:sz w:val="18"/>
                <w:szCs w:val="18"/>
              </w:rPr>
              <w:t>и</w:t>
            </w:r>
            <w:r w:rsidRPr="00C011FD">
              <w:rPr>
                <w:rFonts w:ascii="Verdana" w:hAnsi="Verdana" w:cs="Calibri"/>
                <w:sz w:val="18"/>
                <w:szCs w:val="18"/>
                <w:lang w:val="en-US"/>
              </w:rPr>
              <w:t xml:space="preserve"> </w:t>
            </w:r>
            <w:r w:rsidRPr="00C011FD">
              <w:rPr>
                <w:rFonts w:ascii="Verdana" w:hAnsi="Verdana" w:cs="Calibri"/>
                <w:sz w:val="18"/>
                <w:szCs w:val="18"/>
              </w:rPr>
              <w:t>Учредительный</w:t>
            </w:r>
            <w:r w:rsidRPr="00C011FD">
              <w:rPr>
                <w:rFonts w:ascii="Verdana" w:hAnsi="Verdana" w:cs="Calibri"/>
                <w:sz w:val="18"/>
                <w:szCs w:val="18"/>
                <w:lang w:val="en-US"/>
              </w:rPr>
              <w:t xml:space="preserve"> </w:t>
            </w:r>
            <w:r w:rsidRPr="00C011FD">
              <w:rPr>
                <w:rFonts w:ascii="Verdana" w:hAnsi="Verdana" w:cs="Calibri"/>
                <w:sz w:val="18"/>
                <w:szCs w:val="18"/>
              </w:rPr>
              <w:t>договор</w:t>
            </w:r>
            <w:r w:rsidRPr="00C011FD">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53BB8496"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5</w:t>
            </w:r>
          </w:p>
        </w:tc>
        <w:tc>
          <w:tcPr>
            <w:tcW w:w="5698" w:type="dxa"/>
            <w:vAlign w:val="center"/>
            <w:hideMark/>
          </w:tcPr>
          <w:p w14:paraId="37D3494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правоспособности (юридическом статусе) компании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Good </w:t>
            </w:r>
            <w:proofErr w:type="spellStart"/>
            <w:r w:rsidRPr="00C011FD">
              <w:rPr>
                <w:rFonts w:ascii="Verdana" w:hAnsi="Verdana" w:cs="Calibri"/>
                <w:sz w:val="18"/>
                <w:szCs w:val="18"/>
              </w:rPr>
              <w:t>Standing</w:t>
            </w:r>
            <w:proofErr w:type="spellEnd"/>
            <w:r w:rsidRPr="00C011FD">
              <w:rPr>
                <w:rFonts w:ascii="Verdana" w:hAnsi="Verdana" w:cs="Calibri"/>
                <w:sz w:val="18"/>
                <w:szCs w:val="18"/>
              </w:rPr>
              <w:t xml:space="preserve">) </w:t>
            </w:r>
          </w:p>
        </w:tc>
        <w:tc>
          <w:tcPr>
            <w:tcW w:w="3487" w:type="dxa"/>
            <w:vAlign w:val="center"/>
            <w:hideMark/>
          </w:tcPr>
          <w:p w14:paraId="3FADF544"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642367DD"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6</w:t>
            </w:r>
          </w:p>
        </w:tc>
        <w:tc>
          <w:tcPr>
            <w:tcW w:w="5698" w:type="dxa"/>
            <w:noWrap/>
            <w:vAlign w:val="center"/>
            <w:hideMark/>
          </w:tcPr>
          <w:p w14:paraId="41828FD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Свидетельство о регистрации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Incorporation</w:t>
            </w:r>
            <w:proofErr w:type="spellEnd"/>
            <w:r w:rsidRPr="00C011FD">
              <w:rPr>
                <w:rFonts w:ascii="Verdana" w:hAnsi="Verdana" w:cs="Calibri"/>
                <w:sz w:val="18"/>
                <w:szCs w:val="18"/>
              </w:rPr>
              <w:t>)</w:t>
            </w:r>
          </w:p>
        </w:tc>
        <w:tc>
          <w:tcPr>
            <w:tcW w:w="3487" w:type="dxa"/>
            <w:vAlign w:val="center"/>
            <w:hideMark/>
          </w:tcPr>
          <w:p w14:paraId="48D4376A"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6A9F267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6B08B7">
              <w:rPr>
                <w:rFonts w:ascii="Verdana" w:hAnsi="Verdana" w:cs="Calibri"/>
                <w:sz w:val="18"/>
                <w:szCs w:val="18"/>
              </w:rPr>
              <w:t>7</w:t>
            </w:r>
          </w:p>
        </w:tc>
        <w:tc>
          <w:tcPr>
            <w:tcW w:w="5698" w:type="dxa"/>
            <w:vAlign w:val="center"/>
            <w:hideMark/>
          </w:tcPr>
          <w:p w14:paraId="42FA0823"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полномочиях (</w:t>
            </w:r>
            <w:proofErr w:type="spellStart"/>
            <w:r w:rsidRPr="00C011FD">
              <w:rPr>
                <w:rFonts w:ascii="Verdana" w:hAnsi="Verdana" w:cs="Calibri"/>
                <w:sz w:val="18"/>
                <w:szCs w:val="18"/>
              </w:rPr>
              <w:t>Incumbency</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по форме Банка</w:t>
            </w:r>
          </w:p>
        </w:tc>
        <w:tc>
          <w:tcPr>
            <w:tcW w:w="3487" w:type="dxa"/>
            <w:vAlign w:val="center"/>
            <w:hideMark/>
          </w:tcPr>
          <w:p w14:paraId="0D17111E"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F4CC601" w:rsidR="00CB1655" w:rsidRPr="00C011FD" w:rsidRDefault="006B08B7" w:rsidP="00BE1B9C">
            <w:pPr>
              <w:jc w:val="center"/>
              <w:rPr>
                <w:rFonts w:ascii="Verdana" w:hAnsi="Verdana" w:cs="Calibri"/>
                <w:sz w:val="18"/>
                <w:szCs w:val="18"/>
              </w:rPr>
            </w:pPr>
            <w:r>
              <w:rPr>
                <w:rFonts w:ascii="Verdana" w:hAnsi="Verdana" w:cs="Calibri"/>
                <w:sz w:val="18"/>
                <w:szCs w:val="18"/>
              </w:rPr>
              <w:t>28</w:t>
            </w:r>
          </w:p>
        </w:tc>
        <w:tc>
          <w:tcPr>
            <w:tcW w:w="5698" w:type="dxa"/>
            <w:noWrap/>
            <w:vAlign w:val="center"/>
            <w:hideMark/>
          </w:tcPr>
          <w:p w14:paraId="05FA6B30"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10085ABE" w:rsidR="00CB1655" w:rsidRPr="00C011FD" w:rsidRDefault="006B08B7"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(Register of Members)</w:t>
            </w:r>
          </w:p>
        </w:tc>
        <w:tc>
          <w:tcPr>
            <w:tcW w:w="3487" w:type="dxa"/>
            <w:vAlign w:val="center"/>
            <w:hideMark/>
          </w:tcPr>
          <w:p w14:paraId="042B266C"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04748673" w:rsidR="00CB1655" w:rsidRPr="00C011FD" w:rsidRDefault="006B08B7" w:rsidP="00BE1B9C">
            <w:pPr>
              <w:jc w:val="center"/>
              <w:rPr>
                <w:rFonts w:ascii="Verdana" w:hAnsi="Verdana" w:cs="Calibri"/>
                <w:sz w:val="18"/>
                <w:szCs w:val="18"/>
              </w:rPr>
            </w:pPr>
            <w:r>
              <w:rPr>
                <w:rFonts w:ascii="Verdana" w:hAnsi="Verdana" w:cs="Calibri"/>
                <w:sz w:val="18"/>
                <w:szCs w:val="18"/>
              </w:rPr>
              <w:t>30</w:t>
            </w:r>
          </w:p>
        </w:tc>
        <w:tc>
          <w:tcPr>
            <w:tcW w:w="5698" w:type="dxa"/>
            <w:noWrap/>
            <w:vAlign w:val="center"/>
            <w:hideMark/>
          </w:tcPr>
          <w:p w14:paraId="15E1B1EB"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директоров</w:t>
            </w:r>
            <w:r w:rsidRPr="00C011FD">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63F039E8"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6B08B7">
              <w:rPr>
                <w:rFonts w:ascii="Verdana" w:hAnsi="Verdana" w:cs="Calibri"/>
                <w:sz w:val="18"/>
                <w:szCs w:val="18"/>
              </w:rPr>
              <w:t>1</w:t>
            </w:r>
          </w:p>
        </w:tc>
        <w:tc>
          <w:tcPr>
            <w:tcW w:w="5698" w:type="dxa"/>
            <w:vAlign w:val="center"/>
            <w:hideMark/>
          </w:tcPr>
          <w:p w14:paraId="6F0BECB8"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Документы, подтверждающие полномочия Директора (-</w:t>
            </w:r>
            <w:proofErr w:type="spellStart"/>
            <w:r w:rsidRPr="00C011FD">
              <w:rPr>
                <w:rFonts w:ascii="Verdana" w:hAnsi="Verdana" w:cs="Calibri"/>
                <w:sz w:val="18"/>
                <w:szCs w:val="18"/>
              </w:rPr>
              <w:t>ов</w:t>
            </w:r>
            <w:proofErr w:type="spellEnd"/>
            <w:r w:rsidRPr="00C011FD">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36487F">
        <w:trPr>
          <w:trHeight w:val="2505"/>
        </w:trPr>
        <w:tc>
          <w:tcPr>
            <w:tcW w:w="1016" w:type="dxa"/>
            <w:gridSpan w:val="3"/>
            <w:noWrap/>
            <w:vAlign w:val="center"/>
            <w:hideMark/>
          </w:tcPr>
          <w:p w14:paraId="6C19DB96" w14:textId="6ACAA126"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6B08B7">
              <w:rPr>
                <w:rFonts w:ascii="Verdana" w:hAnsi="Verdana" w:cs="Calibri"/>
                <w:sz w:val="18"/>
                <w:szCs w:val="18"/>
              </w:rPr>
              <w:t>2</w:t>
            </w:r>
          </w:p>
        </w:tc>
        <w:tc>
          <w:tcPr>
            <w:tcW w:w="5698" w:type="dxa"/>
            <w:noWrap/>
            <w:vAlign w:val="center"/>
            <w:hideMark/>
          </w:tcPr>
          <w:p w14:paraId="370A020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6ABB9ED6" w14:textId="77777777" w:rsidR="00CB1655"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 - КИПР***</w:t>
            </w:r>
          </w:p>
          <w:p w14:paraId="3486F149" w14:textId="6C367324" w:rsidR="0036487F" w:rsidRPr="00C011FD" w:rsidRDefault="0036487F" w:rsidP="00BE1B9C">
            <w:pPr>
              <w:rPr>
                <w:rFonts w:ascii="Verdana" w:hAnsi="Verdana" w:cs="Calibri"/>
                <w:b/>
                <w:bCs/>
                <w:sz w:val="18"/>
                <w:szCs w:val="18"/>
                <w:u w:val="single"/>
              </w:rPr>
            </w:pPr>
            <w:r>
              <w:rPr>
                <w:rFonts w:ascii="Verdana" w:hAnsi="Verdana"/>
                <w:b/>
                <w:bCs/>
                <w:sz w:val="20"/>
                <w:szCs w:val="20"/>
                <w:u w:val="single"/>
              </w:rPr>
              <w:t>***</w:t>
            </w:r>
            <w:r>
              <w:rPr>
                <w:rFonts w:ascii="Verdana" w:hAnsi="Verdana"/>
                <w:bCs/>
                <w:i/>
                <w:sz w:val="20"/>
                <w:szCs w:val="20"/>
                <w:u w:val="single"/>
              </w:rPr>
              <w:t>(</w:t>
            </w:r>
            <w:r>
              <w:rPr>
                <w:rFonts w:ascii="Verdana" w:hAnsi="Verdana"/>
                <w:bCs/>
                <w:sz w:val="20"/>
                <w:szCs w:val="20"/>
                <w:u w:val="single"/>
              </w:rPr>
              <w:t>Документы должны содержать актуальные сведения на дату подачи заявки на участие в Аукционе / предъявления в Банк «ТРАСТ» (ПАО); с даты апостиля до даты предоставления документов в Банк «ТРАСТ» (ПАО) должно пройти не более 2 (двух) месяцев)</w:t>
            </w:r>
          </w:p>
        </w:tc>
      </w:tr>
      <w:tr w:rsidR="00CB1655" w:rsidRPr="00842A6A" w14:paraId="06772AEB" w14:textId="77777777" w:rsidTr="00BE1B9C">
        <w:trPr>
          <w:trHeight w:val="540"/>
        </w:trPr>
        <w:tc>
          <w:tcPr>
            <w:tcW w:w="1016" w:type="dxa"/>
            <w:gridSpan w:val="3"/>
            <w:noWrap/>
            <w:vAlign w:val="center"/>
            <w:hideMark/>
          </w:tcPr>
          <w:p w14:paraId="27A3D5B5" w14:textId="399A66AE"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3</w:t>
            </w:r>
            <w:r w:rsidR="006B08B7">
              <w:rPr>
                <w:rFonts w:ascii="Verdana" w:hAnsi="Verdana" w:cs="Calibri"/>
                <w:sz w:val="18"/>
                <w:szCs w:val="18"/>
              </w:rPr>
              <w:t>3</w:t>
            </w:r>
          </w:p>
        </w:tc>
        <w:tc>
          <w:tcPr>
            <w:tcW w:w="5698" w:type="dxa"/>
            <w:noWrap/>
            <w:vAlign w:val="center"/>
            <w:hideMark/>
          </w:tcPr>
          <w:p w14:paraId="534A4DC8"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Устав</w:t>
            </w:r>
            <w:r w:rsidRPr="00C011FD">
              <w:rPr>
                <w:rFonts w:ascii="Verdana" w:hAnsi="Verdana" w:cs="Calibri"/>
                <w:sz w:val="18"/>
                <w:szCs w:val="18"/>
                <w:lang w:val="en-US"/>
              </w:rPr>
              <w:t xml:space="preserve"> </w:t>
            </w:r>
            <w:r w:rsidRPr="00C011FD">
              <w:rPr>
                <w:rFonts w:ascii="Verdana" w:hAnsi="Verdana" w:cs="Calibri"/>
                <w:sz w:val="18"/>
                <w:szCs w:val="18"/>
              </w:rPr>
              <w:t>и</w:t>
            </w:r>
            <w:r w:rsidRPr="00C011FD">
              <w:rPr>
                <w:rFonts w:ascii="Verdana" w:hAnsi="Verdana" w:cs="Calibri"/>
                <w:sz w:val="18"/>
                <w:szCs w:val="18"/>
                <w:lang w:val="en-US"/>
              </w:rPr>
              <w:t xml:space="preserve"> </w:t>
            </w:r>
            <w:r w:rsidRPr="00C011FD">
              <w:rPr>
                <w:rFonts w:ascii="Verdana" w:hAnsi="Verdana" w:cs="Calibri"/>
                <w:sz w:val="18"/>
                <w:szCs w:val="18"/>
              </w:rPr>
              <w:t>Учредительный</w:t>
            </w:r>
            <w:r w:rsidRPr="00C011FD">
              <w:rPr>
                <w:rFonts w:ascii="Verdana" w:hAnsi="Verdana" w:cs="Calibri"/>
                <w:sz w:val="18"/>
                <w:szCs w:val="18"/>
                <w:lang w:val="en-US"/>
              </w:rPr>
              <w:t xml:space="preserve"> </w:t>
            </w:r>
            <w:r w:rsidRPr="00C011FD">
              <w:rPr>
                <w:rFonts w:ascii="Verdana" w:hAnsi="Verdana" w:cs="Calibri"/>
                <w:sz w:val="18"/>
                <w:szCs w:val="18"/>
              </w:rPr>
              <w:t>договор</w:t>
            </w:r>
            <w:r w:rsidRPr="00C011FD">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0F0BC8DE"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6B08B7">
              <w:rPr>
                <w:rFonts w:ascii="Verdana" w:hAnsi="Verdana" w:cs="Calibri"/>
                <w:sz w:val="18"/>
                <w:szCs w:val="18"/>
              </w:rPr>
              <w:t>4</w:t>
            </w:r>
          </w:p>
        </w:tc>
        <w:tc>
          <w:tcPr>
            <w:tcW w:w="5698" w:type="dxa"/>
            <w:noWrap/>
            <w:vAlign w:val="center"/>
            <w:hideMark/>
          </w:tcPr>
          <w:p w14:paraId="7C0B90B1"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Свидетельство о регистрации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Incorporation</w:t>
            </w:r>
            <w:proofErr w:type="spellEnd"/>
            <w:r w:rsidRPr="00C011FD">
              <w:rPr>
                <w:rFonts w:ascii="Verdana" w:hAnsi="Verdana" w:cs="Calibri"/>
                <w:sz w:val="18"/>
                <w:szCs w:val="18"/>
              </w:rPr>
              <w:t>)</w:t>
            </w:r>
          </w:p>
        </w:tc>
        <w:tc>
          <w:tcPr>
            <w:tcW w:w="3487" w:type="dxa"/>
            <w:vAlign w:val="center"/>
            <w:hideMark/>
          </w:tcPr>
          <w:p w14:paraId="62BAC2B8"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07744933"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6B08B7">
              <w:rPr>
                <w:rFonts w:ascii="Verdana" w:hAnsi="Verdana" w:cs="Calibri"/>
                <w:sz w:val="18"/>
                <w:szCs w:val="18"/>
              </w:rPr>
              <w:t>5</w:t>
            </w:r>
          </w:p>
        </w:tc>
        <w:tc>
          <w:tcPr>
            <w:tcW w:w="5698" w:type="dxa"/>
            <w:noWrap/>
            <w:vAlign w:val="center"/>
            <w:hideMark/>
          </w:tcPr>
          <w:p w14:paraId="1B4EE87C"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правоспособности (юридическом статусе) компании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Good </w:t>
            </w:r>
            <w:proofErr w:type="spellStart"/>
            <w:r w:rsidRPr="00C011FD">
              <w:rPr>
                <w:rFonts w:ascii="Verdana" w:hAnsi="Verdana" w:cs="Calibri"/>
                <w:sz w:val="18"/>
                <w:szCs w:val="18"/>
              </w:rPr>
              <w:t>Standing</w:t>
            </w:r>
            <w:proofErr w:type="spellEnd"/>
            <w:r w:rsidRPr="00C011FD">
              <w:rPr>
                <w:rFonts w:ascii="Verdana" w:hAnsi="Verdana" w:cs="Calibri"/>
                <w:sz w:val="18"/>
                <w:szCs w:val="18"/>
              </w:rPr>
              <w:t>)</w:t>
            </w:r>
          </w:p>
        </w:tc>
        <w:tc>
          <w:tcPr>
            <w:tcW w:w="3487" w:type="dxa"/>
            <w:vAlign w:val="center"/>
            <w:hideMark/>
          </w:tcPr>
          <w:p w14:paraId="3D398BCD"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20F58993"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6B08B7">
              <w:rPr>
                <w:rFonts w:ascii="Verdana" w:hAnsi="Verdana" w:cs="Calibri"/>
                <w:sz w:val="18"/>
                <w:szCs w:val="18"/>
              </w:rPr>
              <w:t>6</w:t>
            </w:r>
          </w:p>
        </w:tc>
        <w:tc>
          <w:tcPr>
            <w:tcW w:w="5698" w:type="dxa"/>
            <w:noWrap/>
            <w:vAlign w:val="center"/>
            <w:hideMark/>
          </w:tcPr>
          <w:p w14:paraId="17E0017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об отсутствии сведений о ликвидации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no</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Winding</w:t>
            </w:r>
            <w:proofErr w:type="spellEnd"/>
            <w:r w:rsidRPr="00C011FD">
              <w:rPr>
                <w:rFonts w:ascii="Verdana" w:hAnsi="Verdana" w:cs="Calibri"/>
                <w:sz w:val="18"/>
                <w:szCs w:val="18"/>
              </w:rPr>
              <w:t xml:space="preserve"> Up)</w:t>
            </w:r>
          </w:p>
        </w:tc>
        <w:tc>
          <w:tcPr>
            <w:tcW w:w="3487" w:type="dxa"/>
            <w:vAlign w:val="center"/>
            <w:hideMark/>
          </w:tcPr>
          <w:p w14:paraId="07A435DA"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69CE0B2E" w:rsidR="00CB1655" w:rsidRPr="00C011FD" w:rsidRDefault="006B08B7" w:rsidP="00BE1B9C">
            <w:pPr>
              <w:jc w:val="center"/>
              <w:rPr>
                <w:rFonts w:ascii="Verdana" w:hAnsi="Verdana" w:cs="Calibri"/>
                <w:sz w:val="18"/>
                <w:szCs w:val="18"/>
              </w:rPr>
            </w:pPr>
            <w:r>
              <w:rPr>
                <w:rFonts w:ascii="Verdana" w:hAnsi="Verdana" w:cs="Calibri"/>
                <w:sz w:val="18"/>
                <w:szCs w:val="18"/>
              </w:rPr>
              <w:t>37</w:t>
            </w:r>
          </w:p>
        </w:tc>
        <w:tc>
          <w:tcPr>
            <w:tcW w:w="5698" w:type="dxa"/>
            <w:noWrap/>
            <w:vAlign w:val="center"/>
            <w:hideMark/>
          </w:tcPr>
          <w:p w14:paraId="6366D43E"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0D0BF629" w:rsidR="00CB1655" w:rsidRPr="00C011FD" w:rsidRDefault="006B08B7" w:rsidP="00BE1B9C">
            <w:pPr>
              <w:jc w:val="center"/>
              <w:rPr>
                <w:rFonts w:ascii="Verdana" w:hAnsi="Verdana" w:cs="Calibri"/>
                <w:sz w:val="18"/>
                <w:szCs w:val="18"/>
              </w:rPr>
            </w:pPr>
            <w:r>
              <w:rPr>
                <w:rFonts w:ascii="Verdana" w:hAnsi="Verdana" w:cs="Calibri"/>
                <w:sz w:val="18"/>
                <w:szCs w:val="18"/>
              </w:rPr>
              <w:t>38</w:t>
            </w:r>
          </w:p>
        </w:tc>
        <w:tc>
          <w:tcPr>
            <w:tcW w:w="5698" w:type="dxa"/>
            <w:noWrap/>
            <w:vAlign w:val="center"/>
            <w:hideMark/>
          </w:tcPr>
          <w:p w14:paraId="0F6FD5F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лицах компании (Директор(а), Секретарь)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Directors</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and</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Secretary</w:t>
            </w:r>
            <w:proofErr w:type="spellEnd"/>
            <w:r w:rsidRPr="00C011FD">
              <w:rPr>
                <w:rFonts w:ascii="Verdana" w:hAnsi="Verdana" w:cs="Calibri"/>
                <w:sz w:val="18"/>
                <w:szCs w:val="18"/>
              </w:rPr>
              <w:t>)</w:t>
            </w:r>
          </w:p>
        </w:tc>
        <w:tc>
          <w:tcPr>
            <w:tcW w:w="3487" w:type="dxa"/>
            <w:vAlign w:val="center"/>
            <w:hideMark/>
          </w:tcPr>
          <w:p w14:paraId="506F0345"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24318C5C" w:rsidR="00CB1655" w:rsidRPr="00C011FD" w:rsidRDefault="006B08B7"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о</w:t>
            </w:r>
            <w:r w:rsidRPr="00C011FD">
              <w:rPr>
                <w:rFonts w:ascii="Verdana" w:hAnsi="Verdana" w:cs="Calibri"/>
                <w:sz w:val="18"/>
                <w:szCs w:val="18"/>
                <w:lang w:val="en-US"/>
              </w:rPr>
              <w:t xml:space="preserve"> </w:t>
            </w:r>
            <w:r w:rsidRPr="00C011FD">
              <w:rPr>
                <w:rFonts w:ascii="Verdana" w:hAnsi="Verdana" w:cs="Calibri"/>
                <w:sz w:val="18"/>
                <w:szCs w:val="18"/>
              </w:rPr>
              <w:t>зарегистрированном</w:t>
            </w:r>
            <w:r w:rsidRPr="00C011FD">
              <w:rPr>
                <w:rFonts w:ascii="Verdana" w:hAnsi="Verdana" w:cs="Calibri"/>
                <w:sz w:val="18"/>
                <w:szCs w:val="18"/>
                <w:lang w:val="en-US"/>
              </w:rPr>
              <w:t xml:space="preserve"> </w:t>
            </w:r>
            <w:r w:rsidRPr="00C011FD">
              <w:rPr>
                <w:rFonts w:ascii="Verdana" w:hAnsi="Verdana" w:cs="Calibri"/>
                <w:sz w:val="18"/>
                <w:szCs w:val="18"/>
              </w:rPr>
              <w:t>офисе</w:t>
            </w:r>
            <w:r w:rsidRPr="00C011FD">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58B24FE4" w:rsidR="00CB1655" w:rsidRPr="00C011FD" w:rsidRDefault="006B08B7" w:rsidP="00BE1B9C">
            <w:pPr>
              <w:jc w:val="center"/>
              <w:rPr>
                <w:rFonts w:ascii="Verdana" w:hAnsi="Verdana" w:cs="Calibri"/>
                <w:sz w:val="18"/>
                <w:szCs w:val="18"/>
              </w:rPr>
            </w:pPr>
            <w:r>
              <w:rPr>
                <w:rFonts w:ascii="Verdana" w:hAnsi="Verdana" w:cs="Calibri"/>
                <w:sz w:val="18"/>
                <w:szCs w:val="18"/>
              </w:rPr>
              <w:t>40</w:t>
            </w:r>
          </w:p>
        </w:tc>
        <w:tc>
          <w:tcPr>
            <w:tcW w:w="5698" w:type="dxa"/>
            <w:noWrap/>
            <w:vAlign w:val="center"/>
            <w:hideMark/>
          </w:tcPr>
          <w:p w14:paraId="6FC9F0F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директоров</w:t>
            </w:r>
            <w:r w:rsidRPr="00C011FD">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2E7C546D"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1</w:t>
            </w:r>
          </w:p>
        </w:tc>
        <w:tc>
          <w:tcPr>
            <w:tcW w:w="5698" w:type="dxa"/>
            <w:noWrap/>
            <w:vAlign w:val="center"/>
            <w:hideMark/>
          </w:tcPr>
          <w:p w14:paraId="12355748"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секретарей</w:t>
            </w:r>
            <w:r w:rsidRPr="00C011FD">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3B73EDFA"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2</w:t>
            </w:r>
          </w:p>
        </w:tc>
        <w:tc>
          <w:tcPr>
            <w:tcW w:w="5698" w:type="dxa"/>
            <w:noWrap/>
            <w:vAlign w:val="center"/>
            <w:hideMark/>
          </w:tcPr>
          <w:p w14:paraId="7CB29D74"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Реестр акционеров и переходов прав на акции (</w:t>
            </w:r>
            <w:proofErr w:type="spellStart"/>
            <w:r w:rsidRPr="00C011FD">
              <w:rPr>
                <w:rFonts w:ascii="Verdana" w:hAnsi="Verdana" w:cs="Calibri"/>
                <w:sz w:val="18"/>
                <w:szCs w:val="18"/>
              </w:rPr>
              <w:t>Register</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of</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Members</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and</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Share</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Ledger</w:t>
            </w:r>
            <w:proofErr w:type="spellEnd"/>
            <w:r w:rsidRPr="00C011FD">
              <w:rPr>
                <w:rFonts w:ascii="Verdana" w:hAnsi="Verdana" w:cs="Calibri"/>
                <w:sz w:val="18"/>
                <w:szCs w:val="18"/>
              </w:rPr>
              <w:t>) (предоставляется по требованию ЮД)</w:t>
            </w:r>
          </w:p>
        </w:tc>
        <w:tc>
          <w:tcPr>
            <w:tcW w:w="3487" w:type="dxa"/>
            <w:vAlign w:val="center"/>
            <w:hideMark/>
          </w:tcPr>
          <w:p w14:paraId="6B4F5C21"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0B9606B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3</w:t>
            </w:r>
          </w:p>
        </w:tc>
        <w:tc>
          <w:tcPr>
            <w:tcW w:w="5698" w:type="dxa"/>
            <w:noWrap/>
            <w:vAlign w:val="center"/>
            <w:hideMark/>
          </w:tcPr>
          <w:p w14:paraId="769E5B0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залогов</w:t>
            </w:r>
            <w:r w:rsidRPr="00C011FD">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3837792C"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4</w:t>
            </w:r>
          </w:p>
        </w:tc>
        <w:tc>
          <w:tcPr>
            <w:tcW w:w="5698" w:type="dxa"/>
            <w:noWrap/>
            <w:vAlign w:val="center"/>
            <w:hideMark/>
          </w:tcPr>
          <w:p w14:paraId="1ED2B109"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полномочиях (</w:t>
            </w:r>
            <w:proofErr w:type="spellStart"/>
            <w:r w:rsidRPr="00C011FD">
              <w:rPr>
                <w:rFonts w:ascii="Verdana" w:hAnsi="Verdana" w:cs="Calibri"/>
                <w:sz w:val="18"/>
                <w:szCs w:val="18"/>
              </w:rPr>
              <w:t>Incumbency</w:t>
            </w:r>
            <w:proofErr w:type="spellEnd"/>
            <w:r w:rsidRPr="00C011FD">
              <w:rPr>
                <w:rFonts w:ascii="Verdana" w:hAnsi="Verdana" w:cs="Calibri"/>
                <w:sz w:val="18"/>
                <w:szCs w:val="18"/>
              </w:rPr>
              <w:t xml:space="preserve"> </w:t>
            </w:r>
            <w:proofErr w:type="spellStart"/>
            <w:r w:rsidRPr="00C011FD">
              <w:rPr>
                <w:rFonts w:ascii="Verdana" w:hAnsi="Verdana" w:cs="Calibri"/>
                <w:sz w:val="18"/>
                <w:szCs w:val="18"/>
              </w:rPr>
              <w:t>Certificate</w:t>
            </w:r>
            <w:proofErr w:type="spellEnd"/>
            <w:r w:rsidRPr="00C011FD">
              <w:rPr>
                <w:rFonts w:ascii="Verdana" w:hAnsi="Verdana" w:cs="Calibri"/>
                <w:sz w:val="18"/>
                <w:szCs w:val="18"/>
              </w:rPr>
              <w:t>) по форме Банка</w:t>
            </w:r>
          </w:p>
        </w:tc>
        <w:tc>
          <w:tcPr>
            <w:tcW w:w="3487" w:type="dxa"/>
            <w:vAlign w:val="center"/>
            <w:hideMark/>
          </w:tcPr>
          <w:p w14:paraId="13DE5E3E"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344FAE08"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5</w:t>
            </w:r>
          </w:p>
        </w:tc>
        <w:tc>
          <w:tcPr>
            <w:tcW w:w="5698" w:type="dxa"/>
            <w:vAlign w:val="center"/>
            <w:hideMark/>
          </w:tcPr>
          <w:p w14:paraId="21F2008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Документы, подтверждающие полномочия Директора (</w:t>
            </w:r>
            <w:proofErr w:type="spellStart"/>
            <w:r w:rsidRPr="00C011FD">
              <w:rPr>
                <w:rFonts w:ascii="Verdana" w:hAnsi="Verdana" w:cs="Calibri"/>
                <w:sz w:val="18"/>
                <w:szCs w:val="18"/>
              </w:rPr>
              <w:t>ов</w:t>
            </w:r>
            <w:proofErr w:type="spellEnd"/>
            <w:r w:rsidRPr="00C011FD">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36487F">
        <w:trPr>
          <w:trHeight w:val="1665"/>
        </w:trPr>
        <w:tc>
          <w:tcPr>
            <w:tcW w:w="1016" w:type="dxa"/>
            <w:gridSpan w:val="3"/>
            <w:noWrap/>
            <w:vAlign w:val="center"/>
            <w:hideMark/>
          </w:tcPr>
          <w:p w14:paraId="728D052A" w14:textId="39EC8F4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6B08B7">
              <w:rPr>
                <w:rFonts w:ascii="Verdana" w:hAnsi="Verdana" w:cs="Calibri"/>
                <w:sz w:val="18"/>
                <w:szCs w:val="18"/>
              </w:rPr>
              <w:t>6</w:t>
            </w:r>
          </w:p>
        </w:tc>
        <w:tc>
          <w:tcPr>
            <w:tcW w:w="5698" w:type="dxa"/>
            <w:noWrap/>
            <w:vAlign w:val="center"/>
            <w:hideMark/>
          </w:tcPr>
          <w:p w14:paraId="270C0277"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C011FD" w:rsidRDefault="00CB1655" w:rsidP="00BE1B9C">
            <w:pPr>
              <w:jc w:val="center"/>
              <w:rPr>
                <w:rFonts w:ascii="Verdana" w:hAnsi="Verdana" w:cs="Calibri"/>
                <w:sz w:val="18"/>
                <w:szCs w:val="18"/>
              </w:rPr>
            </w:pPr>
            <w:proofErr w:type="spellStart"/>
            <w:r w:rsidRPr="00C011FD">
              <w:rPr>
                <w:rFonts w:ascii="Verdana" w:hAnsi="Verdana" w:cs="Calibri"/>
                <w:sz w:val="18"/>
                <w:szCs w:val="18"/>
              </w:rPr>
              <w:t>апостилированные</w:t>
            </w:r>
            <w:proofErr w:type="spellEnd"/>
            <w:r w:rsidRPr="00C011FD">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w:t>
            </w:r>
            <w:r w:rsidRPr="00842A6A">
              <w:rPr>
                <w:rFonts w:ascii="Verdana" w:hAnsi="Verdana" w:cs="Calibri"/>
                <w:sz w:val="18"/>
                <w:szCs w:val="18"/>
              </w:rPr>
              <w:lastRenderedPageBreak/>
              <w:t>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xml:space="preserve">- данные документа, подтверждающего право  лица без гражданства на пребывание (проживание) в Российской </w:t>
            </w:r>
            <w:r w:rsidRPr="00842A6A">
              <w:rPr>
                <w:rFonts w:ascii="Verdana" w:hAnsi="Verdana" w:cs="Calibri"/>
                <w:sz w:val="18"/>
                <w:szCs w:val="18"/>
              </w:rPr>
              <w:lastRenderedPageBreak/>
              <w:t>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953169">
        <w:trPr>
          <w:trHeight w:val="1525"/>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CF18EF">
        <w:trPr>
          <w:trHeight w:val="253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w:t>
      </w:r>
      <w:r w:rsidRPr="00842A6A">
        <w:lastRenderedPageBreak/>
        <w:t xml:space="preserve">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 xml:space="preserve">В случае наступления оснований для возврата и удержания Задатка, предусмотренных </w:t>
      </w:r>
      <w:proofErr w:type="spellStart"/>
      <w:r w:rsidRPr="00DC3F67">
        <w:rPr>
          <w:b/>
          <w:bCs/>
        </w:rPr>
        <w:t>п.п</w:t>
      </w:r>
      <w:proofErr w:type="spellEnd"/>
      <w:r w:rsidRPr="00DC3F67">
        <w:rPr>
          <w:b/>
          <w:bCs/>
        </w:rPr>
        <w:t>.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47A9507E"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w:t>
      </w:r>
      <w:r w:rsidR="00103398">
        <w:t xml:space="preserve">(иного участника, с которым заключается Договор уступки Прав требований по итогам торгов) </w:t>
      </w:r>
      <w:r w:rsidRPr="00842A6A">
        <w:t xml:space="preserve">по заключению </w:t>
      </w:r>
      <w:r w:rsidR="001D491B">
        <w:t>Д</w:t>
      </w:r>
      <w:r w:rsidRPr="00842A6A">
        <w:t xml:space="preserve">оговора уступки Прав (требований) и </w:t>
      </w:r>
      <w:r w:rsidRPr="004725EE">
        <w:t xml:space="preserve">является обеспечительным платежом по </w:t>
      </w:r>
      <w:r w:rsidR="007E35D1">
        <w:t>Д</w:t>
      </w:r>
      <w:r w:rsidRPr="004725EE">
        <w:t xml:space="preserve">оговору уступки </w:t>
      </w:r>
      <w:r>
        <w:t>П</w:t>
      </w:r>
      <w:r w:rsidRPr="004725EE">
        <w:t>рав (требований).</w:t>
      </w:r>
    </w:p>
    <w:p w14:paraId="7B087378" w14:textId="06D56C01" w:rsidR="00DC7080" w:rsidRDefault="00DC7080" w:rsidP="00DC7080">
      <w:pPr>
        <w:ind w:firstLine="709"/>
        <w:jc w:val="both"/>
      </w:pPr>
      <w:r w:rsidRPr="005251C1">
        <w:t xml:space="preserve">Сумма задатка, внесенного участником торгов на счет Организатора </w:t>
      </w:r>
      <w:r>
        <w:t>т</w:t>
      </w:r>
      <w:r w:rsidRPr="005251C1">
        <w:t xml:space="preserve">оргов, в полном объеме зачитывается в счет оплаты обеспечительного платежа по </w:t>
      </w:r>
      <w:r>
        <w:t>Д</w:t>
      </w:r>
      <w:r w:rsidRPr="005251C1">
        <w:t xml:space="preserve">оговору уступки </w:t>
      </w:r>
      <w:r>
        <w:t>П</w:t>
      </w:r>
      <w:r w:rsidRPr="005251C1">
        <w:t xml:space="preserve">рав (требований) в соответствии с условиями </w:t>
      </w:r>
      <w:r>
        <w:t>Д</w:t>
      </w:r>
      <w:r w:rsidRPr="005251C1">
        <w:t xml:space="preserve">оговора уступки </w:t>
      </w:r>
      <w:r>
        <w:t>П</w:t>
      </w:r>
      <w:r w:rsidRPr="005251C1">
        <w:t xml:space="preserve">рав (требований) и не подлежит возврату в случае использования </w:t>
      </w:r>
      <w:r>
        <w:t>Ц</w:t>
      </w:r>
      <w:r w:rsidRPr="005251C1">
        <w:t xml:space="preserve">едентом права на односторонний отказ от </w:t>
      </w:r>
      <w:r>
        <w:t>Д</w:t>
      </w:r>
      <w:r w:rsidRPr="005251C1">
        <w:t xml:space="preserve">оговора уступки </w:t>
      </w:r>
      <w:r>
        <w:t>П</w:t>
      </w:r>
      <w:r w:rsidRPr="005251C1">
        <w:t xml:space="preserve">рав (требований) по основанию неисполнения или ненадлежащего исполнения </w:t>
      </w:r>
      <w:r>
        <w:t>Ц</w:t>
      </w:r>
      <w:r w:rsidRPr="005251C1">
        <w:t xml:space="preserve">ессионарием обязательств по оплате цены </w:t>
      </w:r>
      <w:r>
        <w:t>Д</w:t>
      </w:r>
      <w:r w:rsidRPr="005251C1">
        <w:t xml:space="preserve">оговора уступки </w:t>
      </w:r>
      <w:r>
        <w:t>П</w:t>
      </w:r>
      <w:r w:rsidRPr="005251C1">
        <w:t>рав (требований).</w:t>
      </w:r>
    </w:p>
    <w:p w14:paraId="2D4DDA09" w14:textId="77777777" w:rsidR="00CB1655" w:rsidRDefault="00CB1655" w:rsidP="00CB1655">
      <w:pPr>
        <w:ind w:firstLine="709"/>
        <w:jc w:val="both"/>
      </w:pPr>
      <w:r w:rsidRPr="00F5103C">
        <w:lastRenderedPageBreak/>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35B02D61" w14:textId="3BB77FA3" w:rsidR="007E35D1" w:rsidRDefault="007E35D1" w:rsidP="007E35D1">
      <w:pPr>
        <w:ind w:firstLine="709"/>
        <w:jc w:val="both"/>
      </w:pPr>
      <w:r>
        <w:t xml:space="preserve">В случае признания торгов несостоявшимися задаток возвращается в течение </w:t>
      </w:r>
      <w:r w:rsidR="00070DCB" w:rsidRPr="00070DCB">
        <w:t>35 (тридцати пяти) календарных дней</w:t>
      </w:r>
      <w:r>
        <w:t xml:space="preserve"> со дня подписания протокола признания торгов несостоявшимися, за исключением следующих случаев:</w:t>
      </w:r>
    </w:p>
    <w:p w14:paraId="4FE7D1EF" w14:textId="47AF60F8" w:rsidR="000026C9" w:rsidRDefault="007E35D1" w:rsidP="007E35D1">
      <w:pPr>
        <w:ind w:firstLine="709"/>
        <w:jc w:val="both"/>
      </w:pPr>
      <w:r w:rsidRPr="00C674B6">
        <w:t>-</w:t>
      </w:r>
      <w:r w:rsidR="00DD434A" w:rsidRPr="00C674B6">
        <w:t xml:space="preserve"> в случае заключения </w:t>
      </w:r>
      <w:r w:rsidR="009C4F62" w:rsidRPr="00C674B6">
        <w:t>Д</w:t>
      </w:r>
      <w:r w:rsidR="00DD434A" w:rsidRPr="00C674B6">
        <w:t>оговора уступки Прав (требований) с претендентом, признанным единственным участником торгов (в случае признания торгов несостоявшимися по причине допуска к участию только одного участника) или с тем из участников торгов, кто первый подал заявку на участие в торгах (в случае признания торгов несостоявшимися по причине того, что ни один из участников торгов не сделал предложение о цене) сумма задатка такому претенденту не возвращается и подлежит перечислению Организатором торгов Цеденту в течение 5 (пяти) рабочих дней с</w:t>
      </w:r>
      <w:r w:rsidR="00633F51" w:rsidRPr="00C674B6">
        <w:t xml:space="preserve"> даты признания торгов несостоявшимися</w:t>
      </w:r>
      <w:r w:rsidR="00DD434A" w:rsidRPr="00C674B6">
        <w:t xml:space="preserve">, </w:t>
      </w:r>
      <w:r w:rsidR="00B6086A" w:rsidRPr="00C674B6">
        <w:t xml:space="preserve">при условии получения от лица, </w:t>
      </w:r>
      <w:r w:rsidR="00DD434A" w:rsidRPr="00C674B6">
        <w:t>с которым подлежит заключению Договор уступки Прав (требований), соответствующего уведомления (о намерении заключить указанный договор)</w:t>
      </w:r>
      <w:r w:rsidR="0053508A" w:rsidRPr="00C674B6">
        <w:t>, в срок не позднее 4 (четырех) рабочих дней с даты признания торгов несостоявшимися</w:t>
      </w:r>
      <w:r w:rsidR="00B6086A" w:rsidRPr="00C674B6">
        <w:t>. Задаток зачитывается</w:t>
      </w:r>
      <w:r w:rsidR="00DD434A" w:rsidRPr="00C674B6">
        <w:t xml:space="preserve"> в счет оплаты обеспечительного платежа по Договору уступки Прав (требований);</w:t>
      </w:r>
    </w:p>
    <w:p w14:paraId="394F0C89" w14:textId="3F0EB63F" w:rsidR="00C674B6" w:rsidRPr="00C674B6" w:rsidRDefault="00C674B6" w:rsidP="007E35D1">
      <w:pPr>
        <w:ind w:firstLine="709"/>
        <w:jc w:val="both"/>
      </w:pPr>
      <w:r w:rsidRPr="00FE50F8">
        <w:t>- в случае отсутствия со стороны единственного участника торгов / участника торгов, кто первый подал заявку на участие в торгах уведомления о намерении заключить Договор уступки Прав (требований), либо направление такого уведомления в срок, превышающий 4 (четыре) рабочих дня с даты подведения итогов торгов, сумма задатка подлежит возврату Организатором торгов такому участнику на следующий рабочий день после истечения указанного в настоящем абзаце срока.</w:t>
      </w:r>
    </w:p>
    <w:p w14:paraId="146B0B77" w14:textId="75A314BE" w:rsidR="007E35D1" w:rsidRDefault="007E35D1" w:rsidP="007E35D1">
      <w:pPr>
        <w:ind w:firstLine="709"/>
        <w:jc w:val="both"/>
      </w:pPr>
      <w:bookmarkStart w:id="4" w:name="_Hlk137627511"/>
      <w:r>
        <w:t xml:space="preserve">Уведомление о намерении/отсутствии намерения заключить Договор уступки Прав (требований)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    </w:t>
      </w:r>
    </w:p>
    <w:bookmarkEnd w:id="4"/>
    <w:p w14:paraId="2335AD94" w14:textId="04C3B6B9" w:rsidR="007E35D1" w:rsidRPr="007E35D1" w:rsidRDefault="007E35D1" w:rsidP="007E35D1">
      <w:pPr>
        <w:jc w:val="both"/>
        <w:rPr>
          <w:color w:val="000000" w:themeColor="text1"/>
          <w:highlight w:val="yellow"/>
        </w:rPr>
      </w:pPr>
      <w:r w:rsidRPr="007E35D1">
        <w:rPr>
          <w:color w:val="000000" w:themeColor="text1"/>
          <w:highlight w:val="yellow"/>
        </w:rPr>
        <w:t xml:space="preserve"> </w:t>
      </w:r>
    </w:p>
    <w:p w14:paraId="682A0C3E" w14:textId="77777777" w:rsidR="00CB1655" w:rsidRPr="00842A6A" w:rsidRDefault="00CB1655" w:rsidP="00CB1655">
      <w:pPr>
        <w:autoSpaceDE w:val="0"/>
        <w:autoSpaceDN w:val="0"/>
        <w:adjustRightInd w:val="0"/>
        <w:ind w:firstLine="708"/>
        <w:jc w:val="both"/>
        <w:outlineLvl w:val="1"/>
      </w:pPr>
      <w:r w:rsidRPr="007E35D1">
        <w:t>Для участия в аукционе по Лоту претендент может подать только одну заявку.</w:t>
      </w:r>
    </w:p>
    <w:p w14:paraId="4B39940A" w14:textId="77777777" w:rsidR="00860710" w:rsidRDefault="00860710" w:rsidP="00860710">
      <w:pPr>
        <w:ind w:firstLine="709"/>
        <w:jc w:val="both"/>
      </w:pPr>
      <w:r>
        <w:t xml:space="preserve">Претендент вправе отозвать заявку на участие в электронном аукционе не позднее срока приема заявок.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41F2B078"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5" w:name="_Hlk93929551"/>
      <w:r w:rsidRPr="00F3320C">
        <w:lastRenderedPageBreak/>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3DEF2841" w14:textId="19485A56" w:rsidR="00755217" w:rsidRDefault="00755217" w:rsidP="00755217">
      <w:pPr>
        <w:numPr>
          <w:ilvl w:val="0"/>
          <w:numId w:val="18"/>
        </w:numPr>
        <w:tabs>
          <w:tab w:val="num" w:pos="720"/>
        </w:tabs>
        <w:ind w:left="0" w:firstLine="709"/>
        <w:jc w:val="both"/>
        <w:rPr>
          <w:lang w:bidi="ru-RU"/>
        </w:rPr>
      </w:pPr>
      <w:r>
        <w:rPr>
          <w:lang w:bidi="ru-RU"/>
        </w:rPr>
        <w:t xml:space="preserve">Претендент </w:t>
      </w:r>
      <w:r w:rsidR="000E5F8D">
        <w:rPr>
          <w:lang w:bidi="ru-RU"/>
        </w:rPr>
        <w:t xml:space="preserve">не </w:t>
      </w:r>
      <w:r w:rsidR="000E5F8D" w:rsidRPr="000E5F8D">
        <w:rPr>
          <w:lang w:bidi="ru-RU"/>
        </w:rPr>
        <w:t>проше</w:t>
      </w:r>
      <w:r w:rsidR="000E5F8D">
        <w:rPr>
          <w:lang w:bidi="ru-RU"/>
        </w:rPr>
        <w:t>л</w:t>
      </w:r>
      <w:r w:rsidR="000E5F8D" w:rsidRPr="000E5F8D">
        <w:rPr>
          <w:lang w:bidi="ru-RU"/>
        </w:rPr>
        <w:t xml:space="preserve"> проверку платежеспособности, </w:t>
      </w:r>
      <w:r w:rsidR="000E5F8D">
        <w:rPr>
          <w:lang w:bidi="ru-RU"/>
        </w:rPr>
        <w:t>не</w:t>
      </w:r>
      <w:r w:rsidR="000E5F8D" w:rsidRPr="000E5F8D">
        <w:rPr>
          <w:lang w:bidi="ru-RU"/>
        </w:rPr>
        <w:t xml:space="preserve"> получ</w:t>
      </w:r>
      <w:r w:rsidR="000E5F8D">
        <w:rPr>
          <w:lang w:bidi="ru-RU"/>
        </w:rPr>
        <w:t>ил</w:t>
      </w:r>
      <w:r w:rsidR="000E5F8D" w:rsidRPr="000E5F8D">
        <w:rPr>
          <w:lang w:bidi="ru-RU"/>
        </w:rPr>
        <w:t xml:space="preserve">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(не применяется для физических лиц)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взыскания Банка «ТРАСТ» (ПАО) (в отношении претендентов и их представителей, чьим личным законом является право других юрисдикций), и заключение Юридического департамента Банка «ТРАСТ»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w:t>
      </w:r>
      <w:r w:rsidR="00104A1D">
        <w:rPr>
          <w:lang w:bidi="ru-RU"/>
        </w:rPr>
        <w:t>.</w:t>
      </w:r>
      <w:r w:rsidRPr="00755217">
        <w:rPr>
          <w:lang w:bidi="ru-RU"/>
        </w:rPr>
        <w:t xml:space="preserve"> </w:t>
      </w:r>
    </w:p>
    <w:bookmarkEnd w:id="5"/>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0983A2A" w14:textId="759C281C" w:rsidR="00DB17CA" w:rsidRDefault="00DB17CA" w:rsidP="00076595">
      <w:pPr>
        <w:ind w:firstLine="720"/>
        <w:jc w:val="both"/>
      </w:pPr>
      <w:r w:rsidRPr="00DB17CA">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4" w:history="1">
        <w:r w:rsidRPr="00FB1905">
          <w:rPr>
            <w:rStyle w:val="ac"/>
          </w:rPr>
          <w:t>www.lot-online.ru</w:t>
        </w:r>
      </w:hyperlink>
      <w:r w:rsidRPr="00DB17CA">
        <w:t>.</w:t>
      </w:r>
    </w:p>
    <w:p w14:paraId="35D4313B" w14:textId="0ACE8A31"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5414EC04" w:rsidR="007B588F" w:rsidRDefault="007B588F" w:rsidP="007B588F">
      <w:pPr>
        <w:ind w:firstLine="709"/>
        <w:jc w:val="both"/>
        <w:rPr>
          <w:b/>
          <w:bCs/>
        </w:rPr>
      </w:pPr>
      <w:bookmarkStart w:id="6" w:name="_Hlk57122375"/>
      <w:r w:rsidRPr="0059595F">
        <w:rPr>
          <w:b/>
          <w:bCs/>
        </w:rPr>
        <w:t xml:space="preserve">Договор уступки Прав (требований) заключается между Банком «ТРАСТ» (ПАО) и победителем аукциона в течение </w:t>
      </w:r>
      <w:r w:rsidR="00C657BF">
        <w:rPr>
          <w:b/>
          <w:bCs/>
        </w:rPr>
        <w:t>10</w:t>
      </w:r>
      <w:r w:rsidRPr="0059595F">
        <w:rPr>
          <w:b/>
          <w:bCs/>
        </w:rPr>
        <w:t xml:space="preserve"> (</w:t>
      </w:r>
      <w:r w:rsidR="00C657BF">
        <w:rPr>
          <w:b/>
          <w:bCs/>
        </w:rPr>
        <w:t>десяти</w:t>
      </w:r>
      <w:r w:rsidRPr="0059595F">
        <w:rPr>
          <w:b/>
          <w:bCs/>
        </w:rPr>
        <w:t xml:space="preserve">) </w:t>
      </w:r>
      <w:r w:rsidR="00E43501" w:rsidRPr="0059595F">
        <w:rPr>
          <w:b/>
          <w:bCs/>
        </w:rPr>
        <w:t>рабочих</w:t>
      </w:r>
      <w:r w:rsidRPr="0059595F">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w:t>
      </w:r>
    </w:p>
    <w:p w14:paraId="002ABE66" w14:textId="5528684E" w:rsidR="007B588F" w:rsidRDefault="007B588F" w:rsidP="00C657BF">
      <w:pPr>
        <w:autoSpaceDE w:val="0"/>
        <w:autoSpaceDN w:val="0"/>
        <w:adjustRightInd w:val="0"/>
        <w:ind w:firstLine="709"/>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6"/>
    <w:p w14:paraId="7CFA7269" w14:textId="77777777" w:rsidR="00AC2D07" w:rsidRDefault="00AC2D07" w:rsidP="007B588F">
      <w:pPr>
        <w:ind w:firstLine="709"/>
        <w:jc w:val="both"/>
        <w:rPr>
          <w:rFonts w:eastAsia="Calibri"/>
        </w:rPr>
      </w:pPr>
    </w:p>
    <w:p w14:paraId="0B97A375" w14:textId="5B3569C1" w:rsidR="007B588F" w:rsidRPr="00842A6A" w:rsidRDefault="007B588F" w:rsidP="005B7343">
      <w:pPr>
        <w:ind w:firstLine="567"/>
        <w:jc w:val="both"/>
      </w:pPr>
      <w:r w:rsidRPr="00842A6A">
        <w:t xml:space="preserve">Для заключения </w:t>
      </w:r>
      <w:r w:rsidR="001D6421">
        <w:t>Д</w:t>
      </w:r>
      <w:r w:rsidRPr="00842A6A">
        <w:t>оговора уступки Прав (требований) победител</w:t>
      </w:r>
      <w:r>
        <w:t>ь</w:t>
      </w:r>
      <w:r w:rsidRPr="00842A6A">
        <w:t xml:space="preserve"> аукциона должен в течение </w:t>
      </w:r>
      <w:r w:rsidR="001D6421">
        <w:t>10</w:t>
      </w:r>
      <w:r w:rsidRPr="00842A6A">
        <w:t xml:space="preserve"> (</w:t>
      </w:r>
      <w:r w:rsidR="001D6421">
        <w:t>десяти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1EC8F9A6" w:rsidR="007B588F" w:rsidRPr="00842A6A" w:rsidRDefault="007B588F" w:rsidP="005B7343">
      <w:pPr>
        <w:ind w:firstLine="567"/>
        <w:jc w:val="both"/>
      </w:pPr>
      <w:r w:rsidRPr="00842A6A">
        <w:t xml:space="preserve">Неявка победителя аукциона по указанному адресу в установленный срок, равно как отказ от подписания </w:t>
      </w:r>
      <w:r w:rsidR="001D6421">
        <w:t>Д</w:t>
      </w:r>
      <w:r w:rsidRPr="00842A6A">
        <w:t xml:space="preserve">оговора уступки Прав (требований) в установленный срок, рассматривается как отказ победителя аукциона от заключения </w:t>
      </w:r>
      <w:r w:rsidR="001D6421">
        <w:t>Д</w:t>
      </w:r>
      <w:r w:rsidRPr="00842A6A">
        <w:t>оговора уступки Прав (требований).</w:t>
      </w:r>
    </w:p>
    <w:p w14:paraId="52E07BD0" w14:textId="77777777" w:rsidR="003861CF" w:rsidRDefault="00135C4C" w:rsidP="00CD74DD">
      <w:pPr>
        <w:ind w:firstLine="567"/>
        <w:jc w:val="both"/>
      </w:pPr>
      <w:r w:rsidRPr="00135C4C">
        <w:lastRenderedPageBreak/>
        <w:t xml:space="preserve">При уклонении или отказе победителя торгов от заключения </w:t>
      </w:r>
      <w:r>
        <w:t>Д</w:t>
      </w:r>
      <w:r w:rsidRPr="00135C4C">
        <w:t xml:space="preserve">оговора уступки </w:t>
      </w:r>
      <w:r>
        <w:t>П</w:t>
      </w:r>
      <w:r w:rsidRPr="00135C4C">
        <w:t>рав (требований) на более чем 10</w:t>
      </w:r>
      <w:r>
        <w:t xml:space="preserve"> </w:t>
      </w:r>
      <w:r w:rsidRPr="00135C4C">
        <w:t>(десять) рабочих дней, победитель торгов утрачивает право на заключение указанного договора, задаток ему не возвращается</w:t>
      </w:r>
      <w:r>
        <w:t>.</w:t>
      </w:r>
    </w:p>
    <w:p w14:paraId="511FB5BE" w14:textId="77777777" w:rsidR="001D7D5F" w:rsidRDefault="001D7D5F" w:rsidP="00CD74DD">
      <w:pPr>
        <w:ind w:firstLine="567"/>
        <w:jc w:val="both"/>
      </w:pPr>
    </w:p>
    <w:p w14:paraId="40C05882" w14:textId="2BF41E6C" w:rsidR="001D7D5F" w:rsidRPr="001D7D5F" w:rsidRDefault="001D7D5F" w:rsidP="00CD74DD">
      <w:pPr>
        <w:ind w:firstLine="567"/>
        <w:jc w:val="both"/>
        <w:rPr>
          <w:b/>
          <w:bCs/>
        </w:rPr>
      </w:pPr>
      <w:r w:rsidRPr="001D7D5F">
        <w:rPr>
          <w:b/>
          <w:bCs/>
        </w:rPr>
        <w:t xml:space="preserve">В случае не подписания </w:t>
      </w:r>
      <w:r>
        <w:rPr>
          <w:b/>
          <w:bCs/>
        </w:rPr>
        <w:t>Д</w:t>
      </w:r>
      <w:r w:rsidRPr="001D7D5F">
        <w:rPr>
          <w:b/>
          <w:bCs/>
        </w:rPr>
        <w:t xml:space="preserve">оговора уступки </w:t>
      </w:r>
      <w:r>
        <w:rPr>
          <w:b/>
          <w:bCs/>
        </w:rPr>
        <w:t>П</w:t>
      </w:r>
      <w:r w:rsidRPr="001D7D5F">
        <w:rPr>
          <w:b/>
          <w:bCs/>
        </w:rPr>
        <w:t xml:space="preserve">рав (требований) с победителем торгов, </w:t>
      </w:r>
      <w:r>
        <w:rPr>
          <w:b/>
          <w:bCs/>
        </w:rPr>
        <w:t>Ц</w:t>
      </w:r>
      <w:r w:rsidRPr="001D7D5F">
        <w:rPr>
          <w:b/>
          <w:bCs/>
        </w:rPr>
        <w:t xml:space="preserve">едент вправе заключить </w:t>
      </w:r>
      <w:r>
        <w:rPr>
          <w:b/>
          <w:bCs/>
        </w:rPr>
        <w:t>Д</w:t>
      </w:r>
      <w:r w:rsidRPr="001D7D5F">
        <w:rPr>
          <w:b/>
          <w:bCs/>
        </w:rPr>
        <w:t xml:space="preserve">оговор уступки </w:t>
      </w:r>
      <w:r>
        <w:rPr>
          <w:b/>
          <w:bCs/>
        </w:rPr>
        <w:t>П</w:t>
      </w:r>
      <w:r w:rsidRPr="001D7D5F">
        <w:rPr>
          <w:b/>
          <w:bCs/>
        </w:rPr>
        <w:t xml:space="preserve">рав (требований) с участником торгов, который сделал предпоследнее предложение по цене, по предложенной таким участником цене, но в любом случае не ниже </w:t>
      </w:r>
      <w:r w:rsidRPr="004208DC">
        <w:rPr>
          <w:b/>
          <w:bCs/>
        </w:rPr>
        <w:t>начальной цены продажи, в</w:t>
      </w:r>
      <w:r w:rsidRPr="001D7D5F">
        <w:rPr>
          <w:b/>
          <w:bCs/>
        </w:rPr>
        <w:t xml:space="preserve"> течение 5 (пяти) рабочих дней с даты истечения срока для заключения </w:t>
      </w:r>
      <w:r>
        <w:rPr>
          <w:b/>
          <w:bCs/>
        </w:rPr>
        <w:t>Д</w:t>
      </w:r>
      <w:r w:rsidRPr="001D7D5F">
        <w:rPr>
          <w:b/>
          <w:bCs/>
        </w:rPr>
        <w:t xml:space="preserve">оговора уступки </w:t>
      </w:r>
      <w:r>
        <w:rPr>
          <w:b/>
          <w:bCs/>
        </w:rPr>
        <w:t>П</w:t>
      </w:r>
      <w:r w:rsidRPr="001D7D5F">
        <w:rPr>
          <w:b/>
          <w:bCs/>
        </w:rPr>
        <w:t xml:space="preserve">рав (требований) с победителем торгов. Заключение </w:t>
      </w:r>
      <w:r>
        <w:rPr>
          <w:b/>
          <w:bCs/>
        </w:rPr>
        <w:t>Д</w:t>
      </w:r>
      <w:r w:rsidRPr="001D7D5F">
        <w:rPr>
          <w:b/>
          <w:bCs/>
        </w:rPr>
        <w:t xml:space="preserve">оговора уступки </w:t>
      </w:r>
      <w:r>
        <w:rPr>
          <w:b/>
          <w:bCs/>
        </w:rPr>
        <w:t>П</w:t>
      </w:r>
      <w:r w:rsidRPr="001D7D5F">
        <w:rPr>
          <w:b/>
          <w:bCs/>
        </w:rPr>
        <w:t>рав (требований) для такого участника является обязательным</w:t>
      </w:r>
      <w:r w:rsidR="0097518A">
        <w:rPr>
          <w:b/>
          <w:bCs/>
        </w:rPr>
        <w:t xml:space="preserve">, </w:t>
      </w:r>
      <w:r w:rsidR="0097518A" w:rsidRPr="0097518A">
        <w:rPr>
          <w:b/>
          <w:bCs/>
        </w:rPr>
        <w:t>в случае получения соответствующего уведомления от Банка «ТРАСТ» (ПАО)</w:t>
      </w:r>
      <w:r w:rsidRPr="001D7D5F">
        <w:rPr>
          <w:b/>
          <w:bCs/>
        </w:rPr>
        <w:t xml:space="preserve">.  В случае если на момент заключения </w:t>
      </w:r>
      <w:r>
        <w:rPr>
          <w:b/>
          <w:bCs/>
        </w:rPr>
        <w:t>Д</w:t>
      </w:r>
      <w:r w:rsidRPr="001D7D5F">
        <w:rPr>
          <w:b/>
          <w:bCs/>
        </w:rPr>
        <w:t xml:space="preserve">оговора уступки </w:t>
      </w:r>
      <w:r>
        <w:rPr>
          <w:b/>
          <w:bCs/>
        </w:rPr>
        <w:t>П</w:t>
      </w:r>
      <w:r w:rsidRPr="001D7D5F">
        <w:rPr>
          <w:b/>
          <w:bCs/>
        </w:rPr>
        <w:t xml:space="preserve">рав (требований) с участником торгов, который сделал предпоследнее предложение по цене, задаток такому участнику возвращен в соответствии с условиями документации торгов, оплата таким участником полной цены </w:t>
      </w:r>
      <w:r>
        <w:rPr>
          <w:b/>
          <w:bCs/>
        </w:rPr>
        <w:t>Д</w:t>
      </w:r>
      <w:r w:rsidRPr="001D7D5F">
        <w:rPr>
          <w:b/>
          <w:bCs/>
        </w:rPr>
        <w:t xml:space="preserve">оговора уступки </w:t>
      </w:r>
      <w:r>
        <w:rPr>
          <w:b/>
          <w:bCs/>
        </w:rPr>
        <w:t>П</w:t>
      </w:r>
      <w:r w:rsidRPr="001D7D5F">
        <w:rPr>
          <w:b/>
          <w:bCs/>
        </w:rPr>
        <w:t>рав (требований) осуществляется без зачета задатка.</w:t>
      </w:r>
    </w:p>
    <w:p w14:paraId="56913546" w14:textId="3E2CAC73" w:rsidR="00135C4C" w:rsidRDefault="00135C4C" w:rsidP="00CD74DD">
      <w:pPr>
        <w:ind w:firstLine="567"/>
        <w:jc w:val="both"/>
      </w:pPr>
      <w:r w:rsidRPr="00135C4C">
        <w:t xml:space="preserve"> </w:t>
      </w:r>
    </w:p>
    <w:p w14:paraId="6BDA6212" w14:textId="09A85EBE" w:rsidR="00286C6C" w:rsidRDefault="000362F1" w:rsidP="004C078B">
      <w:pPr>
        <w:ind w:firstLine="567"/>
        <w:jc w:val="both"/>
        <w:rPr>
          <w:b/>
          <w:bCs/>
        </w:rPr>
      </w:pPr>
      <w:r w:rsidRPr="000362F1">
        <w:rPr>
          <w:b/>
          <w:bCs/>
        </w:rPr>
        <w:t xml:space="preserve">В случае признания торгов несостоявшимся по причине допуска к участию только одного участника / по причине того, что ни один из участников торгов не сделал предложение о цене, </w:t>
      </w:r>
      <w:r>
        <w:rPr>
          <w:b/>
          <w:bCs/>
        </w:rPr>
        <w:t>Д</w:t>
      </w:r>
      <w:r w:rsidRPr="000362F1">
        <w:rPr>
          <w:b/>
          <w:bCs/>
        </w:rPr>
        <w:t xml:space="preserve">оговор уступки </w:t>
      </w:r>
      <w:r>
        <w:rPr>
          <w:b/>
          <w:bCs/>
        </w:rPr>
        <w:t>П</w:t>
      </w:r>
      <w:r w:rsidRPr="000362F1">
        <w:rPr>
          <w:b/>
          <w:bCs/>
        </w:rPr>
        <w:t xml:space="preserve">рав (требований) может быть заключен с единственным участником торгов / с тем из участников торгов, кто первый подал заявку на участие в торгах, </w:t>
      </w:r>
      <w:r w:rsidRPr="00B42A53">
        <w:rPr>
          <w:b/>
          <w:bCs/>
        </w:rPr>
        <w:t>в течение 5 (пяти) рабочих дней с даты признания торгов несостоявшимися, по цене не ниже начальной цены продажи в соответствии с документацией</w:t>
      </w:r>
      <w:r w:rsidR="00155925" w:rsidRPr="00B42A53">
        <w:rPr>
          <w:b/>
          <w:bCs/>
        </w:rPr>
        <w:t xml:space="preserve"> торгов</w:t>
      </w:r>
      <w:r w:rsidRPr="00B42A53">
        <w:rPr>
          <w:b/>
          <w:bCs/>
        </w:rPr>
        <w:t>.</w:t>
      </w:r>
      <w:r>
        <w:rPr>
          <w:b/>
          <w:bCs/>
        </w:rPr>
        <w:t xml:space="preserve"> </w:t>
      </w:r>
    </w:p>
    <w:p w14:paraId="49A71787" w14:textId="77777777" w:rsidR="00286C6C" w:rsidRDefault="00286C6C" w:rsidP="00A02ADF">
      <w:pPr>
        <w:jc w:val="both"/>
        <w:rPr>
          <w:rFonts w:eastAsia="Calibri"/>
        </w:rPr>
      </w:pPr>
    </w:p>
    <w:p w14:paraId="1378495E" w14:textId="03AD7839" w:rsidR="00683BD5" w:rsidRDefault="00683BD5" w:rsidP="00CE131E">
      <w:pPr>
        <w:ind w:firstLine="567"/>
        <w:jc w:val="both"/>
        <w:rPr>
          <w:rFonts w:eastAsia="Calibri"/>
          <w:b/>
          <w:bCs/>
        </w:rPr>
      </w:pPr>
      <w:r w:rsidRPr="0022267C">
        <w:rPr>
          <w:rFonts w:eastAsia="Calibri"/>
          <w:b/>
          <w:bCs/>
        </w:rPr>
        <w:t xml:space="preserve">Порядок оплаты по </w:t>
      </w:r>
      <w:r w:rsidR="008020F9" w:rsidRPr="0022267C">
        <w:rPr>
          <w:rFonts w:eastAsia="Calibri"/>
          <w:b/>
          <w:bCs/>
        </w:rPr>
        <w:t>Д</w:t>
      </w:r>
      <w:r w:rsidRPr="0022267C">
        <w:rPr>
          <w:rFonts w:eastAsia="Calibri"/>
          <w:b/>
          <w:bCs/>
        </w:rPr>
        <w:t xml:space="preserve">оговору уступки </w:t>
      </w:r>
      <w:r w:rsidR="00084648" w:rsidRPr="0022267C">
        <w:rPr>
          <w:rFonts w:eastAsia="Calibri"/>
          <w:b/>
          <w:bCs/>
        </w:rPr>
        <w:t>П</w:t>
      </w:r>
      <w:r w:rsidRPr="0022267C">
        <w:rPr>
          <w:rFonts w:eastAsia="Calibri"/>
          <w:b/>
          <w:bCs/>
        </w:rPr>
        <w:t>рав (требований):</w:t>
      </w:r>
    </w:p>
    <w:p w14:paraId="1FD0F151" w14:textId="79799D1F" w:rsidR="0022267C" w:rsidRPr="0022267C" w:rsidRDefault="0022267C" w:rsidP="0022267C">
      <w:pPr>
        <w:ind w:firstLine="567"/>
        <w:jc w:val="both"/>
        <w:rPr>
          <w:rFonts w:eastAsia="Calibri"/>
        </w:rPr>
      </w:pPr>
      <w:r w:rsidRPr="0022267C">
        <w:rPr>
          <w:rFonts w:eastAsia="Calibri"/>
        </w:rPr>
        <w:t xml:space="preserve">В дату подписания Договора </w:t>
      </w:r>
      <w:r w:rsidRPr="007D5619">
        <w:rPr>
          <w:rFonts w:eastAsia="Calibri"/>
        </w:rPr>
        <w:t>уступки Прав (требований) Цессионарий</w:t>
      </w:r>
      <w:r w:rsidRPr="0022267C">
        <w:rPr>
          <w:rFonts w:eastAsia="Calibri"/>
        </w:rPr>
        <w:t xml:space="preserve"> обязан перечислить Ц</w:t>
      </w:r>
      <w:r>
        <w:rPr>
          <w:rFonts w:eastAsia="Calibri"/>
        </w:rPr>
        <w:t>еденту</w:t>
      </w:r>
      <w:r w:rsidRPr="0022267C">
        <w:rPr>
          <w:rFonts w:eastAsia="Calibri"/>
        </w:rPr>
        <w:t xml:space="preserve"> обеспечительный платеж в размере суммы задатка на торгах. В качестве оплаты обеспечительного платежа засчитывается сумма задатка, уплаченная Ц</w:t>
      </w:r>
      <w:r>
        <w:rPr>
          <w:rFonts w:eastAsia="Calibri"/>
        </w:rPr>
        <w:t>ессионарием</w:t>
      </w:r>
      <w:r w:rsidRPr="0022267C">
        <w:rPr>
          <w:rFonts w:eastAsia="Calibri"/>
        </w:rPr>
        <w:t xml:space="preserve"> на счет Э</w:t>
      </w:r>
      <w:r>
        <w:rPr>
          <w:rFonts w:eastAsia="Calibri"/>
        </w:rPr>
        <w:t>лектронной торговой площадки</w:t>
      </w:r>
      <w:r w:rsidRPr="0022267C">
        <w:rPr>
          <w:rFonts w:eastAsia="Calibri"/>
        </w:rPr>
        <w:t xml:space="preserve"> для участия в торгах.</w:t>
      </w:r>
    </w:p>
    <w:p w14:paraId="54DD99B0" w14:textId="0891B274" w:rsidR="0022267C" w:rsidRPr="0022267C" w:rsidRDefault="0022267C" w:rsidP="007D5619">
      <w:pPr>
        <w:ind w:firstLine="567"/>
        <w:jc w:val="both"/>
        <w:rPr>
          <w:rFonts w:eastAsia="Calibri"/>
        </w:rPr>
      </w:pPr>
      <w:r w:rsidRPr="0022267C">
        <w:rPr>
          <w:rFonts w:eastAsia="Calibri"/>
        </w:rPr>
        <w:t xml:space="preserve">Оставшуюся часть Цены уступки - не позднее 5 (Пять) рабочих дней с даты заключения </w:t>
      </w:r>
      <w:r>
        <w:rPr>
          <w:rFonts w:eastAsia="Calibri"/>
        </w:rPr>
        <w:t>Д</w:t>
      </w:r>
      <w:r w:rsidRPr="0022267C">
        <w:rPr>
          <w:rFonts w:eastAsia="Calibri"/>
        </w:rPr>
        <w:t xml:space="preserve">оговора уступки </w:t>
      </w:r>
      <w:r>
        <w:rPr>
          <w:rFonts w:eastAsia="Calibri"/>
        </w:rPr>
        <w:t>П</w:t>
      </w:r>
      <w:r w:rsidRPr="0022267C">
        <w:rPr>
          <w:rFonts w:eastAsia="Calibri"/>
        </w:rPr>
        <w:t>рав (требований) уплатить путем перечисления Ц</w:t>
      </w:r>
      <w:r>
        <w:rPr>
          <w:rFonts w:eastAsia="Calibri"/>
        </w:rPr>
        <w:t>ессионарием</w:t>
      </w:r>
      <w:r w:rsidRPr="0022267C">
        <w:rPr>
          <w:rFonts w:eastAsia="Calibri"/>
        </w:rPr>
        <w:t xml:space="preserve"> на счет Ц</w:t>
      </w:r>
      <w:r>
        <w:rPr>
          <w:rFonts w:eastAsia="Calibri"/>
        </w:rPr>
        <w:t>едента</w:t>
      </w:r>
      <w:r w:rsidRPr="0022267C">
        <w:rPr>
          <w:rFonts w:eastAsia="Calibri"/>
        </w:rPr>
        <w:t>.</w:t>
      </w:r>
    </w:p>
    <w:p w14:paraId="731A368C" w14:textId="77777777" w:rsidR="00A02ADF" w:rsidRDefault="00A02ADF" w:rsidP="00A02ADF">
      <w:pPr>
        <w:ind w:firstLine="567"/>
        <w:jc w:val="both"/>
        <w:rPr>
          <w:rFonts w:eastAsia="Calibri"/>
        </w:rPr>
      </w:pPr>
    </w:p>
    <w:p w14:paraId="5F320CF4" w14:textId="7C2E16FA" w:rsidR="00407C1E" w:rsidRDefault="00407C1E" w:rsidP="00407C1E">
      <w:pPr>
        <w:ind w:firstLine="567"/>
        <w:jc w:val="both"/>
      </w:pPr>
      <w:r w:rsidRPr="00F716E5">
        <w:t xml:space="preserve">Организатор торгов по указанию Банка «ТРАСТ» (ПАО) вправе отказаться от проведения </w:t>
      </w:r>
      <w:r w:rsidR="00FA3EE9">
        <w:t>торгов</w:t>
      </w:r>
      <w:r w:rsidRPr="00F716E5">
        <w:t xml:space="preserve"> в любое время, но не позднее чем за 3 (три) дня до наступления даты </w:t>
      </w:r>
      <w:r w:rsidR="00D77CA0">
        <w:t>их</w:t>
      </w:r>
      <w:r w:rsidRPr="00F716E5">
        <w:t xml:space="preserve"> проведения.</w:t>
      </w:r>
    </w:p>
    <w:p w14:paraId="784978B6" w14:textId="18DA3416"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w:t>
      </w:r>
      <w:r w:rsidRPr="00786168">
        <w:t xml:space="preserve">чем за </w:t>
      </w:r>
      <w:r w:rsidR="00786168" w:rsidRPr="00786168">
        <w:t>1</w:t>
      </w:r>
      <w:r w:rsidRPr="00786168">
        <w:t xml:space="preserve"> (</w:t>
      </w:r>
      <w:r w:rsidR="00786168" w:rsidRPr="00786168">
        <w:t>один</w:t>
      </w:r>
      <w:r w:rsidRPr="00786168">
        <w:t>) рабочи</w:t>
      </w:r>
      <w:r w:rsidR="00F716E5" w:rsidRPr="00786168">
        <w:t>й</w:t>
      </w:r>
      <w:r w:rsidRPr="00D533FC">
        <w:t xml:space="preserve"> д</w:t>
      </w:r>
      <w:r w:rsidR="00F716E5">
        <w:t>ень</w:t>
      </w:r>
      <w:r w:rsidRPr="00D533FC">
        <w:t xml:space="preserve"> до даты окончания срока п</w:t>
      </w:r>
      <w:r w:rsidR="008A298D">
        <w:t>риема</w:t>
      </w:r>
      <w:r w:rsidRPr="00D533FC">
        <w:t xml:space="preserve">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w:t>
      </w:r>
      <w:r w:rsidR="008A298D">
        <w:t>приема</w:t>
      </w:r>
      <w:r w:rsidRPr="00D533FC">
        <w:t xml:space="preserve">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78FCDD9D" w14:textId="42A415D3" w:rsidR="007B0176" w:rsidRDefault="007B0176" w:rsidP="00F62EBE">
      <w:pPr>
        <w:autoSpaceDE w:val="0"/>
        <w:autoSpaceDN w:val="0"/>
        <w:adjustRightInd w:val="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A56001" w:rsidRDefault="00A56001" w:rsidP="00D4179C">
      <w:r>
        <w:separator/>
      </w:r>
    </w:p>
  </w:endnote>
  <w:endnote w:type="continuationSeparator" w:id="0">
    <w:p w14:paraId="45CC8760" w14:textId="77777777" w:rsidR="00A56001" w:rsidRDefault="00A56001"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A56001" w:rsidRDefault="00A56001" w:rsidP="00D4179C">
      <w:r>
        <w:separator/>
      </w:r>
    </w:p>
  </w:footnote>
  <w:footnote w:type="continuationSeparator" w:id="0">
    <w:p w14:paraId="30884988" w14:textId="77777777" w:rsidR="00A56001" w:rsidRDefault="00A56001"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57F19"/>
    <w:multiLevelType w:val="hybridMultilevel"/>
    <w:tmpl w:val="FAF07F6A"/>
    <w:lvl w:ilvl="0" w:tplc="FFFFFFFF">
      <w:start w:val="1"/>
      <w:numFmt w:val="decimal"/>
      <w:lvlText w:val="%1)"/>
      <w:lvlJc w:val="left"/>
      <w:pPr>
        <w:ind w:left="5892" w:hanging="930"/>
      </w:pPr>
      <w:rPr>
        <w:i w:val="0"/>
        <w:iCs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1"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6"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4"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5"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87F45"/>
    <w:multiLevelType w:val="hybridMultilevel"/>
    <w:tmpl w:val="526EBB1A"/>
    <w:lvl w:ilvl="0" w:tplc="9F68F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22589865">
    <w:abstractNumId w:val="11"/>
  </w:num>
  <w:num w:numId="2" w16cid:durableId="1583635373">
    <w:abstractNumId w:val="4"/>
  </w:num>
  <w:num w:numId="3" w16cid:durableId="733969609">
    <w:abstractNumId w:val="10"/>
  </w:num>
  <w:num w:numId="4" w16cid:durableId="1877157697">
    <w:abstractNumId w:val="18"/>
  </w:num>
  <w:num w:numId="5" w16cid:durableId="607591427">
    <w:abstractNumId w:val="26"/>
  </w:num>
  <w:num w:numId="6" w16cid:durableId="564678561">
    <w:abstractNumId w:val="23"/>
  </w:num>
  <w:num w:numId="7" w16cid:durableId="376048059">
    <w:abstractNumId w:val="14"/>
  </w:num>
  <w:num w:numId="8" w16cid:durableId="357972589">
    <w:abstractNumId w:val="5"/>
  </w:num>
  <w:num w:numId="9" w16cid:durableId="357389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275821">
    <w:abstractNumId w:val="13"/>
  </w:num>
  <w:num w:numId="11" w16cid:durableId="1150635200">
    <w:abstractNumId w:val="0"/>
  </w:num>
  <w:num w:numId="12" w16cid:durableId="1820921892">
    <w:abstractNumId w:val="21"/>
  </w:num>
  <w:num w:numId="13" w16cid:durableId="686709947">
    <w:abstractNumId w:val="15"/>
  </w:num>
  <w:num w:numId="14" w16cid:durableId="532160252">
    <w:abstractNumId w:val="25"/>
  </w:num>
  <w:num w:numId="15" w16cid:durableId="1640070507">
    <w:abstractNumId w:val="16"/>
  </w:num>
  <w:num w:numId="16" w16cid:durableId="21367849">
    <w:abstractNumId w:val="7"/>
  </w:num>
  <w:num w:numId="17" w16cid:durableId="1314990481">
    <w:abstractNumId w:val="22"/>
  </w:num>
  <w:num w:numId="18" w16cid:durableId="376710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001434">
    <w:abstractNumId w:val="17"/>
  </w:num>
  <w:num w:numId="20" w16cid:durableId="52386345">
    <w:abstractNumId w:val="8"/>
  </w:num>
  <w:num w:numId="21" w16cid:durableId="612327338">
    <w:abstractNumId w:val="1"/>
  </w:num>
  <w:num w:numId="22" w16cid:durableId="1027751161">
    <w:abstractNumId w:val="9"/>
  </w:num>
  <w:num w:numId="23" w16cid:durableId="1121654961">
    <w:abstractNumId w:val="3"/>
  </w:num>
  <w:num w:numId="24" w16cid:durableId="462892925">
    <w:abstractNumId w:val="20"/>
  </w:num>
  <w:num w:numId="25" w16cid:durableId="1594044545">
    <w:abstractNumId w:val="6"/>
  </w:num>
  <w:num w:numId="26" w16cid:durableId="98718191">
    <w:abstractNumId w:val="19"/>
  </w:num>
  <w:num w:numId="27" w16cid:durableId="1944268227">
    <w:abstractNumId w:val="27"/>
  </w:num>
  <w:num w:numId="28" w16cid:durableId="2146968258">
    <w:abstractNumId w:val="12"/>
  </w:num>
  <w:num w:numId="29" w16cid:durableId="41571475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26C9"/>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26A2D"/>
    <w:rsid w:val="00030023"/>
    <w:rsid w:val="000317EA"/>
    <w:rsid w:val="000331DF"/>
    <w:rsid w:val="000338AD"/>
    <w:rsid w:val="000342B4"/>
    <w:rsid w:val="00035ED8"/>
    <w:rsid w:val="00035FA2"/>
    <w:rsid w:val="000362F1"/>
    <w:rsid w:val="00036FDE"/>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8BA"/>
    <w:rsid w:val="00065C71"/>
    <w:rsid w:val="000675A8"/>
    <w:rsid w:val="0007074E"/>
    <w:rsid w:val="00070D66"/>
    <w:rsid w:val="00070DCB"/>
    <w:rsid w:val="00075E31"/>
    <w:rsid w:val="000760B3"/>
    <w:rsid w:val="00076595"/>
    <w:rsid w:val="000767E2"/>
    <w:rsid w:val="00076CE8"/>
    <w:rsid w:val="00081F9C"/>
    <w:rsid w:val="00082BA4"/>
    <w:rsid w:val="000836FB"/>
    <w:rsid w:val="00084648"/>
    <w:rsid w:val="00085070"/>
    <w:rsid w:val="00085F13"/>
    <w:rsid w:val="0008605F"/>
    <w:rsid w:val="00086A50"/>
    <w:rsid w:val="00086C78"/>
    <w:rsid w:val="00086E09"/>
    <w:rsid w:val="000871C9"/>
    <w:rsid w:val="000872AD"/>
    <w:rsid w:val="00092364"/>
    <w:rsid w:val="00092F45"/>
    <w:rsid w:val="000951A0"/>
    <w:rsid w:val="00096772"/>
    <w:rsid w:val="000A013F"/>
    <w:rsid w:val="000A0FBD"/>
    <w:rsid w:val="000A125A"/>
    <w:rsid w:val="000A2EB6"/>
    <w:rsid w:val="000A5561"/>
    <w:rsid w:val="000A78B9"/>
    <w:rsid w:val="000A7E8F"/>
    <w:rsid w:val="000B065D"/>
    <w:rsid w:val="000B3CE0"/>
    <w:rsid w:val="000C0E9E"/>
    <w:rsid w:val="000C1602"/>
    <w:rsid w:val="000C28AA"/>
    <w:rsid w:val="000C5AE6"/>
    <w:rsid w:val="000C6615"/>
    <w:rsid w:val="000C6E5F"/>
    <w:rsid w:val="000D0809"/>
    <w:rsid w:val="000D0A68"/>
    <w:rsid w:val="000D0C7A"/>
    <w:rsid w:val="000D2CD4"/>
    <w:rsid w:val="000D375D"/>
    <w:rsid w:val="000D3D39"/>
    <w:rsid w:val="000D436B"/>
    <w:rsid w:val="000D4585"/>
    <w:rsid w:val="000D5072"/>
    <w:rsid w:val="000D5101"/>
    <w:rsid w:val="000D5C33"/>
    <w:rsid w:val="000D5CAE"/>
    <w:rsid w:val="000D5D72"/>
    <w:rsid w:val="000D6122"/>
    <w:rsid w:val="000D77E0"/>
    <w:rsid w:val="000E1FEA"/>
    <w:rsid w:val="000E24E4"/>
    <w:rsid w:val="000E4FB9"/>
    <w:rsid w:val="000E5254"/>
    <w:rsid w:val="000E5A92"/>
    <w:rsid w:val="000E5AFA"/>
    <w:rsid w:val="000E5EA8"/>
    <w:rsid w:val="000E5F8D"/>
    <w:rsid w:val="000E6EEF"/>
    <w:rsid w:val="000E7D02"/>
    <w:rsid w:val="000F16C3"/>
    <w:rsid w:val="000F254B"/>
    <w:rsid w:val="000F2E07"/>
    <w:rsid w:val="000F2FEF"/>
    <w:rsid w:val="000F3DC1"/>
    <w:rsid w:val="000F3E3A"/>
    <w:rsid w:val="000F4B44"/>
    <w:rsid w:val="000F4F65"/>
    <w:rsid w:val="000F7B56"/>
    <w:rsid w:val="001002AB"/>
    <w:rsid w:val="00101B69"/>
    <w:rsid w:val="00101E08"/>
    <w:rsid w:val="00101FBE"/>
    <w:rsid w:val="00102CDB"/>
    <w:rsid w:val="00103398"/>
    <w:rsid w:val="001034B8"/>
    <w:rsid w:val="00103ED8"/>
    <w:rsid w:val="0010455B"/>
    <w:rsid w:val="00104A1D"/>
    <w:rsid w:val="00104D47"/>
    <w:rsid w:val="001051B5"/>
    <w:rsid w:val="00105547"/>
    <w:rsid w:val="00106230"/>
    <w:rsid w:val="00107028"/>
    <w:rsid w:val="001073D7"/>
    <w:rsid w:val="00107713"/>
    <w:rsid w:val="0011038D"/>
    <w:rsid w:val="00110470"/>
    <w:rsid w:val="00110B47"/>
    <w:rsid w:val="00110F95"/>
    <w:rsid w:val="00111A88"/>
    <w:rsid w:val="00113DAD"/>
    <w:rsid w:val="00113F3F"/>
    <w:rsid w:val="001166A0"/>
    <w:rsid w:val="00117555"/>
    <w:rsid w:val="00117E46"/>
    <w:rsid w:val="00120A8F"/>
    <w:rsid w:val="001210E8"/>
    <w:rsid w:val="0012120C"/>
    <w:rsid w:val="0012319F"/>
    <w:rsid w:val="0012370F"/>
    <w:rsid w:val="001256DD"/>
    <w:rsid w:val="0012628A"/>
    <w:rsid w:val="00126DCB"/>
    <w:rsid w:val="00130615"/>
    <w:rsid w:val="00130EE1"/>
    <w:rsid w:val="00133E77"/>
    <w:rsid w:val="00134E50"/>
    <w:rsid w:val="00135C4C"/>
    <w:rsid w:val="001379AB"/>
    <w:rsid w:val="00140404"/>
    <w:rsid w:val="001406C9"/>
    <w:rsid w:val="00140BB4"/>
    <w:rsid w:val="001429E3"/>
    <w:rsid w:val="00142C52"/>
    <w:rsid w:val="00144516"/>
    <w:rsid w:val="00144B74"/>
    <w:rsid w:val="00144CAA"/>
    <w:rsid w:val="00144E63"/>
    <w:rsid w:val="0014537E"/>
    <w:rsid w:val="001468C2"/>
    <w:rsid w:val="00146AFB"/>
    <w:rsid w:val="0015228B"/>
    <w:rsid w:val="00152488"/>
    <w:rsid w:val="00152517"/>
    <w:rsid w:val="00153A95"/>
    <w:rsid w:val="001552E9"/>
    <w:rsid w:val="00155925"/>
    <w:rsid w:val="00156AA2"/>
    <w:rsid w:val="00157FD1"/>
    <w:rsid w:val="00161062"/>
    <w:rsid w:val="00161A78"/>
    <w:rsid w:val="00163B14"/>
    <w:rsid w:val="00163E71"/>
    <w:rsid w:val="00164790"/>
    <w:rsid w:val="00164826"/>
    <w:rsid w:val="00164CA5"/>
    <w:rsid w:val="00166F6E"/>
    <w:rsid w:val="00171310"/>
    <w:rsid w:val="0017450F"/>
    <w:rsid w:val="00174905"/>
    <w:rsid w:val="00175465"/>
    <w:rsid w:val="00175673"/>
    <w:rsid w:val="00176C84"/>
    <w:rsid w:val="0017790A"/>
    <w:rsid w:val="00177EA2"/>
    <w:rsid w:val="00181556"/>
    <w:rsid w:val="001816C1"/>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0FDE"/>
    <w:rsid w:val="001A150F"/>
    <w:rsid w:val="001A1AE1"/>
    <w:rsid w:val="001A2057"/>
    <w:rsid w:val="001A2818"/>
    <w:rsid w:val="001A2EAD"/>
    <w:rsid w:val="001A3596"/>
    <w:rsid w:val="001A493D"/>
    <w:rsid w:val="001A538C"/>
    <w:rsid w:val="001A7176"/>
    <w:rsid w:val="001A748B"/>
    <w:rsid w:val="001B05F8"/>
    <w:rsid w:val="001B0AF4"/>
    <w:rsid w:val="001B0D46"/>
    <w:rsid w:val="001B0EE3"/>
    <w:rsid w:val="001B53C5"/>
    <w:rsid w:val="001B681C"/>
    <w:rsid w:val="001C0164"/>
    <w:rsid w:val="001C1CAB"/>
    <w:rsid w:val="001C382D"/>
    <w:rsid w:val="001C5156"/>
    <w:rsid w:val="001C590E"/>
    <w:rsid w:val="001C6FBB"/>
    <w:rsid w:val="001C7D73"/>
    <w:rsid w:val="001D2780"/>
    <w:rsid w:val="001D31B3"/>
    <w:rsid w:val="001D3ED8"/>
    <w:rsid w:val="001D4473"/>
    <w:rsid w:val="001D491B"/>
    <w:rsid w:val="001D5746"/>
    <w:rsid w:val="001D63AE"/>
    <w:rsid w:val="001D6421"/>
    <w:rsid w:val="001D66BE"/>
    <w:rsid w:val="001D7C84"/>
    <w:rsid w:val="001D7D5F"/>
    <w:rsid w:val="001E00CB"/>
    <w:rsid w:val="001E1959"/>
    <w:rsid w:val="001E3C77"/>
    <w:rsid w:val="001E415F"/>
    <w:rsid w:val="001E4395"/>
    <w:rsid w:val="001E6879"/>
    <w:rsid w:val="001F009A"/>
    <w:rsid w:val="001F00FE"/>
    <w:rsid w:val="001F0A13"/>
    <w:rsid w:val="001F1E2D"/>
    <w:rsid w:val="001F2F31"/>
    <w:rsid w:val="001F471F"/>
    <w:rsid w:val="001F5DB4"/>
    <w:rsid w:val="001F6084"/>
    <w:rsid w:val="001F6D72"/>
    <w:rsid w:val="001F76DF"/>
    <w:rsid w:val="001F79E9"/>
    <w:rsid w:val="0020075A"/>
    <w:rsid w:val="002008E3"/>
    <w:rsid w:val="00201314"/>
    <w:rsid w:val="00201592"/>
    <w:rsid w:val="002021EF"/>
    <w:rsid w:val="0020240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2A8"/>
    <w:rsid w:val="00214956"/>
    <w:rsid w:val="00214B98"/>
    <w:rsid w:val="002158E5"/>
    <w:rsid w:val="0022129E"/>
    <w:rsid w:val="0022267C"/>
    <w:rsid w:val="00222C0E"/>
    <w:rsid w:val="002232D6"/>
    <w:rsid w:val="002233DB"/>
    <w:rsid w:val="00223CD7"/>
    <w:rsid w:val="002246EA"/>
    <w:rsid w:val="00224CDD"/>
    <w:rsid w:val="00225E3E"/>
    <w:rsid w:val="00226D60"/>
    <w:rsid w:val="00227EA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062D"/>
    <w:rsid w:val="00272BAA"/>
    <w:rsid w:val="002739C0"/>
    <w:rsid w:val="00273CCF"/>
    <w:rsid w:val="002749CC"/>
    <w:rsid w:val="00275FAB"/>
    <w:rsid w:val="00276843"/>
    <w:rsid w:val="002768C7"/>
    <w:rsid w:val="002773EA"/>
    <w:rsid w:val="00280270"/>
    <w:rsid w:val="00281A25"/>
    <w:rsid w:val="0028216E"/>
    <w:rsid w:val="00283C70"/>
    <w:rsid w:val="00283EDE"/>
    <w:rsid w:val="002862B9"/>
    <w:rsid w:val="00286464"/>
    <w:rsid w:val="00286C6C"/>
    <w:rsid w:val="002871E1"/>
    <w:rsid w:val="00287A63"/>
    <w:rsid w:val="00290588"/>
    <w:rsid w:val="002907D5"/>
    <w:rsid w:val="00290800"/>
    <w:rsid w:val="00290E66"/>
    <w:rsid w:val="00291D5D"/>
    <w:rsid w:val="0029208E"/>
    <w:rsid w:val="0029211F"/>
    <w:rsid w:val="002950B3"/>
    <w:rsid w:val="00295617"/>
    <w:rsid w:val="00295771"/>
    <w:rsid w:val="0029702E"/>
    <w:rsid w:val="002A00FC"/>
    <w:rsid w:val="002A0C6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64A"/>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3F25"/>
    <w:rsid w:val="002F4AEA"/>
    <w:rsid w:val="002F4AEF"/>
    <w:rsid w:val="002F5916"/>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7"/>
    <w:rsid w:val="00320BFC"/>
    <w:rsid w:val="00320D84"/>
    <w:rsid w:val="003211C6"/>
    <w:rsid w:val="00321832"/>
    <w:rsid w:val="003235AC"/>
    <w:rsid w:val="0032378F"/>
    <w:rsid w:val="00323A44"/>
    <w:rsid w:val="00324122"/>
    <w:rsid w:val="00324125"/>
    <w:rsid w:val="00326CD1"/>
    <w:rsid w:val="003317E6"/>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47D49"/>
    <w:rsid w:val="00352EC3"/>
    <w:rsid w:val="0035448A"/>
    <w:rsid w:val="003544C7"/>
    <w:rsid w:val="0035494F"/>
    <w:rsid w:val="0035566D"/>
    <w:rsid w:val="00356344"/>
    <w:rsid w:val="00356DC6"/>
    <w:rsid w:val="0035752B"/>
    <w:rsid w:val="003604D2"/>
    <w:rsid w:val="00361BE5"/>
    <w:rsid w:val="0036384D"/>
    <w:rsid w:val="00363C54"/>
    <w:rsid w:val="0036487F"/>
    <w:rsid w:val="00364BE0"/>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1CF"/>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B6BC0"/>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3ACC"/>
    <w:rsid w:val="003E42D9"/>
    <w:rsid w:val="003E5F58"/>
    <w:rsid w:val="003F0ABA"/>
    <w:rsid w:val="003F2A8F"/>
    <w:rsid w:val="003F38C8"/>
    <w:rsid w:val="003F40F8"/>
    <w:rsid w:val="003F5899"/>
    <w:rsid w:val="003F68C0"/>
    <w:rsid w:val="00400353"/>
    <w:rsid w:val="004003F8"/>
    <w:rsid w:val="004004D0"/>
    <w:rsid w:val="00400F3F"/>
    <w:rsid w:val="0040136F"/>
    <w:rsid w:val="00401451"/>
    <w:rsid w:val="00401B76"/>
    <w:rsid w:val="004025B5"/>
    <w:rsid w:val="00402660"/>
    <w:rsid w:val="00402EB2"/>
    <w:rsid w:val="00404978"/>
    <w:rsid w:val="00405C89"/>
    <w:rsid w:val="00407A27"/>
    <w:rsid w:val="00407C1E"/>
    <w:rsid w:val="00407FB7"/>
    <w:rsid w:val="00410F1E"/>
    <w:rsid w:val="00412417"/>
    <w:rsid w:val="004133A9"/>
    <w:rsid w:val="004138AB"/>
    <w:rsid w:val="00413E21"/>
    <w:rsid w:val="00414A9E"/>
    <w:rsid w:val="00417C4A"/>
    <w:rsid w:val="004208DC"/>
    <w:rsid w:val="004212E3"/>
    <w:rsid w:val="00421601"/>
    <w:rsid w:val="004232C9"/>
    <w:rsid w:val="004235DE"/>
    <w:rsid w:val="0042593A"/>
    <w:rsid w:val="00425CF5"/>
    <w:rsid w:val="004268CD"/>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27CB"/>
    <w:rsid w:val="004529FD"/>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5EA7"/>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4D62"/>
    <w:rsid w:val="0048598A"/>
    <w:rsid w:val="00485C3F"/>
    <w:rsid w:val="00486512"/>
    <w:rsid w:val="00486D3B"/>
    <w:rsid w:val="004872ED"/>
    <w:rsid w:val="00490385"/>
    <w:rsid w:val="0049193A"/>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4969"/>
    <w:rsid w:val="004B50FA"/>
    <w:rsid w:val="004C078B"/>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584"/>
    <w:rsid w:val="0050564B"/>
    <w:rsid w:val="00505CB5"/>
    <w:rsid w:val="00506F9E"/>
    <w:rsid w:val="005073C1"/>
    <w:rsid w:val="00507FCA"/>
    <w:rsid w:val="00510968"/>
    <w:rsid w:val="00512314"/>
    <w:rsid w:val="00512336"/>
    <w:rsid w:val="00512899"/>
    <w:rsid w:val="00512C80"/>
    <w:rsid w:val="005130C5"/>
    <w:rsid w:val="00513E5A"/>
    <w:rsid w:val="00515165"/>
    <w:rsid w:val="0051597E"/>
    <w:rsid w:val="00516C32"/>
    <w:rsid w:val="00517253"/>
    <w:rsid w:val="005177F3"/>
    <w:rsid w:val="00517DA0"/>
    <w:rsid w:val="00520090"/>
    <w:rsid w:val="005224A1"/>
    <w:rsid w:val="00522719"/>
    <w:rsid w:val="0052490B"/>
    <w:rsid w:val="00524966"/>
    <w:rsid w:val="005251C1"/>
    <w:rsid w:val="00525D81"/>
    <w:rsid w:val="00526E65"/>
    <w:rsid w:val="00527A1A"/>
    <w:rsid w:val="005302EA"/>
    <w:rsid w:val="00531520"/>
    <w:rsid w:val="005335DA"/>
    <w:rsid w:val="00533F4B"/>
    <w:rsid w:val="00534B5F"/>
    <w:rsid w:val="0053508A"/>
    <w:rsid w:val="005350A0"/>
    <w:rsid w:val="00536584"/>
    <w:rsid w:val="00536DC0"/>
    <w:rsid w:val="00537977"/>
    <w:rsid w:val="00542042"/>
    <w:rsid w:val="00542277"/>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171E"/>
    <w:rsid w:val="0056254A"/>
    <w:rsid w:val="00563880"/>
    <w:rsid w:val="00563BF8"/>
    <w:rsid w:val="00564424"/>
    <w:rsid w:val="0056553B"/>
    <w:rsid w:val="00566E7C"/>
    <w:rsid w:val="00567CED"/>
    <w:rsid w:val="00571031"/>
    <w:rsid w:val="005729E9"/>
    <w:rsid w:val="005740C9"/>
    <w:rsid w:val="005748E6"/>
    <w:rsid w:val="00575271"/>
    <w:rsid w:val="00575833"/>
    <w:rsid w:val="00575B21"/>
    <w:rsid w:val="00576324"/>
    <w:rsid w:val="00576B4A"/>
    <w:rsid w:val="00576F2C"/>
    <w:rsid w:val="00580A60"/>
    <w:rsid w:val="00581455"/>
    <w:rsid w:val="005817E8"/>
    <w:rsid w:val="00581D58"/>
    <w:rsid w:val="005825E6"/>
    <w:rsid w:val="005828A8"/>
    <w:rsid w:val="005839DA"/>
    <w:rsid w:val="00583A88"/>
    <w:rsid w:val="0058480F"/>
    <w:rsid w:val="005848DA"/>
    <w:rsid w:val="00584ABF"/>
    <w:rsid w:val="00585A7A"/>
    <w:rsid w:val="0058716C"/>
    <w:rsid w:val="00587A5D"/>
    <w:rsid w:val="00592DA2"/>
    <w:rsid w:val="0059595F"/>
    <w:rsid w:val="005959C7"/>
    <w:rsid w:val="005961A9"/>
    <w:rsid w:val="00596C12"/>
    <w:rsid w:val="00596EC6"/>
    <w:rsid w:val="005A0548"/>
    <w:rsid w:val="005A12CB"/>
    <w:rsid w:val="005A1533"/>
    <w:rsid w:val="005A27ED"/>
    <w:rsid w:val="005A3AF6"/>
    <w:rsid w:val="005A7163"/>
    <w:rsid w:val="005A7A66"/>
    <w:rsid w:val="005A7ABE"/>
    <w:rsid w:val="005B0077"/>
    <w:rsid w:val="005B1540"/>
    <w:rsid w:val="005B1612"/>
    <w:rsid w:val="005B3B5D"/>
    <w:rsid w:val="005B3F87"/>
    <w:rsid w:val="005B4646"/>
    <w:rsid w:val="005B4E73"/>
    <w:rsid w:val="005B6ABF"/>
    <w:rsid w:val="005B6FDB"/>
    <w:rsid w:val="005B7343"/>
    <w:rsid w:val="005C13EC"/>
    <w:rsid w:val="005C2078"/>
    <w:rsid w:val="005C293C"/>
    <w:rsid w:val="005C3F90"/>
    <w:rsid w:val="005C40BB"/>
    <w:rsid w:val="005C5EBC"/>
    <w:rsid w:val="005C71CA"/>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6396"/>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2DDC"/>
    <w:rsid w:val="00633008"/>
    <w:rsid w:val="00633F51"/>
    <w:rsid w:val="006341ED"/>
    <w:rsid w:val="00636C3E"/>
    <w:rsid w:val="00636C8C"/>
    <w:rsid w:val="00636E49"/>
    <w:rsid w:val="00637CB0"/>
    <w:rsid w:val="00640DAC"/>
    <w:rsid w:val="0064211D"/>
    <w:rsid w:val="00642134"/>
    <w:rsid w:val="0064276C"/>
    <w:rsid w:val="00642A9C"/>
    <w:rsid w:val="00643C59"/>
    <w:rsid w:val="00643FA2"/>
    <w:rsid w:val="00644860"/>
    <w:rsid w:val="00645272"/>
    <w:rsid w:val="00645964"/>
    <w:rsid w:val="006461DE"/>
    <w:rsid w:val="0064661E"/>
    <w:rsid w:val="00646E04"/>
    <w:rsid w:val="00646FE2"/>
    <w:rsid w:val="006503FF"/>
    <w:rsid w:val="00650F3E"/>
    <w:rsid w:val="00650F51"/>
    <w:rsid w:val="00650FB7"/>
    <w:rsid w:val="00651492"/>
    <w:rsid w:val="00651654"/>
    <w:rsid w:val="0065357B"/>
    <w:rsid w:val="00653773"/>
    <w:rsid w:val="006539DA"/>
    <w:rsid w:val="00653C71"/>
    <w:rsid w:val="0065434B"/>
    <w:rsid w:val="0065505D"/>
    <w:rsid w:val="0065694B"/>
    <w:rsid w:val="00656CDB"/>
    <w:rsid w:val="006576F2"/>
    <w:rsid w:val="00660418"/>
    <w:rsid w:val="00663143"/>
    <w:rsid w:val="0066545E"/>
    <w:rsid w:val="0066549A"/>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6E76"/>
    <w:rsid w:val="006876A6"/>
    <w:rsid w:val="0069032B"/>
    <w:rsid w:val="00691E21"/>
    <w:rsid w:val="006921C0"/>
    <w:rsid w:val="0069564C"/>
    <w:rsid w:val="00695F0B"/>
    <w:rsid w:val="00697091"/>
    <w:rsid w:val="006A0808"/>
    <w:rsid w:val="006A157D"/>
    <w:rsid w:val="006A341E"/>
    <w:rsid w:val="006A36F3"/>
    <w:rsid w:val="006A3EE6"/>
    <w:rsid w:val="006A530A"/>
    <w:rsid w:val="006A7856"/>
    <w:rsid w:val="006B08B7"/>
    <w:rsid w:val="006B1A68"/>
    <w:rsid w:val="006B1CE3"/>
    <w:rsid w:val="006B1F09"/>
    <w:rsid w:val="006B1F1B"/>
    <w:rsid w:val="006B24A9"/>
    <w:rsid w:val="006B2A0F"/>
    <w:rsid w:val="006B2C5D"/>
    <w:rsid w:val="006B35C8"/>
    <w:rsid w:val="006B4B92"/>
    <w:rsid w:val="006C0074"/>
    <w:rsid w:val="006C039E"/>
    <w:rsid w:val="006C12A0"/>
    <w:rsid w:val="006C1F86"/>
    <w:rsid w:val="006C2D6A"/>
    <w:rsid w:val="006C6598"/>
    <w:rsid w:val="006C7F9E"/>
    <w:rsid w:val="006D0787"/>
    <w:rsid w:val="006D3B11"/>
    <w:rsid w:val="006D5145"/>
    <w:rsid w:val="006D5441"/>
    <w:rsid w:val="006D5A93"/>
    <w:rsid w:val="006D5DEF"/>
    <w:rsid w:val="006D5ED7"/>
    <w:rsid w:val="006D6678"/>
    <w:rsid w:val="006D66D7"/>
    <w:rsid w:val="006D6A2C"/>
    <w:rsid w:val="006E090A"/>
    <w:rsid w:val="006E1EC5"/>
    <w:rsid w:val="006E2B95"/>
    <w:rsid w:val="006E2E27"/>
    <w:rsid w:val="006E3BF3"/>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4F70"/>
    <w:rsid w:val="00706864"/>
    <w:rsid w:val="00707A60"/>
    <w:rsid w:val="00710186"/>
    <w:rsid w:val="00710503"/>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217"/>
    <w:rsid w:val="00755781"/>
    <w:rsid w:val="00755AD9"/>
    <w:rsid w:val="00755D03"/>
    <w:rsid w:val="00756E75"/>
    <w:rsid w:val="00756FDE"/>
    <w:rsid w:val="007626FC"/>
    <w:rsid w:val="0076282D"/>
    <w:rsid w:val="00764BA7"/>
    <w:rsid w:val="00774389"/>
    <w:rsid w:val="007834CC"/>
    <w:rsid w:val="00783BC7"/>
    <w:rsid w:val="00784E75"/>
    <w:rsid w:val="00786168"/>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A7DBD"/>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5619"/>
    <w:rsid w:val="007D65FE"/>
    <w:rsid w:val="007D7760"/>
    <w:rsid w:val="007E01FB"/>
    <w:rsid w:val="007E0685"/>
    <w:rsid w:val="007E1755"/>
    <w:rsid w:val="007E2CF1"/>
    <w:rsid w:val="007E2E91"/>
    <w:rsid w:val="007E35D1"/>
    <w:rsid w:val="007E37CC"/>
    <w:rsid w:val="007E398F"/>
    <w:rsid w:val="007E4DB1"/>
    <w:rsid w:val="007E5539"/>
    <w:rsid w:val="007E6487"/>
    <w:rsid w:val="007E6751"/>
    <w:rsid w:val="007E68D7"/>
    <w:rsid w:val="007E7D06"/>
    <w:rsid w:val="007F0E6C"/>
    <w:rsid w:val="007F110B"/>
    <w:rsid w:val="007F15DB"/>
    <w:rsid w:val="007F25E3"/>
    <w:rsid w:val="007F2A87"/>
    <w:rsid w:val="007F3905"/>
    <w:rsid w:val="007F3A59"/>
    <w:rsid w:val="007F4244"/>
    <w:rsid w:val="007F427B"/>
    <w:rsid w:val="007F5403"/>
    <w:rsid w:val="007F5FEB"/>
    <w:rsid w:val="007F614F"/>
    <w:rsid w:val="007F7067"/>
    <w:rsid w:val="007F740A"/>
    <w:rsid w:val="00800028"/>
    <w:rsid w:val="00800BC8"/>
    <w:rsid w:val="008010EC"/>
    <w:rsid w:val="00801284"/>
    <w:rsid w:val="008020F9"/>
    <w:rsid w:val="00803554"/>
    <w:rsid w:val="0080365D"/>
    <w:rsid w:val="00806823"/>
    <w:rsid w:val="0080763F"/>
    <w:rsid w:val="00807F69"/>
    <w:rsid w:val="00810081"/>
    <w:rsid w:val="008110F8"/>
    <w:rsid w:val="008122AC"/>
    <w:rsid w:val="00812838"/>
    <w:rsid w:val="008152BF"/>
    <w:rsid w:val="008156F1"/>
    <w:rsid w:val="008172C5"/>
    <w:rsid w:val="00817661"/>
    <w:rsid w:val="00817E74"/>
    <w:rsid w:val="00821CD8"/>
    <w:rsid w:val="00822145"/>
    <w:rsid w:val="0082310D"/>
    <w:rsid w:val="00824272"/>
    <w:rsid w:val="00824770"/>
    <w:rsid w:val="00827E0B"/>
    <w:rsid w:val="0083103F"/>
    <w:rsid w:val="008313A9"/>
    <w:rsid w:val="0083334D"/>
    <w:rsid w:val="00834870"/>
    <w:rsid w:val="00835291"/>
    <w:rsid w:val="00835849"/>
    <w:rsid w:val="00836E86"/>
    <w:rsid w:val="008370B6"/>
    <w:rsid w:val="0084034B"/>
    <w:rsid w:val="00840868"/>
    <w:rsid w:val="00840F97"/>
    <w:rsid w:val="008423F3"/>
    <w:rsid w:val="0084353D"/>
    <w:rsid w:val="0084377E"/>
    <w:rsid w:val="00844CD1"/>
    <w:rsid w:val="00844D01"/>
    <w:rsid w:val="0084558A"/>
    <w:rsid w:val="00847596"/>
    <w:rsid w:val="008502CC"/>
    <w:rsid w:val="008509CC"/>
    <w:rsid w:val="00850D13"/>
    <w:rsid w:val="008519A1"/>
    <w:rsid w:val="0085201A"/>
    <w:rsid w:val="00853319"/>
    <w:rsid w:val="008536A7"/>
    <w:rsid w:val="00853A5D"/>
    <w:rsid w:val="00853EC4"/>
    <w:rsid w:val="00853F72"/>
    <w:rsid w:val="00860710"/>
    <w:rsid w:val="0086102B"/>
    <w:rsid w:val="00861B33"/>
    <w:rsid w:val="00861DD2"/>
    <w:rsid w:val="00862A3B"/>
    <w:rsid w:val="00864C5A"/>
    <w:rsid w:val="00864FD4"/>
    <w:rsid w:val="00866730"/>
    <w:rsid w:val="00867407"/>
    <w:rsid w:val="00867757"/>
    <w:rsid w:val="00870600"/>
    <w:rsid w:val="008708E9"/>
    <w:rsid w:val="008721EB"/>
    <w:rsid w:val="00873B58"/>
    <w:rsid w:val="00873DA7"/>
    <w:rsid w:val="00875CDD"/>
    <w:rsid w:val="00876E85"/>
    <w:rsid w:val="0088208B"/>
    <w:rsid w:val="00882115"/>
    <w:rsid w:val="00883C99"/>
    <w:rsid w:val="00883DC7"/>
    <w:rsid w:val="008840C8"/>
    <w:rsid w:val="00884A79"/>
    <w:rsid w:val="008859DC"/>
    <w:rsid w:val="00885C8E"/>
    <w:rsid w:val="00886DB9"/>
    <w:rsid w:val="0088781F"/>
    <w:rsid w:val="0089030F"/>
    <w:rsid w:val="00890EF3"/>
    <w:rsid w:val="00893BC2"/>
    <w:rsid w:val="00896570"/>
    <w:rsid w:val="008A23AF"/>
    <w:rsid w:val="008A298D"/>
    <w:rsid w:val="008A2DFA"/>
    <w:rsid w:val="008A34B3"/>
    <w:rsid w:val="008A45CF"/>
    <w:rsid w:val="008A59D4"/>
    <w:rsid w:val="008A5D5F"/>
    <w:rsid w:val="008A5E3E"/>
    <w:rsid w:val="008A6ED3"/>
    <w:rsid w:val="008A7604"/>
    <w:rsid w:val="008A7628"/>
    <w:rsid w:val="008B0807"/>
    <w:rsid w:val="008B12AF"/>
    <w:rsid w:val="008B168B"/>
    <w:rsid w:val="008B4FD6"/>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AAF"/>
    <w:rsid w:val="008D0C31"/>
    <w:rsid w:val="008D119A"/>
    <w:rsid w:val="008D17F6"/>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311"/>
    <w:rsid w:val="00901A9E"/>
    <w:rsid w:val="00901BF2"/>
    <w:rsid w:val="00904945"/>
    <w:rsid w:val="00904E63"/>
    <w:rsid w:val="00905C15"/>
    <w:rsid w:val="00905CE1"/>
    <w:rsid w:val="0090647D"/>
    <w:rsid w:val="009070B0"/>
    <w:rsid w:val="009075CE"/>
    <w:rsid w:val="00907E87"/>
    <w:rsid w:val="0091067C"/>
    <w:rsid w:val="00916EA0"/>
    <w:rsid w:val="0091700D"/>
    <w:rsid w:val="00917967"/>
    <w:rsid w:val="00917F0E"/>
    <w:rsid w:val="0092277C"/>
    <w:rsid w:val="0092346E"/>
    <w:rsid w:val="009237AD"/>
    <w:rsid w:val="00924926"/>
    <w:rsid w:val="00924A0B"/>
    <w:rsid w:val="00925C7D"/>
    <w:rsid w:val="00925E2E"/>
    <w:rsid w:val="0092688E"/>
    <w:rsid w:val="009270FF"/>
    <w:rsid w:val="00927B58"/>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571E"/>
    <w:rsid w:val="0094672B"/>
    <w:rsid w:val="00946984"/>
    <w:rsid w:val="00947564"/>
    <w:rsid w:val="00953169"/>
    <w:rsid w:val="009549ED"/>
    <w:rsid w:val="00955437"/>
    <w:rsid w:val="00956247"/>
    <w:rsid w:val="00957B39"/>
    <w:rsid w:val="00961158"/>
    <w:rsid w:val="00961C5B"/>
    <w:rsid w:val="00962E8A"/>
    <w:rsid w:val="009645E7"/>
    <w:rsid w:val="00965526"/>
    <w:rsid w:val="0096584B"/>
    <w:rsid w:val="00965BD7"/>
    <w:rsid w:val="00965D63"/>
    <w:rsid w:val="00966012"/>
    <w:rsid w:val="00966DFA"/>
    <w:rsid w:val="0096778B"/>
    <w:rsid w:val="009705CC"/>
    <w:rsid w:val="00970CA2"/>
    <w:rsid w:val="00971A11"/>
    <w:rsid w:val="00971D95"/>
    <w:rsid w:val="00972533"/>
    <w:rsid w:val="00972DA2"/>
    <w:rsid w:val="009735DC"/>
    <w:rsid w:val="00974364"/>
    <w:rsid w:val="00974632"/>
    <w:rsid w:val="0097518A"/>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2FEB"/>
    <w:rsid w:val="00994E79"/>
    <w:rsid w:val="00995156"/>
    <w:rsid w:val="00995290"/>
    <w:rsid w:val="0099546C"/>
    <w:rsid w:val="009A0FAE"/>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4F62"/>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799"/>
    <w:rsid w:val="009F6E65"/>
    <w:rsid w:val="009F784F"/>
    <w:rsid w:val="00A0175D"/>
    <w:rsid w:val="00A02974"/>
    <w:rsid w:val="00A02ADF"/>
    <w:rsid w:val="00A02F80"/>
    <w:rsid w:val="00A036EA"/>
    <w:rsid w:val="00A03861"/>
    <w:rsid w:val="00A04CD9"/>
    <w:rsid w:val="00A05198"/>
    <w:rsid w:val="00A07C92"/>
    <w:rsid w:val="00A116B5"/>
    <w:rsid w:val="00A12A9E"/>
    <w:rsid w:val="00A13878"/>
    <w:rsid w:val="00A142B0"/>
    <w:rsid w:val="00A1615A"/>
    <w:rsid w:val="00A161BD"/>
    <w:rsid w:val="00A17341"/>
    <w:rsid w:val="00A218B9"/>
    <w:rsid w:val="00A221D7"/>
    <w:rsid w:val="00A2264C"/>
    <w:rsid w:val="00A227A9"/>
    <w:rsid w:val="00A242AD"/>
    <w:rsid w:val="00A27922"/>
    <w:rsid w:val="00A32438"/>
    <w:rsid w:val="00A3272E"/>
    <w:rsid w:val="00A33295"/>
    <w:rsid w:val="00A333CE"/>
    <w:rsid w:val="00A3524C"/>
    <w:rsid w:val="00A355D3"/>
    <w:rsid w:val="00A3733F"/>
    <w:rsid w:val="00A402C9"/>
    <w:rsid w:val="00A40973"/>
    <w:rsid w:val="00A4193D"/>
    <w:rsid w:val="00A429D1"/>
    <w:rsid w:val="00A4355C"/>
    <w:rsid w:val="00A4366E"/>
    <w:rsid w:val="00A43EE6"/>
    <w:rsid w:val="00A4430E"/>
    <w:rsid w:val="00A44BA9"/>
    <w:rsid w:val="00A464C2"/>
    <w:rsid w:val="00A46A1A"/>
    <w:rsid w:val="00A476A7"/>
    <w:rsid w:val="00A51428"/>
    <w:rsid w:val="00A52D78"/>
    <w:rsid w:val="00A52E42"/>
    <w:rsid w:val="00A53262"/>
    <w:rsid w:val="00A5497E"/>
    <w:rsid w:val="00A54AE1"/>
    <w:rsid w:val="00A5600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86AC2"/>
    <w:rsid w:val="00A90D84"/>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3D6F"/>
    <w:rsid w:val="00AA4706"/>
    <w:rsid w:val="00AA523A"/>
    <w:rsid w:val="00AA5341"/>
    <w:rsid w:val="00AA6233"/>
    <w:rsid w:val="00AA629A"/>
    <w:rsid w:val="00AA67E1"/>
    <w:rsid w:val="00AA6E91"/>
    <w:rsid w:val="00AA792A"/>
    <w:rsid w:val="00AA7D08"/>
    <w:rsid w:val="00AB00CA"/>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0959"/>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D7AE9"/>
    <w:rsid w:val="00AE0C85"/>
    <w:rsid w:val="00AE1230"/>
    <w:rsid w:val="00AE170F"/>
    <w:rsid w:val="00AE2D09"/>
    <w:rsid w:val="00AE402B"/>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1372"/>
    <w:rsid w:val="00B2207B"/>
    <w:rsid w:val="00B229F3"/>
    <w:rsid w:val="00B22C1B"/>
    <w:rsid w:val="00B23268"/>
    <w:rsid w:val="00B2415E"/>
    <w:rsid w:val="00B25020"/>
    <w:rsid w:val="00B25351"/>
    <w:rsid w:val="00B30D82"/>
    <w:rsid w:val="00B30DDE"/>
    <w:rsid w:val="00B32277"/>
    <w:rsid w:val="00B32513"/>
    <w:rsid w:val="00B34A15"/>
    <w:rsid w:val="00B34B08"/>
    <w:rsid w:val="00B35C8A"/>
    <w:rsid w:val="00B379A8"/>
    <w:rsid w:val="00B409ED"/>
    <w:rsid w:val="00B41119"/>
    <w:rsid w:val="00B4177F"/>
    <w:rsid w:val="00B42A14"/>
    <w:rsid w:val="00B42A53"/>
    <w:rsid w:val="00B44F86"/>
    <w:rsid w:val="00B455D3"/>
    <w:rsid w:val="00B45BB7"/>
    <w:rsid w:val="00B462C3"/>
    <w:rsid w:val="00B478E0"/>
    <w:rsid w:val="00B50284"/>
    <w:rsid w:val="00B503B0"/>
    <w:rsid w:val="00B5056C"/>
    <w:rsid w:val="00B50E14"/>
    <w:rsid w:val="00B51E15"/>
    <w:rsid w:val="00B531BC"/>
    <w:rsid w:val="00B550CB"/>
    <w:rsid w:val="00B557ED"/>
    <w:rsid w:val="00B56B9F"/>
    <w:rsid w:val="00B57FF1"/>
    <w:rsid w:val="00B60012"/>
    <w:rsid w:val="00B6086A"/>
    <w:rsid w:val="00B60CA5"/>
    <w:rsid w:val="00B60D46"/>
    <w:rsid w:val="00B636FE"/>
    <w:rsid w:val="00B64C97"/>
    <w:rsid w:val="00B6682F"/>
    <w:rsid w:val="00B71833"/>
    <w:rsid w:val="00B71A39"/>
    <w:rsid w:val="00B71B0E"/>
    <w:rsid w:val="00B71BA3"/>
    <w:rsid w:val="00B74F71"/>
    <w:rsid w:val="00B75849"/>
    <w:rsid w:val="00B777AD"/>
    <w:rsid w:val="00B81EE7"/>
    <w:rsid w:val="00B81FC4"/>
    <w:rsid w:val="00B821CE"/>
    <w:rsid w:val="00B864DD"/>
    <w:rsid w:val="00B86559"/>
    <w:rsid w:val="00B87008"/>
    <w:rsid w:val="00B92A64"/>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03A"/>
    <w:rsid w:val="00BD760E"/>
    <w:rsid w:val="00BE0D30"/>
    <w:rsid w:val="00BE1B9C"/>
    <w:rsid w:val="00BE27DC"/>
    <w:rsid w:val="00BE294D"/>
    <w:rsid w:val="00BE432E"/>
    <w:rsid w:val="00BE5479"/>
    <w:rsid w:val="00BE6640"/>
    <w:rsid w:val="00BE7230"/>
    <w:rsid w:val="00BE77E6"/>
    <w:rsid w:val="00BF110D"/>
    <w:rsid w:val="00BF4823"/>
    <w:rsid w:val="00BF5658"/>
    <w:rsid w:val="00BF6E61"/>
    <w:rsid w:val="00BF7A93"/>
    <w:rsid w:val="00C011FD"/>
    <w:rsid w:val="00C02FFA"/>
    <w:rsid w:val="00C05850"/>
    <w:rsid w:val="00C062DB"/>
    <w:rsid w:val="00C06582"/>
    <w:rsid w:val="00C077E7"/>
    <w:rsid w:val="00C07A55"/>
    <w:rsid w:val="00C10F1A"/>
    <w:rsid w:val="00C12C1B"/>
    <w:rsid w:val="00C13049"/>
    <w:rsid w:val="00C1380F"/>
    <w:rsid w:val="00C15E29"/>
    <w:rsid w:val="00C166C9"/>
    <w:rsid w:val="00C174E2"/>
    <w:rsid w:val="00C177E5"/>
    <w:rsid w:val="00C20719"/>
    <w:rsid w:val="00C21D52"/>
    <w:rsid w:val="00C22982"/>
    <w:rsid w:val="00C23187"/>
    <w:rsid w:val="00C24363"/>
    <w:rsid w:val="00C2500B"/>
    <w:rsid w:val="00C26064"/>
    <w:rsid w:val="00C27892"/>
    <w:rsid w:val="00C30B05"/>
    <w:rsid w:val="00C30E4D"/>
    <w:rsid w:val="00C3125E"/>
    <w:rsid w:val="00C31450"/>
    <w:rsid w:val="00C3167E"/>
    <w:rsid w:val="00C33CEC"/>
    <w:rsid w:val="00C34F44"/>
    <w:rsid w:val="00C3684C"/>
    <w:rsid w:val="00C3685F"/>
    <w:rsid w:val="00C36C4B"/>
    <w:rsid w:val="00C37496"/>
    <w:rsid w:val="00C37522"/>
    <w:rsid w:val="00C375AA"/>
    <w:rsid w:val="00C4052A"/>
    <w:rsid w:val="00C43585"/>
    <w:rsid w:val="00C43A32"/>
    <w:rsid w:val="00C45261"/>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BF"/>
    <w:rsid w:val="00C657FD"/>
    <w:rsid w:val="00C6616B"/>
    <w:rsid w:val="00C66654"/>
    <w:rsid w:val="00C66AC9"/>
    <w:rsid w:val="00C674B6"/>
    <w:rsid w:val="00C70BAE"/>
    <w:rsid w:val="00C718C1"/>
    <w:rsid w:val="00C738E8"/>
    <w:rsid w:val="00C7441B"/>
    <w:rsid w:val="00C7592C"/>
    <w:rsid w:val="00C75FCA"/>
    <w:rsid w:val="00C77CD5"/>
    <w:rsid w:val="00C822C6"/>
    <w:rsid w:val="00C82F8C"/>
    <w:rsid w:val="00C83D15"/>
    <w:rsid w:val="00C8478F"/>
    <w:rsid w:val="00C84960"/>
    <w:rsid w:val="00C84AD6"/>
    <w:rsid w:val="00C8500B"/>
    <w:rsid w:val="00C85EA5"/>
    <w:rsid w:val="00C860D3"/>
    <w:rsid w:val="00C87101"/>
    <w:rsid w:val="00C8724E"/>
    <w:rsid w:val="00C9023C"/>
    <w:rsid w:val="00C913C5"/>
    <w:rsid w:val="00C93081"/>
    <w:rsid w:val="00C93BC5"/>
    <w:rsid w:val="00C93FF8"/>
    <w:rsid w:val="00C94CAF"/>
    <w:rsid w:val="00C965DE"/>
    <w:rsid w:val="00C96D9F"/>
    <w:rsid w:val="00C97290"/>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4874"/>
    <w:rsid w:val="00CB59F6"/>
    <w:rsid w:val="00CB5EAF"/>
    <w:rsid w:val="00CB70EE"/>
    <w:rsid w:val="00CB7C32"/>
    <w:rsid w:val="00CC1D78"/>
    <w:rsid w:val="00CC2082"/>
    <w:rsid w:val="00CC3417"/>
    <w:rsid w:val="00CC4953"/>
    <w:rsid w:val="00CC4C26"/>
    <w:rsid w:val="00CC5115"/>
    <w:rsid w:val="00CC59FF"/>
    <w:rsid w:val="00CC5E8A"/>
    <w:rsid w:val="00CD03D6"/>
    <w:rsid w:val="00CD0619"/>
    <w:rsid w:val="00CD3400"/>
    <w:rsid w:val="00CD40D3"/>
    <w:rsid w:val="00CD7152"/>
    <w:rsid w:val="00CD74DD"/>
    <w:rsid w:val="00CE0073"/>
    <w:rsid w:val="00CE0638"/>
    <w:rsid w:val="00CE0697"/>
    <w:rsid w:val="00CE131E"/>
    <w:rsid w:val="00CE35D7"/>
    <w:rsid w:val="00CE37F0"/>
    <w:rsid w:val="00CE4EF2"/>
    <w:rsid w:val="00CE5E93"/>
    <w:rsid w:val="00CF0096"/>
    <w:rsid w:val="00CF0F56"/>
    <w:rsid w:val="00CF18EF"/>
    <w:rsid w:val="00CF32F2"/>
    <w:rsid w:val="00CF3323"/>
    <w:rsid w:val="00CF3983"/>
    <w:rsid w:val="00CF414B"/>
    <w:rsid w:val="00CF4C5A"/>
    <w:rsid w:val="00CF7167"/>
    <w:rsid w:val="00CF77F6"/>
    <w:rsid w:val="00CF7BF1"/>
    <w:rsid w:val="00D00DF5"/>
    <w:rsid w:val="00D037A0"/>
    <w:rsid w:val="00D0467F"/>
    <w:rsid w:val="00D05E4D"/>
    <w:rsid w:val="00D10D90"/>
    <w:rsid w:val="00D1115C"/>
    <w:rsid w:val="00D121DD"/>
    <w:rsid w:val="00D134D6"/>
    <w:rsid w:val="00D149E6"/>
    <w:rsid w:val="00D161CF"/>
    <w:rsid w:val="00D1636A"/>
    <w:rsid w:val="00D177D7"/>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EEA"/>
    <w:rsid w:val="00D43FEA"/>
    <w:rsid w:val="00D45055"/>
    <w:rsid w:val="00D461E0"/>
    <w:rsid w:val="00D46E55"/>
    <w:rsid w:val="00D47119"/>
    <w:rsid w:val="00D51E53"/>
    <w:rsid w:val="00D52AF6"/>
    <w:rsid w:val="00D533FC"/>
    <w:rsid w:val="00D53F82"/>
    <w:rsid w:val="00D5635D"/>
    <w:rsid w:val="00D57823"/>
    <w:rsid w:val="00D60652"/>
    <w:rsid w:val="00D61975"/>
    <w:rsid w:val="00D61A5F"/>
    <w:rsid w:val="00D61E5E"/>
    <w:rsid w:val="00D62BFA"/>
    <w:rsid w:val="00D63DAA"/>
    <w:rsid w:val="00D6403D"/>
    <w:rsid w:val="00D64819"/>
    <w:rsid w:val="00D64B1B"/>
    <w:rsid w:val="00D65E3B"/>
    <w:rsid w:val="00D6690D"/>
    <w:rsid w:val="00D67B0A"/>
    <w:rsid w:val="00D7144B"/>
    <w:rsid w:val="00D74565"/>
    <w:rsid w:val="00D74BA1"/>
    <w:rsid w:val="00D76C56"/>
    <w:rsid w:val="00D77956"/>
    <w:rsid w:val="00D77CA0"/>
    <w:rsid w:val="00D77CA4"/>
    <w:rsid w:val="00D81435"/>
    <w:rsid w:val="00D81556"/>
    <w:rsid w:val="00D82298"/>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2EB5"/>
    <w:rsid w:val="00DA3441"/>
    <w:rsid w:val="00DA399C"/>
    <w:rsid w:val="00DA3CDB"/>
    <w:rsid w:val="00DA43E2"/>
    <w:rsid w:val="00DA4850"/>
    <w:rsid w:val="00DA58DF"/>
    <w:rsid w:val="00DA64C0"/>
    <w:rsid w:val="00DA6673"/>
    <w:rsid w:val="00DA66F9"/>
    <w:rsid w:val="00DA77DC"/>
    <w:rsid w:val="00DA7C7A"/>
    <w:rsid w:val="00DB17CA"/>
    <w:rsid w:val="00DB187F"/>
    <w:rsid w:val="00DB2C79"/>
    <w:rsid w:val="00DB388E"/>
    <w:rsid w:val="00DB6B94"/>
    <w:rsid w:val="00DB72D8"/>
    <w:rsid w:val="00DB7C95"/>
    <w:rsid w:val="00DB7E5A"/>
    <w:rsid w:val="00DC29EB"/>
    <w:rsid w:val="00DC314B"/>
    <w:rsid w:val="00DC4E3C"/>
    <w:rsid w:val="00DC642E"/>
    <w:rsid w:val="00DC643A"/>
    <w:rsid w:val="00DC7080"/>
    <w:rsid w:val="00DD1A28"/>
    <w:rsid w:val="00DD1A9B"/>
    <w:rsid w:val="00DD40B7"/>
    <w:rsid w:val="00DD434A"/>
    <w:rsid w:val="00DD5BF2"/>
    <w:rsid w:val="00DD6C88"/>
    <w:rsid w:val="00DD6E16"/>
    <w:rsid w:val="00DD724C"/>
    <w:rsid w:val="00DD7CE8"/>
    <w:rsid w:val="00DE26D7"/>
    <w:rsid w:val="00DE28DB"/>
    <w:rsid w:val="00DE3922"/>
    <w:rsid w:val="00DE424B"/>
    <w:rsid w:val="00DE5B72"/>
    <w:rsid w:val="00DE68F7"/>
    <w:rsid w:val="00DF0F23"/>
    <w:rsid w:val="00DF16EA"/>
    <w:rsid w:val="00DF17BB"/>
    <w:rsid w:val="00DF2376"/>
    <w:rsid w:val="00DF34BB"/>
    <w:rsid w:val="00DF3547"/>
    <w:rsid w:val="00DF3D79"/>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37F"/>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9B9"/>
    <w:rsid w:val="00E43501"/>
    <w:rsid w:val="00E43E1A"/>
    <w:rsid w:val="00E4431F"/>
    <w:rsid w:val="00E44704"/>
    <w:rsid w:val="00E447D3"/>
    <w:rsid w:val="00E45F03"/>
    <w:rsid w:val="00E502E5"/>
    <w:rsid w:val="00E50953"/>
    <w:rsid w:val="00E517EE"/>
    <w:rsid w:val="00E52267"/>
    <w:rsid w:val="00E5412C"/>
    <w:rsid w:val="00E5475C"/>
    <w:rsid w:val="00E5518F"/>
    <w:rsid w:val="00E55324"/>
    <w:rsid w:val="00E5688E"/>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7662D"/>
    <w:rsid w:val="00E77DE1"/>
    <w:rsid w:val="00E81F66"/>
    <w:rsid w:val="00E84367"/>
    <w:rsid w:val="00E8519D"/>
    <w:rsid w:val="00E858B8"/>
    <w:rsid w:val="00E86398"/>
    <w:rsid w:val="00E86CEB"/>
    <w:rsid w:val="00E8759A"/>
    <w:rsid w:val="00E87AAC"/>
    <w:rsid w:val="00E91840"/>
    <w:rsid w:val="00E9388C"/>
    <w:rsid w:val="00E94BAC"/>
    <w:rsid w:val="00E958A2"/>
    <w:rsid w:val="00E964C9"/>
    <w:rsid w:val="00E96745"/>
    <w:rsid w:val="00E96B14"/>
    <w:rsid w:val="00E96C2C"/>
    <w:rsid w:val="00E9742E"/>
    <w:rsid w:val="00E97C1E"/>
    <w:rsid w:val="00E97D70"/>
    <w:rsid w:val="00EA0D1C"/>
    <w:rsid w:val="00EA1FAE"/>
    <w:rsid w:val="00EA250D"/>
    <w:rsid w:val="00EA2BF2"/>
    <w:rsid w:val="00EA348D"/>
    <w:rsid w:val="00EA52BA"/>
    <w:rsid w:val="00EA5664"/>
    <w:rsid w:val="00EA603D"/>
    <w:rsid w:val="00EA60D1"/>
    <w:rsid w:val="00EB02C0"/>
    <w:rsid w:val="00EB089B"/>
    <w:rsid w:val="00EB0F0D"/>
    <w:rsid w:val="00EB31CD"/>
    <w:rsid w:val="00EB364C"/>
    <w:rsid w:val="00EB36A0"/>
    <w:rsid w:val="00EB3858"/>
    <w:rsid w:val="00EB3D47"/>
    <w:rsid w:val="00EB4591"/>
    <w:rsid w:val="00EB4DBA"/>
    <w:rsid w:val="00EB57FA"/>
    <w:rsid w:val="00EB6341"/>
    <w:rsid w:val="00EB6A4F"/>
    <w:rsid w:val="00EB6F3F"/>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3DA1"/>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3D7"/>
    <w:rsid w:val="00F23557"/>
    <w:rsid w:val="00F24060"/>
    <w:rsid w:val="00F2475F"/>
    <w:rsid w:val="00F2523D"/>
    <w:rsid w:val="00F256A1"/>
    <w:rsid w:val="00F265C4"/>
    <w:rsid w:val="00F31D95"/>
    <w:rsid w:val="00F3216B"/>
    <w:rsid w:val="00F32D9F"/>
    <w:rsid w:val="00F34454"/>
    <w:rsid w:val="00F34951"/>
    <w:rsid w:val="00F34CD0"/>
    <w:rsid w:val="00F353DD"/>
    <w:rsid w:val="00F358EC"/>
    <w:rsid w:val="00F35C34"/>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0E6B"/>
    <w:rsid w:val="00F62EBE"/>
    <w:rsid w:val="00F634B0"/>
    <w:rsid w:val="00F634FA"/>
    <w:rsid w:val="00F6387F"/>
    <w:rsid w:val="00F63CA0"/>
    <w:rsid w:val="00F6421E"/>
    <w:rsid w:val="00F650A8"/>
    <w:rsid w:val="00F6512A"/>
    <w:rsid w:val="00F655B4"/>
    <w:rsid w:val="00F6607C"/>
    <w:rsid w:val="00F6616A"/>
    <w:rsid w:val="00F67686"/>
    <w:rsid w:val="00F677B6"/>
    <w:rsid w:val="00F67FDE"/>
    <w:rsid w:val="00F71368"/>
    <w:rsid w:val="00F716E5"/>
    <w:rsid w:val="00F72736"/>
    <w:rsid w:val="00F74A28"/>
    <w:rsid w:val="00F754BF"/>
    <w:rsid w:val="00F754FB"/>
    <w:rsid w:val="00F83FB4"/>
    <w:rsid w:val="00F85222"/>
    <w:rsid w:val="00F85E47"/>
    <w:rsid w:val="00F85E6A"/>
    <w:rsid w:val="00F85E78"/>
    <w:rsid w:val="00F85FF3"/>
    <w:rsid w:val="00F866F1"/>
    <w:rsid w:val="00F90119"/>
    <w:rsid w:val="00F90CE5"/>
    <w:rsid w:val="00F918AA"/>
    <w:rsid w:val="00F92225"/>
    <w:rsid w:val="00F92D2E"/>
    <w:rsid w:val="00F9442B"/>
    <w:rsid w:val="00F956B1"/>
    <w:rsid w:val="00F96D01"/>
    <w:rsid w:val="00F974AA"/>
    <w:rsid w:val="00F97F7B"/>
    <w:rsid w:val="00FA192B"/>
    <w:rsid w:val="00FA2216"/>
    <w:rsid w:val="00FA32E9"/>
    <w:rsid w:val="00FA3EE9"/>
    <w:rsid w:val="00FA409E"/>
    <w:rsid w:val="00FA4523"/>
    <w:rsid w:val="00FA4613"/>
    <w:rsid w:val="00FA4E97"/>
    <w:rsid w:val="00FA5851"/>
    <w:rsid w:val="00FA5972"/>
    <w:rsid w:val="00FA716B"/>
    <w:rsid w:val="00FB0909"/>
    <w:rsid w:val="00FB215A"/>
    <w:rsid w:val="00FB2833"/>
    <w:rsid w:val="00FB2B4E"/>
    <w:rsid w:val="00FB3B86"/>
    <w:rsid w:val="00FB5959"/>
    <w:rsid w:val="00FB7C56"/>
    <w:rsid w:val="00FC03ED"/>
    <w:rsid w:val="00FC07C6"/>
    <w:rsid w:val="00FC0AF5"/>
    <w:rsid w:val="00FC0BA2"/>
    <w:rsid w:val="00FC0BE5"/>
    <w:rsid w:val="00FC20B2"/>
    <w:rsid w:val="00FC24D8"/>
    <w:rsid w:val="00FC29CC"/>
    <w:rsid w:val="00FC2B0D"/>
    <w:rsid w:val="00FC2B51"/>
    <w:rsid w:val="00FC2CAA"/>
    <w:rsid w:val="00FC4711"/>
    <w:rsid w:val="00FC5C60"/>
    <w:rsid w:val="00FC5C77"/>
    <w:rsid w:val="00FC6898"/>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499D"/>
    <w:rsid w:val="00FE50F8"/>
    <w:rsid w:val="00FE5C4E"/>
    <w:rsid w:val="00FE6783"/>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5217"/>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qFormat/>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605456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2663358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4997856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5486238">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042273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64207779">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16974509">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informspb@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0627-7122-4A47-A3AB-3B15430C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8240</Words>
  <Characters>46972</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55102</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4</cp:revision>
  <cp:lastPrinted>2022-09-19T14:16:00Z</cp:lastPrinted>
  <dcterms:created xsi:type="dcterms:W3CDTF">2023-07-21T09:17:00Z</dcterms:created>
  <dcterms:modified xsi:type="dcterms:W3CDTF">2023-07-24T06:11:00Z</dcterms:modified>
</cp:coreProperties>
</file>