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proofErr w:type="spellStart"/>
            <w:r w:rsidRPr="006546B2">
              <w:rPr>
                <w:rFonts w:ascii="Verdana" w:hAnsi="Verdana"/>
                <w:sz w:val="16"/>
                <w:szCs w:val="16"/>
                <w:lang w:val="en-US"/>
              </w:rPr>
              <w:t>Телефоны</w:t>
            </w:r>
            <w:proofErr w:type="spellEnd"/>
            <w:r w:rsidRPr="006546B2">
              <w:rPr>
                <w:rFonts w:ascii="Verdana" w:hAnsi="Verdana"/>
                <w:sz w:val="16"/>
                <w:szCs w:val="16"/>
                <w:lang w:val="en-US"/>
              </w:rPr>
              <w:t xml:space="preserve"> </w:t>
            </w:r>
            <w:proofErr w:type="spellStart"/>
            <w:r w:rsidRPr="006546B2">
              <w:rPr>
                <w:rFonts w:ascii="Verdana" w:hAnsi="Verdana"/>
                <w:sz w:val="16"/>
                <w:szCs w:val="16"/>
                <w:lang w:val="en-US"/>
              </w:rPr>
              <w:t>контактных</w:t>
            </w:r>
            <w:proofErr w:type="spellEnd"/>
            <w:r w:rsidRPr="006546B2">
              <w:rPr>
                <w:rFonts w:ascii="Verdana" w:hAnsi="Verdana"/>
                <w:sz w:val="16"/>
                <w:szCs w:val="16"/>
                <w:lang w:val="en-US"/>
              </w:rPr>
              <w:t xml:space="preserve"> </w:t>
            </w:r>
            <w:proofErr w:type="spellStart"/>
            <w:r w:rsidRPr="006546B2">
              <w:rPr>
                <w:rFonts w:ascii="Verdana" w:hAnsi="Verdana"/>
                <w:sz w:val="16"/>
                <w:szCs w:val="16"/>
                <w:lang w:val="en-US"/>
              </w:rPr>
              <w:t>лиц</w:t>
            </w:r>
            <w:proofErr w:type="spellEnd"/>
            <w:r w:rsidRPr="006546B2">
              <w:rPr>
                <w:rFonts w:ascii="Verdana" w:hAnsi="Verdana"/>
                <w:sz w:val="16"/>
                <w:szCs w:val="16"/>
                <w:lang w:val="en-US"/>
              </w:rPr>
              <w:t>:</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roofErr w:type="gramStart"/>
            <w:r w:rsidRPr="006546B2">
              <w:rPr>
                <w:rFonts w:ascii="Verdana" w:hAnsi="Verdana"/>
                <w:bCs/>
                <w:sz w:val="16"/>
                <w:szCs w:val="16"/>
              </w:rPr>
              <w:t>Зарегистрировано:_</w:t>
            </w:r>
            <w:proofErr w:type="gramEnd"/>
            <w:r w:rsidRPr="006546B2">
              <w:rPr>
                <w:rFonts w:ascii="Verdana" w:hAnsi="Verdana"/>
                <w:bCs/>
                <w:sz w:val="16"/>
                <w:szCs w:val="16"/>
              </w:rPr>
              <w:t>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proofErr w:type="gramStart"/>
            <w:r w:rsidRPr="006546B2">
              <w:rPr>
                <w:rFonts w:ascii="Verdana" w:hAnsi="Verdana"/>
                <w:bCs/>
                <w:sz w:val="16"/>
                <w:szCs w:val="16"/>
              </w:rPr>
              <w:t>Оплачено:_</w:t>
            </w:r>
            <w:proofErr w:type="gramEnd"/>
            <w:r w:rsidRPr="006546B2">
              <w:rPr>
                <w:rFonts w:ascii="Verdana" w:hAnsi="Verdana"/>
                <w:bCs/>
                <w:sz w:val="16"/>
                <w:szCs w:val="16"/>
              </w:rPr>
              <w:t>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w:t>
            </w:r>
            <w:proofErr w:type="gramStart"/>
            <w:r w:rsidRPr="006546B2">
              <w:rPr>
                <w:rFonts w:ascii="Verdana" w:hAnsi="Verdana"/>
                <w:sz w:val="16"/>
                <w:szCs w:val="16"/>
              </w:rPr>
              <w:t>участников  /</w:t>
            </w:r>
            <w:proofErr w:type="gramEnd"/>
            <w:r w:rsidRPr="006546B2">
              <w:rPr>
                <w:rFonts w:ascii="Verdana" w:hAnsi="Verdana"/>
                <w:sz w:val="16"/>
                <w:szCs w:val="16"/>
              </w:rPr>
              <w:t xml:space="preserve">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w:t>
      </w:r>
      <w:proofErr w:type="spellStart"/>
      <w:r w:rsidRPr="006546B2">
        <w:rPr>
          <w:rFonts w:ascii="Verdana" w:hAnsi="Verdana"/>
          <w:b/>
          <w:sz w:val="16"/>
          <w:szCs w:val="16"/>
        </w:rPr>
        <w:t>бенефициарных</w:t>
      </w:r>
      <w:proofErr w:type="spellEnd"/>
      <w:r w:rsidRPr="006546B2">
        <w:rPr>
          <w:rFonts w:ascii="Verdana" w:hAnsi="Verdana"/>
          <w:b/>
          <w:sz w:val="16"/>
          <w:szCs w:val="16"/>
        </w:rPr>
        <w:t xml:space="preserve">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proofErr w:type="spellStart"/>
      <w:r w:rsidRPr="006546B2">
        <w:rPr>
          <w:rFonts w:ascii="Verdana" w:hAnsi="Verdana"/>
          <w:sz w:val="16"/>
          <w:szCs w:val="16"/>
        </w:rPr>
        <w:t>Бенефициарными</w:t>
      </w:r>
      <w:proofErr w:type="spellEnd"/>
      <w:r w:rsidRPr="006546B2">
        <w:rPr>
          <w:rFonts w:ascii="Verdana" w:hAnsi="Verdana"/>
          <w:sz w:val="16"/>
          <w:szCs w:val="16"/>
        </w:rPr>
        <w:t xml:space="preserve">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Заполните данный блок в случае, если сведения о </w:t>
            </w:r>
            <w:proofErr w:type="spellStart"/>
            <w:r w:rsidRPr="006546B2">
              <w:rPr>
                <w:rFonts w:ascii="Verdana" w:hAnsi="Verdana"/>
                <w:sz w:val="16"/>
                <w:szCs w:val="16"/>
              </w:rPr>
              <w:t>бенефициарном</w:t>
            </w:r>
            <w:proofErr w:type="spellEnd"/>
            <w:r w:rsidRPr="006546B2">
              <w:rPr>
                <w:rFonts w:ascii="Verdana" w:hAnsi="Verdana"/>
                <w:sz w:val="16"/>
                <w:szCs w:val="16"/>
              </w:rPr>
              <w:t xml:space="preserve">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Информируем о невозможности предоставления сведений о </w:t>
            </w:r>
            <w:proofErr w:type="spellStart"/>
            <w:r w:rsidRPr="006546B2">
              <w:rPr>
                <w:rFonts w:ascii="Verdana" w:hAnsi="Verdana"/>
                <w:sz w:val="16"/>
                <w:szCs w:val="16"/>
              </w:rPr>
              <w:t>бенефициарном</w:t>
            </w:r>
            <w:proofErr w:type="spellEnd"/>
            <w:r w:rsidRPr="006546B2">
              <w:rPr>
                <w:rFonts w:ascii="Verdana" w:hAnsi="Verdana"/>
                <w:sz w:val="16"/>
                <w:szCs w:val="16"/>
              </w:rPr>
              <w:t xml:space="preserve">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w:t>
            </w:r>
            <w:proofErr w:type="spellStart"/>
            <w:r w:rsidRPr="006546B2">
              <w:rPr>
                <w:rFonts w:ascii="Verdana" w:eastAsia="Times New Roman" w:hAnsi="Verdana" w:cs="Times New Roman"/>
                <w:sz w:val="16"/>
                <w:szCs w:val="16"/>
              </w:rPr>
              <w:t>бенефициарного</w:t>
            </w:r>
            <w:proofErr w:type="spellEnd"/>
            <w:r w:rsidRPr="006546B2">
              <w:rPr>
                <w:rFonts w:ascii="Verdana" w:eastAsia="Times New Roman" w:hAnsi="Verdana" w:cs="Times New Roman"/>
                <w:sz w:val="16"/>
                <w:szCs w:val="16"/>
              </w:rPr>
              <w:t xml:space="preserve">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C77616">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xml:space="preserve">, а также при наличии </w:t>
      </w:r>
      <w:proofErr w:type="spellStart"/>
      <w:r w:rsidR="00591A84" w:rsidRPr="000F1616">
        <w:rPr>
          <w:rFonts w:ascii="Verdana" w:hAnsi="Verdana"/>
          <w:b/>
          <w:sz w:val="16"/>
          <w:szCs w:val="16"/>
        </w:rPr>
        <w:t>Выгодприобретателя</w:t>
      </w:r>
      <w:proofErr w:type="spellEnd"/>
      <w:r w:rsidR="00591A84" w:rsidRPr="000F1616">
        <w:rPr>
          <w:rFonts w:ascii="Verdana" w:hAnsi="Verdana"/>
          <w:b/>
          <w:sz w:val="16"/>
          <w:szCs w:val="16"/>
        </w:rPr>
        <w:t xml:space="preserve">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w:t>
      </w:r>
      <w:proofErr w:type="gramStart"/>
      <w:r w:rsidRPr="006546B2">
        <w:rPr>
          <w:rFonts w:ascii="Verdana" w:hAnsi="Verdana"/>
          <w:b w:val="0"/>
          <w:bCs/>
          <w:i w:val="0"/>
          <w:iCs/>
          <w:sz w:val="16"/>
          <w:szCs w:val="16"/>
        </w:rPr>
        <w:t xml:space="preserve">подпись)   </w:t>
      </w:r>
      <w:proofErr w:type="gramEnd"/>
      <w:r w:rsidRPr="006546B2">
        <w:rPr>
          <w:rFonts w:ascii="Verdana" w:hAnsi="Verdana"/>
          <w:b w:val="0"/>
          <w:bCs/>
          <w:i w:val="0"/>
          <w:iCs/>
          <w:sz w:val="16"/>
          <w:szCs w:val="16"/>
        </w:rPr>
        <w:t xml:space="preserve">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w:t>
      </w:r>
      <w:proofErr w:type="gramStart"/>
      <w:r w:rsidRPr="006546B2">
        <w:rPr>
          <w:rFonts w:ascii="Verdana" w:hAnsi="Verdana"/>
          <w:b w:val="0"/>
          <w:bCs/>
          <w:i w:val="0"/>
          <w:iCs/>
          <w:sz w:val="16"/>
          <w:szCs w:val="16"/>
        </w:rPr>
        <w:t xml:space="preserve">наличии)   </w:t>
      </w:r>
      <w:proofErr w:type="gramEnd"/>
      <w:r w:rsidRPr="006546B2">
        <w:rPr>
          <w:rFonts w:ascii="Verdana" w:hAnsi="Verdana"/>
          <w:b w:val="0"/>
          <w:bCs/>
          <w:i w:val="0"/>
          <w:iCs/>
          <w:sz w:val="16"/>
          <w:szCs w:val="16"/>
        </w:rPr>
        <w:t xml:space="preserve">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w:t>
      </w:r>
      <w:proofErr w:type="gramStart"/>
      <w:r w:rsidRPr="006546B2">
        <w:rPr>
          <w:rFonts w:ascii="Verdana" w:hAnsi="Verdana"/>
          <w:bCs/>
          <w:sz w:val="16"/>
          <w:szCs w:val="16"/>
        </w:rPr>
        <w:t xml:space="preserve">заполнения  </w:t>
      </w:r>
      <w:r w:rsidR="00C34A1C" w:rsidRPr="006546B2">
        <w:rPr>
          <w:rFonts w:ascii="Verdana" w:hAnsi="Verdana"/>
          <w:bCs/>
          <w:sz w:val="16"/>
          <w:szCs w:val="16"/>
        </w:rPr>
        <w:tab/>
      </w:r>
      <w:proofErr w:type="gramEnd"/>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EEC" w:rsidRDefault="00A55EEC" w:rsidP="00BF3015">
      <w:pPr>
        <w:spacing w:after="0" w:line="240" w:lineRule="auto"/>
      </w:pPr>
      <w:r>
        <w:separator/>
      </w:r>
    </w:p>
  </w:endnote>
  <w:endnote w:type="continuationSeparator" w:id="0">
    <w:p w:rsidR="00A55EEC" w:rsidRDefault="00A55EEC"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C">
    <w:altName w:val="Algerian"/>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PragmaticaCond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DD0D2F">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DD0D2F">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DD0D2F">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DD0D2F">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EEC" w:rsidRDefault="00A55EEC" w:rsidP="00BF3015">
      <w:pPr>
        <w:spacing w:after="0" w:line="240" w:lineRule="auto"/>
      </w:pPr>
      <w:r>
        <w:separator/>
      </w:r>
    </w:p>
  </w:footnote>
  <w:footnote w:type="continuationSeparator" w:id="0">
    <w:p w:rsidR="00A55EEC" w:rsidRDefault="00A55EEC"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w:t>
      </w:r>
      <w:proofErr w:type="spellStart"/>
      <w:r w:rsidRPr="003656DD">
        <w:rPr>
          <w:rStyle w:val="a9"/>
          <w:spacing w:val="0"/>
          <w:sz w:val="14"/>
          <w:szCs w:val="14"/>
        </w:rPr>
        <w:t>т.ч</w:t>
      </w:r>
      <w:proofErr w:type="spellEnd"/>
      <w:r w:rsidRPr="003656DD">
        <w:rPr>
          <w:rStyle w:val="a9"/>
          <w:spacing w:val="0"/>
          <w:sz w:val="14"/>
          <w:szCs w:val="14"/>
        </w:rPr>
        <w:t xml:space="preserve">.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 xml:space="preserve">В соответствии со Ст. 6.1 «Обязанности юридического лица по раскрытию информации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Юридическое лицо обязано располагать информацией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Юридическое лицо обязано регулярно, но не реже одного раза в год обновлять информацию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 и документально фиксировать полученную информацию, хранить информацию о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 и о принятых мерах по установлению в отношении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 xml:space="preserve">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w:t>
      </w:r>
      <w:proofErr w:type="spellStart"/>
      <w:r w:rsidRPr="003656DD">
        <w:rPr>
          <w:rStyle w:val="a9"/>
          <w:spacing w:val="0"/>
          <w:sz w:val="14"/>
          <w:szCs w:val="14"/>
        </w:rPr>
        <w:t>бенефициарных</w:t>
      </w:r>
      <w:proofErr w:type="spellEnd"/>
      <w:r w:rsidRPr="003656DD">
        <w:rPr>
          <w:rStyle w:val="a9"/>
          <w:spacing w:val="0"/>
          <w:sz w:val="14"/>
          <w:szCs w:val="14"/>
        </w:rPr>
        <w:t xml:space="preserve">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 xml:space="preserve">иностранной структурой без образования юридического лица, организационная форма которой не предусматривает наличия </w:t>
      </w:r>
      <w:proofErr w:type="spellStart"/>
      <w:r w:rsidRPr="003656DD">
        <w:rPr>
          <w:rStyle w:val="a9"/>
          <w:spacing w:val="0"/>
          <w:sz w:val="14"/>
          <w:szCs w:val="14"/>
        </w:rPr>
        <w:t>бенефициарного</w:t>
      </w:r>
      <w:proofErr w:type="spellEnd"/>
      <w:r w:rsidRPr="003656DD">
        <w:rPr>
          <w:rStyle w:val="a9"/>
          <w:spacing w:val="0"/>
          <w:sz w:val="14"/>
          <w:szCs w:val="14"/>
        </w:rPr>
        <w:t xml:space="preserve">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w:t>
      </w:r>
      <w:proofErr w:type="spellStart"/>
      <w:r w:rsidRPr="003656DD">
        <w:rPr>
          <w:rStyle w:val="a9"/>
          <w:spacing w:val="0"/>
          <w:sz w:val="14"/>
          <w:szCs w:val="14"/>
        </w:rPr>
        <w:t>бенефициарный</w:t>
      </w:r>
      <w:proofErr w:type="spellEnd"/>
      <w:r w:rsidRPr="003656DD">
        <w:rPr>
          <w:rStyle w:val="a9"/>
          <w:spacing w:val="0"/>
          <w:sz w:val="14"/>
          <w:szCs w:val="14"/>
        </w:rPr>
        <w:t xml:space="preserve">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C6F9A"/>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5EEC"/>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0219"/>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77616"/>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636"/>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0D2F"/>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0DD"/>
    <w:rsid w:val="00F14737"/>
    <w:rsid w:val="00F165A6"/>
    <w:rsid w:val="00F214A4"/>
    <w:rsid w:val="00F2590C"/>
    <w:rsid w:val="00F25B57"/>
    <w:rsid w:val="00F30F03"/>
    <w:rsid w:val="00F31F5B"/>
    <w:rsid w:val="00F33B5D"/>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5AC51-B96E-4D74-8545-54963F6E7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Леонова Юлия Васильевна</cp:lastModifiedBy>
  <cp:revision>1</cp:revision>
  <cp:lastPrinted>2021-03-26T10:30:00Z</cp:lastPrinted>
  <dcterms:created xsi:type="dcterms:W3CDTF">2021-04-26T08:18:00Z</dcterms:created>
  <dcterms:modified xsi:type="dcterms:W3CDTF">2021-04-26T08:18:00Z</dcterms:modified>
</cp:coreProperties>
</file>