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B77D5B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6AFA20F" w:rsidR="006802F2" w:rsidRPr="00B77D5B" w:rsidRDefault="00F641D1" w:rsidP="00DD6D1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B77D5B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77D5B">
        <w:rPr>
          <w:b w:val="0"/>
          <w:bCs w:val="0"/>
          <w:sz w:val="24"/>
          <w:szCs w:val="24"/>
        </w:rPr>
        <w:t>лит.В</w:t>
      </w:r>
      <w:proofErr w:type="spellEnd"/>
      <w:r w:rsidRPr="00B77D5B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B77D5B">
          <w:rPr>
            <w:rStyle w:val="a6"/>
            <w:b w:val="0"/>
            <w:bCs w:val="0"/>
            <w:color w:val="auto"/>
            <w:sz w:val="24"/>
            <w:szCs w:val="24"/>
          </w:rPr>
          <w:t>o.ivanova@auction-house.ru</w:t>
        </w:r>
      </w:hyperlink>
      <w:r w:rsidRPr="00B77D5B">
        <w:rPr>
          <w:b w:val="0"/>
          <w:bCs w:val="0"/>
          <w:sz w:val="24"/>
          <w:szCs w:val="24"/>
        </w:rPr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</w:t>
      </w:r>
      <w:r w:rsidR="006F1158" w:rsidRPr="00B77D5B">
        <w:rPr>
          <w:b w:val="0"/>
          <w:bCs w:val="0"/>
          <w:sz w:val="24"/>
          <w:szCs w:val="24"/>
        </w:rPr>
        <w:t>сообщает о</w:t>
      </w:r>
      <w:r w:rsidR="00C620CD" w:rsidRPr="00B77D5B">
        <w:rPr>
          <w:b w:val="0"/>
          <w:bCs w:val="0"/>
          <w:sz w:val="24"/>
          <w:szCs w:val="24"/>
        </w:rPr>
        <w:t xml:space="preserve"> </w:t>
      </w:r>
      <w:r w:rsidR="006F1158" w:rsidRPr="00B77D5B">
        <w:rPr>
          <w:sz w:val="24"/>
          <w:szCs w:val="24"/>
        </w:rPr>
        <w:t>внесении изменений</w:t>
      </w:r>
      <w:r w:rsidR="006F1158" w:rsidRPr="00B77D5B">
        <w:rPr>
          <w:b w:val="0"/>
          <w:bCs w:val="0"/>
          <w:sz w:val="24"/>
          <w:szCs w:val="24"/>
        </w:rPr>
        <w:t xml:space="preserve"> </w:t>
      </w:r>
      <w:r w:rsidR="00CF64BB" w:rsidRPr="00B77D5B">
        <w:rPr>
          <w:b w:val="0"/>
          <w:bCs w:val="0"/>
          <w:sz w:val="24"/>
          <w:szCs w:val="24"/>
        </w:rPr>
        <w:t xml:space="preserve">в </w:t>
      </w:r>
      <w:r w:rsidR="00AD7422" w:rsidRPr="00B77D5B">
        <w:rPr>
          <w:b w:val="0"/>
          <w:bCs w:val="0"/>
          <w:sz w:val="24"/>
          <w:szCs w:val="24"/>
        </w:rPr>
        <w:t xml:space="preserve">сообщение </w:t>
      </w:r>
      <w:r w:rsidR="00DD6D1A" w:rsidRPr="00B77D5B">
        <w:rPr>
          <w:b w:val="0"/>
          <w:bCs w:val="0"/>
          <w:sz w:val="24"/>
          <w:szCs w:val="24"/>
        </w:rPr>
        <w:t>№ 2030219353</w:t>
      </w:r>
      <w:r w:rsidR="00AD7422" w:rsidRPr="00B77D5B">
        <w:rPr>
          <w:b w:val="0"/>
          <w:bCs w:val="0"/>
          <w:sz w:val="24"/>
          <w:szCs w:val="24"/>
        </w:rPr>
        <w:t xml:space="preserve"> в газете АО «Коммерсантъ» </w:t>
      </w:r>
      <w:r w:rsidR="00DD6D1A" w:rsidRPr="00B77D5B">
        <w:rPr>
          <w:b w:val="0"/>
          <w:bCs w:val="0"/>
          <w:sz w:val="24"/>
          <w:szCs w:val="24"/>
        </w:rPr>
        <w:t>от 15.07.2023г. №127(7572)</w:t>
      </w:r>
      <w:r w:rsidR="00AD7422" w:rsidRPr="00B77D5B">
        <w:rPr>
          <w:b w:val="0"/>
          <w:bCs w:val="0"/>
          <w:sz w:val="24"/>
          <w:szCs w:val="24"/>
        </w:rPr>
        <w:t xml:space="preserve">, </w:t>
      </w:r>
      <w:r w:rsidR="00CF64BB" w:rsidRPr="00B77D5B">
        <w:rPr>
          <w:b w:val="0"/>
          <w:bCs w:val="0"/>
          <w:sz w:val="24"/>
          <w:szCs w:val="24"/>
        </w:rPr>
        <w:t xml:space="preserve"> а именно </w:t>
      </w:r>
      <w:r w:rsidR="006C4380" w:rsidRPr="00B77D5B">
        <w:rPr>
          <w:b w:val="0"/>
          <w:bCs w:val="0"/>
          <w:sz w:val="24"/>
          <w:szCs w:val="24"/>
        </w:rPr>
        <w:t>об отмене торгов по следующему</w:t>
      </w:r>
      <w:r w:rsidR="009542B0" w:rsidRPr="00B77D5B">
        <w:rPr>
          <w:b w:val="0"/>
          <w:bCs w:val="0"/>
          <w:sz w:val="24"/>
          <w:szCs w:val="24"/>
        </w:rPr>
        <w:t xml:space="preserve"> </w:t>
      </w:r>
      <w:r w:rsidR="006C4380" w:rsidRPr="00B77D5B">
        <w:rPr>
          <w:b w:val="0"/>
          <w:bCs w:val="0"/>
          <w:sz w:val="24"/>
          <w:szCs w:val="24"/>
        </w:rPr>
        <w:t>лоту</w:t>
      </w:r>
      <w:r w:rsidR="00B77D5B" w:rsidRPr="00B77D5B">
        <w:rPr>
          <w:sz w:val="24"/>
          <w:szCs w:val="24"/>
        </w:rPr>
        <w:t xml:space="preserve"> </w:t>
      </w:r>
      <w:r w:rsidR="00B77D5B" w:rsidRPr="00B77D5B">
        <w:rPr>
          <w:b w:val="0"/>
          <w:bCs w:val="0"/>
          <w:sz w:val="24"/>
          <w:szCs w:val="24"/>
        </w:rPr>
        <w:t>(в связи с исключением из ЕГРЮЛ)</w:t>
      </w:r>
      <w:r w:rsidR="00CF64BB" w:rsidRPr="00B77D5B">
        <w:rPr>
          <w:b w:val="0"/>
          <w:bCs w:val="0"/>
          <w:sz w:val="24"/>
          <w:szCs w:val="24"/>
        </w:rPr>
        <w:t>:</w:t>
      </w:r>
    </w:p>
    <w:p w14:paraId="31B9A5E8" w14:textId="4D0E69CB" w:rsidR="00F641D1" w:rsidRPr="00B77D5B" w:rsidRDefault="00F641D1" w:rsidP="00DD6D1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77D5B">
        <w:rPr>
          <w:rFonts w:ascii="Times New Roman" w:hAnsi="Times New Roman" w:cs="Times New Roman"/>
          <w:sz w:val="24"/>
          <w:szCs w:val="24"/>
          <w:lang w:eastAsia="ru-RU"/>
        </w:rPr>
        <w:t>Лот 2-</w:t>
      </w:r>
      <w:r w:rsidRPr="00B77D5B">
        <w:rPr>
          <w:rFonts w:ascii="Times New Roman" w:hAnsi="Times New Roman" w:cs="Times New Roman"/>
          <w:sz w:val="24"/>
          <w:szCs w:val="24"/>
        </w:rPr>
        <w:t xml:space="preserve"> ООО «ТРАНСТРИАЛ», ИНН 7731440200, КД К1386-2013 от 30.12.2013, КД Т682-2015 от 31.03.2015, решения АС г. Москвы от 23.04.2018 по делу А40-189082/17, от 14.03.2016 по делу А40-251644/15, наличие судебных споров по предметам залога и по обращению взыскания на залог (3 661 894 538,26 руб.).</w:t>
      </w:r>
    </w:p>
    <w:p w14:paraId="2EDEF6D0" w14:textId="77777777" w:rsidR="00A2023B" w:rsidRDefault="00A202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FADAE5" w14:textId="77777777" w:rsidR="001C3D4F" w:rsidRDefault="001C3D4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041E63" w14:textId="77777777" w:rsidR="001C3D4F" w:rsidRDefault="001C3D4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109279" w14:textId="4B086577" w:rsidR="001C3D4F" w:rsidRDefault="001C3D4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C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45D69"/>
    <w:rsid w:val="001C3D4F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2023B"/>
    <w:rsid w:val="00A74582"/>
    <w:rsid w:val="00AD7422"/>
    <w:rsid w:val="00B77D5B"/>
    <w:rsid w:val="00B86C69"/>
    <w:rsid w:val="00C25FE0"/>
    <w:rsid w:val="00C51986"/>
    <w:rsid w:val="00C620CD"/>
    <w:rsid w:val="00CF64BB"/>
    <w:rsid w:val="00D10A1F"/>
    <w:rsid w:val="00DD6D1A"/>
    <w:rsid w:val="00E000AE"/>
    <w:rsid w:val="00E44430"/>
    <w:rsid w:val="00F54EC7"/>
    <w:rsid w:val="00F641D1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0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41D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641D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2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A2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2016-10-26T09:11:00Z</cp:lastPrinted>
  <dcterms:created xsi:type="dcterms:W3CDTF">2018-08-16T09:05:00Z</dcterms:created>
  <dcterms:modified xsi:type="dcterms:W3CDTF">2023-07-24T11:17:00Z</dcterms:modified>
</cp:coreProperties>
</file>