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FDB2" w14:textId="77777777" w:rsidR="00E11832" w:rsidRPr="007F6085" w:rsidRDefault="00E11832" w:rsidP="00E11832">
      <w:pPr>
        <w:tabs>
          <w:tab w:val="left" w:pos="4622"/>
          <w:tab w:val="left" w:pos="9198"/>
        </w:tabs>
        <w:suppressAutoHyphens/>
        <w:spacing w:after="0" w:line="240" w:lineRule="auto"/>
        <w:rPr>
          <w:rFonts w:ascii="Times New Roman" w:hAnsi="Times New Roman"/>
          <w:b/>
          <w:sz w:val="24"/>
        </w:rPr>
      </w:pPr>
      <w:permStart w:id="1297437586" w:edGrp="everyone"/>
      <w:permEnd w:id="1297437586"/>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permStart w:id="1502228988" w:edGrp="everyone"/>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6701F11D"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4D46E0" w:rsidRPr="007F6085">
        <w:rPr>
          <w:rFonts w:ascii="Times New Roman" w:hAnsi="Times New Roman"/>
          <w:sz w:val="20"/>
        </w:rPr>
        <w:t>3</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77777777"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765BD480"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32"/>
      </w:r>
      <w:r w:rsidRPr="007F6085">
        <w:rPr>
          <w:rFonts w:ascii="Times New Roman" w:hAnsi="Times New Roman"/>
          <w:sz w:val="24"/>
          <w:highlight w:val="yellow"/>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0"/>
    </w:p>
    <w:p w14:paraId="601A6746" w14:textId="77777777"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7777777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8"/>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77777777"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1"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(20 %) -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 ________ (_________) рублей.</w:t>
      </w:r>
      <w:bookmarkEnd w:id="1"/>
    </w:p>
    <w:p w14:paraId="2258117C" w14:textId="4A62FF20"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sidRPr="007E042C">
        <w:rPr>
          <w:rFonts w:ascii="Times New Roman" w:eastAsia="Times New Roman" w:hAnsi="Times New Roman" w:cs="Times New Roman"/>
          <w:sz w:val="24"/>
          <w:szCs w:val="24"/>
          <w:lang w:eastAsia="ru-RU"/>
        </w:rPr>
        <w:t xml:space="preserve"> </w:t>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(_____________)</w:t>
      </w:r>
      <w:r w:rsidR="00352E0C">
        <w:rPr>
          <w:rStyle w:val="af5"/>
          <w:rFonts w:eastAsia="Times New Roman"/>
          <w:sz w:val="24"/>
          <w:szCs w:val="24"/>
          <w:lang w:eastAsia="ru-RU"/>
        </w:rPr>
        <w:footnoteReference w:id="44"/>
      </w:r>
      <w:r w:rsidR="007E042C" w:rsidRPr="007E042C">
        <w:rPr>
          <w:rFonts w:ascii="Times New Roman" w:eastAsia="Times New Roman" w:hAnsi="Times New Roman" w:cs="Times New Roman"/>
          <w:sz w:val="24"/>
          <w:szCs w:val="24"/>
          <w:lang w:eastAsia="ru-RU"/>
        </w:rPr>
        <w:t xml:space="preserve"> % от установленного в пункте</w:t>
      </w:r>
      <w:r w:rsidR="00F660DE">
        <w:rPr>
          <w:rFonts w:ascii="Times New Roman" w:eastAsia="Times New Roman" w:hAnsi="Times New Roman" w:cs="Times New Roman"/>
          <w:sz w:val="24"/>
          <w:szCs w:val="24"/>
          <w:lang w:eastAsia="ru-RU"/>
        </w:rPr>
        <w:t xml:space="preserve">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A718B9">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A718B9" w:rsidRPr="00A718B9">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 в том числе НДС (20 %) -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77777777"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 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уплачиваемые им за услуги по эксплуатации Мест общего пользования в соответствии с Приложением № 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D964E9">
        <w:rPr>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2"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2"/>
    </w:p>
    <w:p w14:paraId="3BE08E7F" w14:textId="67C96BC0"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0C7A82">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77777777"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3" w:name="_Ref492286379"/>
      <w:bookmarkStart w:id="4" w:name="_Ref524686921"/>
      <w:bookmarkStart w:id="5"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9B620A">
        <w:rPr>
          <w:rFonts w:ascii="Times New Roman" w:hAnsi="Times New Roman" w:cs="Times New Roman"/>
          <w:sz w:val="24"/>
          <w:szCs w:val="24"/>
        </w:rPr>
        <w:t>1.6.3</w:t>
      </w:r>
      <w:r w:rsidRPr="009B620A">
        <w:rPr>
          <w:rFonts w:ascii="Times New Roman" w:hAnsi="Times New Roman" w:cs="Times New Roman"/>
          <w:sz w:val="24"/>
          <w:szCs w:val="24"/>
        </w:rPr>
        <w:t xml:space="preserve"> 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6" w:name="_Ref509907679"/>
      <w:bookmarkEnd w:id="3"/>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4"/>
      <w:bookmarkEnd w:id="6"/>
      <w:r w:rsidRPr="009B620A">
        <w:rPr>
          <w:rFonts w:ascii="Times New Roman" w:hAnsi="Times New Roman" w:cs="Times New Roman"/>
          <w:sz w:val="24"/>
          <w:szCs w:val="24"/>
        </w:rPr>
        <w:t>Продавца.</w:t>
      </w:r>
      <w:bookmarkEnd w:id="5"/>
    </w:p>
    <w:p w14:paraId="7043F8A0" w14:textId="315B865A"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7F0C60">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25473B3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7" w:name="_Ref104813000"/>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8E06F8">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7"/>
      <w:r w:rsidRPr="00143816">
        <w:rPr>
          <w:rFonts w:ascii="Times New Roman" w:hAnsi="Times New Roman"/>
          <w:sz w:val="24"/>
          <w:szCs w:val="24"/>
        </w:rPr>
        <w:t xml:space="preserve"> </w:t>
      </w:r>
    </w:p>
    <w:p w14:paraId="4D7C62BD" w14:textId="0D0F259E"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DE044B">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с даты получения документов, указанных в пункте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8E06F8">
        <w:rPr>
          <w:rFonts w:ascii="Times New Roman" w:hAnsi="Times New Roman"/>
          <w:sz w:val="24"/>
          <w:szCs w:val="24"/>
        </w:rPr>
        <w:t>1.6.6.2</w:t>
      </w:r>
      <w:r w:rsidR="008E06F8">
        <w:rPr>
          <w:rFonts w:ascii="Times New Roman" w:hAnsi="Times New Roman"/>
          <w:sz w:val="24"/>
          <w:szCs w:val="24"/>
        </w:rPr>
        <w:fldChar w:fldCharType="end"/>
      </w:r>
      <w:r w:rsidR="008E06F8">
        <w:rPr>
          <w:rFonts w:ascii="Times New Roman" w:hAnsi="Times New Roman"/>
          <w:sz w:val="24"/>
          <w:szCs w:val="24"/>
        </w:rPr>
        <w:t xml:space="preserve"> </w:t>
      </w:r>
      <w:r w:rsidRPr="007E7D4C">
        <w:rPr>
          <w:rFonts w:ascii="Times New Roman" w:hAnsi="Times New Roman"/>
          <w:sz w:val="24"/>
          <w:szCs w:val="24"/>
        </w:rPr>
        <w:t>Договора.</w:t>
      </w:r>
    </w:p>
    <w:p w14:paraId="37E4DD5A" w14:textId="0EBF3433" w:rsidR="0049695B" w:rsidRDefault="0049695B"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D21ECC">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досрочно</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расторжени</w:t>
      </w:r>
      <w:r w:rsidR="00D21ECC">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в одностороннем внесудебном порядке по требованию </w:t>
      </w:r>
      <w:r w:rsidR="00143816">
        <w:rPr>
          <w:rFonts w:ascii="Times New Roman" w:eastAsia="Times New Roman" w:hAnsi="Times New Roman" w:cs="Times New Roman"/>
          <w:sz w:val="24"/>
          <w:szCs w:val="24"/>
          <w:lang w:eastAsia="ru-RU"/>
        </w:rPr>
        <w:t>П</w:t>
      </w:r>
      <w:r w:rsidR="007E7D4C">
        <w:rPr>
          <w:rFonts w:ascii="Times New Roman" w:eastAsia="Times New Roman" w:hAnsi="Times New Roman" w:cs="Times New Roman"/>
          <w:sz w:val="24"/>
          <w:szCs w:val="24"/>
          <w:lang w:eastAsia="ru-RU"/>
        </w:rPr>
        <w:t>родавца</w:t>
      </w:r>
      <w:r w:rsidR="001438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при условии письменного уведомления </w:t>
      </w:r>
      <w:r w:rsidR="007E7D4C">
        <w:rPr>
          <w:rFonts w:ascii="Times New Roman" w:eastAsia="Times New Roman" w:hAnsi="Times New Roman" w:cs="Times New Roman"/>
          <w:sz w:val="24"/>
          <w:szCs w:val="24"/>
          <w:lang w:eastAsia="ru-RU"/>
        </w:rPr>
        <w:t>Покупателя</w:t>
      </w:r>
      <w:r>
        <w:rPr>
          <w:rFonts w:ascii="Times New Roman" w:eastAsia="Times New Roman" w:hAnsi="Times New Roman" w:cs="Times New Roman"/>
          <w:sz w:val="24"/>
          <w:szCs w:val="24"/>
          <w:lang w:eastAsia="ru-RU"/>
        </w:rPr>
        <w:t xml:space="preserve"> не позднее, чем за 2 (два) месяца до даты расторжения договора, без применения штрафных санкций</w:t>
      </w:r>
      <w:r w:rsidRPr="007F6085">
        <w:rPr>
          <w:rFonts w:ascii="Times New Roman" w:eastAsia="Times New Roman" w:hAnsi="Times New Roman" w:cs="Times New Roman"/>
          <w:sz w:val="24"/>
          <w:szCs w:val="24"/>
          <w:lang w:eastAsia="ru-RU"/>
        </w:rPr>
        <w:t>;</w:t>
      </w:r>
    </w:p>
    <w:p w14:paraId="1A651007" w14:textId="77777777" w:rsidR="00E4779E" w:rsidRPr="007F6085" w:rsidRDefault="00E4779E"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Индексация арен</w:t>
      </w:r>
      <w:r w:rsidR="00D21ECC">
        <w:rPr>
          <w:rFonts w:ascii="Times New Roman" w:eastAsia="Times New Roman" w:hAnsi="Times New Roman" w:cs="Times New Roman"/>
          <w:sz w:val="24"/>
          <w:szCs w:val="24"/>
          <w:lang w:eastAsia="ru-RU"/>
        </w:rPr>
        <w:t xml:space="preserve">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t>
      </w:r>
      <w:hyperlink r:id="rId9" w:history="1">
        <w:r w:rsidR="00D21ECC" w:rsidRPr="005C64CC">
          <w:rPr>
            <w:rStyle w:val="aff"/>
            <w:rFonts w:ascii="Times New Roman" w:eastAsia="Times New Roman" w:hAnsi="Times New Roman" w:cs="Times New Roman"/>
            <w:sz w:val="24"/>
            <w:szCs w:val="24"/>
            <w:lang w:eastAsia="ru-RU"/>
          </w:rPr>
          <w:t>https://rosstat.gov.ru/</w:t>
        </w:r>
      </w:hyperlink>
      <w:r w:rsidR="00D21ECC">
        <w:rPr>
          <w:rFonts w:ascii="Times New Roman" w:eastAsia="Times New Roman" w:hAnsi="Times New Roman" w:cs="Times New Roman"/>
          <w:sz w:val="24"/>
          <w:szCs w:val="24"/>
          <w:lang w:eastAsia="ru-RU"/>
        </w:rPr>
        <w:t>, но не более чем на 5</w:t>
      </w:r>
      <w:r w:rsidR="00A934D2">
        <w:rPr>
          <w:rFonts w:ascii="Times New Roman" w:eastAsia="Times New Roman" w:hAnsi="Times New Roman" w:cs="Times New Roman"/>
          <w:sz w:val="24"/>
          <w:szCs w:val="24"/>
          <w:lang w:eastAsia="ru-RU"/>
        </w:rPr>
        <w:t> </w:t>
      </w:r>
      <w:r w:rsidR="00D21ECC">
        <w:rPr>
          <w:rFonts w:ascii="Times New Roman" w:eastAsia="Times New Roman" w:hAnsi="Times New Roman" w:cs="Times New Roman"/>
          <w:sz w:val="24"/>
          <w:szCs w:val="24"/>
          <w:lang w:eastAsia="ru-RU"/>
        </w:rPr>
        <w:t>(пять) %</w:t>
      </w:r>
      <w:r w:rsidR="00D21ECC" w:rsidRPr="007F6085">
        <w:rPr>
          <w:rFonts w:ascii="Times New Roman" w:eastAsia="Times New Roman" w:hAnsi="Times New Roman" w:cs="Times New Roman"/>
          <w:sz w:val="24"/>
          <w:szCs w:val="24"/>
          <w:lang w:eastAsia="ru-RU"/>
        </w:rPr>
        <w:t>;</w:t>
      </w:r>
    </w:p>
    <w:p w14:paraId="3224A9F2" w14:textId="58423F99" w:rsidR="00D21ECC" w:rsidRDefault="00D21ECC" w:rsidP="007F6085">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sidRPr="007F6085">
        <w:rPr>
          <w:rFonts w:ascii="Times New Roman" w:eastAsia="Times New Roman" w:hAnsi="Times New Roman" w:cs="Times New Roman"/>
          <w:sz w:val="24"/>
          <w:szCs w:val="24"/>
          <w:lang w:eastAsia="ru-RU"/>
        </w:rPr>
        <w:t xml:space="preserve">Авансирование </w:t>
      </w:r>
      <w:r>
        <w:rPr>
          <w:rFonts w:ascii="Times New Roman" w:eastAsia="Times New Roman" w:hAnsi="Times New Roman" w:cs="Times New Roman"/>
          <w:sz w:val="24"/>
          <w:szCs w:val="24"/>
          <w:lang w:eastAsia="ru-RU"/>
        </w:rPr>
        <w:t xml:space="preserve">по </w:t>
      </w:r>
      <w:r w:rsidR="00480D2C">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оговору аренды на срок не более 2-х (двух) месяцев</w:t>
      </w:r>
      <w:r w:rsidRPr="007F6085">
        <w:rPr>
          <w:rFonts w:ascii="Times New Roman" w:eastAsia="Times New Roman" w:hAnsi="Times New Roman" w:cs="Times New Roman"/>
          <w:sz w:val="24"/>
          <w:szCs w:val="24"/>
          <w:lang w:eastAsia="ru-RU"/>
        </w:rPr>
        <w:t>;</w:t>
      </w:r>
    </w:p>
    <w:p w14:paraId="439874BE" w14:textId="77777777" w:rsidR="00E11832" w:rsidRPr="00E11832" w:rsidRDefault="00E11832" w:rsidP="008624D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5"/>
      </w:r>
      <w:r w:rsidRPr="00E11832">
        <w:rPr>
          <w:rFonts w:ascii="Times New Roman" w:eastAsia="Times New Roman" w:hAnsi="Times New Roman" w:cs="Times New Roman"/>
          <w:sz w:val="24"/>
          <w:szCs w:val="24"/>
          <w:vertAlign w:val="superscript"/>
          <w:lang w:eastAsia="ru-RU"/>
        </w:rPr>
        <w:footnoteReference w:id="56"/>
      </w:r>
      <w:r w:rsidRPr="00E11832">
        <w:rPr>
          <w:rFonts w:ascii="Times New Roman" w:eastAsia="Times New Roman" w:hAnsi="Times New Roman" w:cs="Times New Roman"/>
          <w:sz w:val="24"/>
          <w:szCs w:val="24"/>
          <w:lang w:eastAsia="ru-RU"/>
        </w:rPr>
        <w:t>.</w:t>
      </w:r>
    </w:p>
    <w:p w14:paraId="4AC36FF8" w14:textId="008EBDD5"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8F4F07">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8"/>
    </w:p>
    <w:p w14:paraId="46AB59DB" w14:textId="21274407" w:rsidR="00E11832" w:rsidRPr="00E11832" w:rsidRDefault="00E11832"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Помимо </w:t>
      </w:r>
      <w:r w:rsidR="005F30BA">
        <w:rPr>
          <w:rFonts w:ascii="Times New Roman" w:eastAsia="Times New Roman" w:hAnsi="Times New Roman" w:cs="Times New Roman"/>
          <w:sz w:val="24"/>
          <w:szCs w:val="24"/>
          <w:lang w:eastAsia="ru-RU"/>
        </w:rPr>
        <w:t>случаев,</w:t>
      </w:r>
      <w:r w:rsidRPr="00E11832">
        <w:rPr>
          <w:rFonts w:ascii="Times New Roman" w:eastAsia="Times New Roman" w:hAnsi="Times New Roman" w:cs="Times New Roman"/>
          <w:sz w:val="24"/>
          <w:szCs w:val="24"/>
          <w:lang w:eastAsia="ru-RU"/>
        </w:rPr>
        <w:t xml:space="preserve"> установленн</w:t>
      </w:r>
      <w:r w:rsidR="005F30BA">
        <w:rPr>
          <w:rFonts w:ascii="Times New Roman" w:eastAsia="Times New Roman" w:hAnsi="Times New Roman" w:cs="Times New Roman"/>
          <w:sz w:val="24"/>
          <w:szCs w:val="24"/>
          <w:lang w:eastAsia="ru-RU"/>
        </w:rPr>
        <w:t>ых</w:t>
      </w:r>
      <w:r w:rsidRPr="00E11832">
        <w:rPr>
          <w:rFonts w:ascii="Times New Roman" w:eastAsia="Times New Roman" w:hAnsi="Times New Roman" w:cs="Times New Roman"/>
          <w:sz w:val="24"/>
          <w:szCs w:val="24"/>
          <w:lang w:eastAsia="ru-RU"/>
        </w:rPr>
        <w:t xml:space="preserve"> законодательством Российской Федерации, в случае незаключения Договора аренды в результате действий/бездействия Покупателя, </w:t>
      </w:r>
      <w:r w:rsidR="00EF5C19">
        <w:rPr>
          <w:rFonts w:ascii="Times New Roman" w:eastAsia="Times New Roman" w:hAnsi="Times New Roman" w:cs="Times New Roman"/>
          <w:sz w:val="24"/>
          <w:szCs w:val="24"/>
          <w:lang w:eastAsia="ru-RU"/>
        </w:rPr>
        <w:t>в соответствии с п</w:t>
      </w:r>
      <w:r w:rsidR="00F241D8" w:rsidRPr="007F6085">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_Ref12626055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1.6</w:t>
      </w:r>
      <w:r w:rsidR="00DE044B">
        <w:rPr>
          <w:rFonts w:ascii="Times New Roman" w:eastAsia="Times New Roman" w:hAnsi="Times New Roman" w:cs="Times New Roman"/>
          <w:sz w:val="24"/>
          <w:szCs w:val="24"/>
          <w:lang w:eastAsia="ru-RU"/>
        </w:rPr>
        <w:fldChar w:fldCharType="end"/>
      </w:r>
      <w:r w:rsidR="00EF5C1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Продавец вправе отказаться от исполнения </w:t>
      </w:r>
      <w:r w:rsidR="00BE2358">
        <w:rPr>
          <w:rFonts w:ascii="Times New Roman" w:eastAsia="Times New Roman" w:hAnsi="Times New Roman" w:cs="Times New Roman"/>
          <w:sz w:val="24"/>
          <w:szCs w:val="24"/>
          <w:lang w:eastAsia="ru-RU"/>
        </w:rPr>
        <w:t>и расторгнуть</w:t>
      </w:r>
      <w:r w:rsidRPr="00E11832">
        <w:rPr>
          <w:rFonts w:ascii="Times New Roman" w:eastAsia="Times New Roman" w:hAnsi="Times New Roman" w:cs="Times New Roman"/>
          <w:sz w:val="24"/>
          <w:szCs w:val="24"/>
          <w:lang w:eastAsia="ru-RU"/>
        </w:rPr>
        <w:t xml:space="preserve"> Договор</w:t>
      </w:r>
      <w:r w:rsidR="00BE2358">
        <w:rPr>
          <w:rFonts w:ascii="Times New Roman" w:eastAsia="Times New Roman" w:hAnsi="Times New Roman" w:cs="Times New Roman"/>
          <w:sz w:val="24"/>
          <w:szCs w:val="24"/>
          <w:lang w:eastAsia="ru-RU"/>
        </w:rPr>
        <w:t xml:space="preserve"> в одност</w:t>
      </w:r>
      <w:r w:rsidR="00811208">
        <w:rPr>
          <w:rFonts w:ascii="Times New Roman" w:eastAsia="Times New Roman" w:hAnsi="Times New Roman" w:cs="Times New Roman"/>
          <w:sz w:val="24"/>
          <w:szCs w:val="24"/>
          <w:lang w:eastAsia="ru-RU"/>
        </w:rPr>
        <w:t>о</w:t>
      </w:r>
      <w:r w:rsidR="00BE2358">
        <w:rPr>
          <w:rFonts w:ascii="Times New Roman" w:eastAsia="Times New Roman" w:hAnsi="Times New Roman" w:cs="Times New Roman"/>
          <w:sz w:val="24"/>
          <w:szCs w:val="24"/>
          <w:lang w:eastAsia="ru-RU"/>
        </w:rPr>
        <w:t>роннем внесудебном порядке</w:t>
      </w:r>
      <w:r w:rsidRPr="00E11832">
        <w:rPr>
          <w:rFonts w:ascii="Times New Roman" w:eastAsia="Times New Roman" w:hAnsi="Times New Roman" w:cs="Times New Roman"/>
          <w:sz w:val="24"/>
          <w:szCs w:val="24"/>
          <w:lang w:eastAsia="ru-RU"/>
        </w:rPr>
        <w:t xml:space="preserve"> и/или потребовать уплаты неустойки на условиях, предусмотренных </w:t>
      </w:r>
      <w:r w:rsidR="004A09B9">
        <w:rPr>
          <w:rFonts w:ascii="Times New Roman" w:eastAsia="Times New Roman" w:hAnsi="Times New Roman" w:cs="Times New Roman"/>
          <w:sz w:val="24"/>
          <w:szCs w:val="24"/>
          <w:lang w:eastAsia="ru-RU"/>
        </w:rPr>
        <w:t>п</w:t>
      </w:r>
      <w:r w:rsidR="00F241D8">
        <w:rPr>
          <w:rFonts w:ascii="Times New Roman" w:eastAsia="Times New Roman" w:hAnsi="Times New Roman" w:cs="Times New Roman"/>
          <w:sz w:val="24"/>
          <w:szCs w:val="24"/>
          <w:lang w:eastAsia="ru-RU"/>
        </w:rPr>
        <w:t>унктом</w:t>
      </w:r>
      <w:r w:rsidR="00BE2358">
        <w:rPr>
          <w:rFonts w:ascii="Times New Roman" w:eastAsia="Times New Roman" w:hAnsi="Times New Roman" w:cs="Times New Roman"/>
          <w:sz w:val="24"/>
          <w:szCs w:val="24"/>
          <w:lang w:eastAsia="ru-RU"/>
        </w:rPr>
        <w:t xml:space="preserve">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8E06F8">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Pr="00E11832">
        <w:rPr>
          <w:rFonts w:ascii="Times New Roman" w:eastAsia="Times New Roman" w:hAnsi="Times New Roman" w:cs="Times New Roman"/>
          <w:sz w:val="24"/>
          <w:szCs w:val="24"/>
          <w:lang w:eastAsia="ru-RU"/>
        </w:rPr>
        <w:t>.</w:t>
      </w:r>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9"/>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5B72136C" w14:textId="2221C22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0" w:name="_Ref486328488"/>
      <w:r>
        <w:rPr>
          <w:rStyle w:val="af5"/>
          <w:rFonts w:eastAsia="Times New Roman"/>
          <w:sz w:val="24"/>
          <w:szCs w:val="24"/>
          <w:lang w:eastAsia="ru-RU"/>
        </w:rPr>
        <w:footnoteReference w:id="58"/>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59"/>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0"/>
    </w:p>
    <w:p w14:paraId="425FEAFA"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74C6635E" w14:textId="6D030D3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7F6085">
        <w:rPr>
          <w:rFonts w:ascii="Times New Roman" w:hAnsi="Times New Roman"/>
          <w:sz w:val="24"/>
        </w:rPr>
        <w:t>орган регистрации прав</w:t>
      </w:r>
      <w:r w:rsidR="002B5028" w:rsidRPr="007F6085">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0"/>
      </w:r>
      <w:permEnd w:id="1247110118"/>
    </w:p>
    <w:p w14:paraId="79DEF239" w14:textId="77777777" w:rsidR="002A4297" w:rsidRPr="0062334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1" w:name="_Ref82097368"/>
      <w:bookmarkStart w:id="12" w:name="_Ref14365683"/>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 xml:space="preserve"> </w:t>
      </w:r>
      <w:permEnd w:id="873486656"/>
      <w:r w:rsidRPr="002A4297">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11"/>
      <w:bookmarkEnd w:id="12"/>
      <w:r w:rsidRPr="002A4297">
        <w:rPr>
          <w:rFonts w:ascii="Times New Roman" w:eastAsia="Times New Roman" w:hAnsi="Times New Roman" w:cs="Times New Roman"/>
          <w:sz w:val="24"/>
          <w:szCs w:val="24"/>
          <w:lang w:eastAsia="ru-RU"/>
        </w:rPr>
        <w:t xml:space="preserve"> </w:t>
      </w:r>
    </w:p>
    <w:p w14:paraId="78FF7641" w14:textId="62505998"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3"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7B1EF4">
        <w:rPr>
          <w:rFonts w:ascii="Times New Roman" w:eastAsia="Times New Roman" w:hAnsi="Times New Roman" w:cs="Times New Roman"/>
          <w:sz w:val="24"/>
          <w:szCs w:val="24"/>
          <w:lang w:eastAsia="ru-RU"/>
        </w:rPr>
        <w:t xml:space="preserve">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7B1EF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7B1EF4">
        <w:rPr>
          <w:rFonts w:ascii="Times New Roman" w:eastAsia="Times New Roman" w:hAnsi="Times New Roman" w:cs="Times New Roman"/>
          <w:sz w:val="24"/>
          <w:szCs w:val="24"/>
          <w:lang w:eastAsia="ru-RU"/>
        </w:rPr>
        <w:t xml:space="preserve">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5E7F64" w:rsidRPr="007B1EF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3"/>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F6085">
      <w:pPr>
        <w:numPr>
          <w:ilvl w:val="0"/>
          <w:numId w:val="40"/>
        </w:numPr>
        <w:spacing w:after="0" w:line="240" w:lineRule="auto"/>
        <w:ind w:left="0" w:hanging="142"/>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4"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2"/>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w:t>
      </w:r>
      <w:bookmarkEnd w:id="14"/>
      <w:r w:rsidRPr="002A4297">
        <w:rPr>
          <w:rFonts w:ascii="Times New Roman" w:eastAsia="Times New Roman" w:hAnsi="Times New Roman" w:cs="Times New Roman"/>
          <w:sz w:val="24"/>
          <w:szCs w:val="24"/>
          <w:lang w:eastAsia="ru-RU"/>
        </w:rPr>
        <w:t xml:space="preserve"> в том числе:</w:t>
      </w:r>
      <w:bookmarkEnd w:id="15"/>
    </w:p>
    <w:p w14:paraId="5CDF1A26"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6"/>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77777777"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6" w:name="_Ref17967631"/>
      <w:bookmarkStart w:id="17" w:name="_Ref486334738"/>
      <w:r>
        <w:rPr>
          <w:rStyle w:val="af5"/>
          <w:sz w:val="24"/>
        </w:rPr>
        <w:footnoteReference w:id="68"/>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6"/>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82174936"/>
      <w:bookmarkStart w:id="19" w:name="_Ref16861870"/>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7"/>
      <w:bookmarkEnd w:id="18"/>
      <w:bookmarkEnd w:id="19"/>
    </w:p>
    <w:p w14:paraId="3F1DCDD5" w14:textId="54A768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EA90FE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 w14:paraId="1EFCF70C" w14:textId="0E2C1ADF"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6"/>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DE044B">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043EE5D7"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486333023"/>
      <w:bookmarkStart w:id="21"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1981628115"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7F1249">
        <w:rPr>
          <w:rStyle w:val="af5"/>
          <w:rFonts w:eastAsia="Times New Roman"/>
          <w:sz w:val="24"/>
          <w:szCs w:val="24"/>
          <w:lang w:eastAsia="ru-RU"/>
        </w:rPr>
        <w:footnoteReference w:id="77"/>
      </w:r>
      <w:r w:rsidR="00E22219">
        <w:rPr>
          <w:rFonts w:ascii="Times New Roman" w:eastAsia="Times New Roman" w:hAnsi="Times New Roman" w:cs="Times New Roman"/>
          <w:sz w:val="24"/>
          <w:szCs w:val="24"/>
          <w:lang w:eastAsia="ru-RU"/>
        </w:rPr>
        <w:t xml:space="preserve"> и земельный налог</w:t>
      </w:r>
      <w:r w:rsidR="007F1249">
        <w:rPr>
          <w:rStyle w:val="af5"/>
          <w:rFonts w:eastAsia="Times New Roman"/>
          <w:sz w:val="24"/>
          <w:szCs w:val="24"/>
          <w:lang w:eastAsia="ru-RU"/>
        </w:rPr>
        <w:footnoteReference w:id="78"/>
      </w:r>
      <w:r w:rsidR="00832499" w:rsidRPr="00832499">
        <w:rPr>
          <w:rFonts w:ascii="Times New Roman" w:eastAsia="Times New Roman" w:hAnsi="Times New Roman" w:cs="Times New Roman"/>
          <w:sz w:val="24"/>
          <w:szCs w:val="24"/>
          <w:lang w:eastAsia="ru-RU"/>
        </w:rPr>
        <w:t xml:space="preserve"> </w:t>
      </w:r>
      <w:permEnd w:id="1981628115"/>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0"/>
      <w:bookmarkEnd w:id="21"/>
    </w:p>
    <w:p w14:paraId="33EF72AD" w14:textId="7C040CE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77777777" w:rsidR="001516E5" w:rsidRPr="007F608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5ED090AC"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0"/>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1"/>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2"/>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3"/>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2"/>
    </w:p>
    <w:p w14:paraId="75EEFC64" w14:textId="208B47F8"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4"/>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990399">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77777777"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85"/>
      </w:r>
      <w:r w:rsidR="0049596E" w:rsidRPr="007F6085">
        <w:rPr>
          <w:rFonts w:ascii="Times New Roman" w:hAnsi="Times New Roman"/>
          <w:sz w:val="24"/>
        </w:rPr>
        <w:t>При выплате дохода</w:t>
      </w:r>
      <w:r w:rsidR="00376F98" w:rsidRPr="00F1159B">
        <w:rPr>
          <w:rStyle w:val="af5"/>
          <w:sz w:val="24"/>
          <w:szCs w:val="24"/>
        </w:rPr>
        <w:footnoteReference w:id="86"/>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3"/>
    </w:p>
    <w:p w14:paraId="73331BB1"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121494585"/>
      <w:permStart w:id="1788676412" w:edGrp="everyone"/>
      <w:r w:rsidRPr="0083595C">
        <w:rPr>
          <w:rFonts w:ascii="Times New Roman" w:eastAsia="Times New Roman" w:hAnsi="Times New Roman" w:cs="Times New Roman"/>
          <w:sz w:val="24"/>
          <w:szCs w:val="24"/>
          <w:vertAlign w:val="superscript"/>
          <w:lang w:eastAsia="ru-RU"/>
        </w:rPr>
        <w:footnoteReference w:id="87"/>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8"/>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4"/>
    </w:p>
    <w:p w14:paraId="2932AA67" w14:textId="77777777"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5"/>
    <w:permEnd w:id="473909943"/>
    <w:p w14:paraId="3B3AEEA5" w14:textId="77777777" w:rsidR="002A4297" w:rsidRPr="002A4297" w:rsidRDefault="002A4297" w:rsidP="00A32147">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F8B5323"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трех десятых)</w:t>
      </w:r>
      <w:r w:rsidR="00FD381A">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00681D72">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DBB246" w14:textId="001F6622"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FD381A">
        <w:t> </w:t>
      </w:r>
      <w:r w:rsidRPr="00E21B86">
        <w:rPr>
          <w:rFonts w:ascii="Times New Roman" w:eastAsia="Times New Roman" w:hAnsi="Times New Roman" w:cs="Times New Roman"/>
          <w:sz w:val="24"/>
          <w:szCs w:val="24"/>
          <w:lang w:eastAsia="ru-RU"/>
        </w:rPr>
        <w:t>% от этой стоимости</w:t>
      </w:r>
      <w:r w:rsidR="00C26408">
        <w:rPr>
          <w:rFonts w:ascii="Times New Roman" w:eastAsia="Times New Roman" w:hAnsi="Times New Roman" w:cs="Times New Roman"/>
          <w:sz w:val="24"/>
          <w:szCs w:val="24"/>
          <w:lang w:eastAsia="ru-RU"/>
        </w:rPr>
        <w:t xml:space="preserve">. </w:t>
      </w:r>
    </w:p>
    <w:p w14:paraId="2E531B92" w14:textId="4F9DDDB9" w:rsidR="002A4297" w:rsidRPr="00E21B8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Pr>
          <w:rFonts w:ascii="Times New Roman" w:eastAsia="Times New Roman" w:hAnsi="Times New Roman" w:cs="Times New Roman"/>
          <w:sz w:val="24"/>
          <w:szCs w:val="24"/>
          <w:lang w:eastAsia="ru-RU"/>
        </w:rPr>
        <w:t xml:space="preserve"> в соответствии с пунктом </w:t>
      </w:r>
      <w:r w:rsidR="00587A15">
        <w:rPr>
          <w:rFonts w:ascii="Times New Roman" w:eastAsia="Times New Roman" w:hAnsi="Times New Roman" w:cs="Times New Roman"/>
          <w:sz w:val="24"/>
          <w:szCs w:val="24"/>
          <w:lang w:eastAsia="ru-RU"/>
        </w:rPr>
        <w:fldChar w:fldCharType="begin"/>
      </w:r>
      <w:r w:rsidR="00587A15">
        <w:rPr>
          <w:rFonts w:ascii="Times New Roman" w:eastAsia="Times New Roman" w:hAnsi="Times New Roman" w:cs="Times New Roman"/>
          <w:sz w:val="24"/>
          <w:szCs w:val="24"/>
          <w:lang w:eastAsia="ru-RU"/>
        </w:rPr>
        <w:instrText xml:space="preserve"> REF _Ref123216236 \r \h </w:instrText>
      </w:r>
      <w:r w:rsidR="00587A15">
        <w:rPr>
          <w:rFonts w:ascii="Times New Roman" w:eastAsia="Times New Roman" w:hAnsi="Times New Roman" w:cs="Times New Roman"/>
          <w:sz w:val="24"/>
          <w:szCs w:val="24"/>
          <w:lang w:eastAsia="ru-RU"/>
        </w:rPr>
      </w:r>
      <w:r w:rsidR="00587A15">
        <w:rPr>
          <w:rFonts w:ascii="Times New Roman" w:eastAsia="Times New Roman" w:hAnsi="Times New Roman" w:cs="Times New Roman"/>
          <w:sz w:val="24"/>
          <w:szCs w:val="24"/>
          <w:lang w:eastAsia="ru-RU"/>
        </w:rPr>
        <w:fldChar w:fldCharType="separate"/>
      </w:r>
      <w:r w:rsidR="00587A15">
        <w:rPr>
          <w:rFonts w:ascii="Times New Roman" w:eastAsia="Times New Roman" w:hAnsi="Times New Roman" w:cs="Times New Roman"/>
          <w:sz w:val="24"/>
          <w:szCs w:val="24"/>
          <w:lang w:eastAsia="ru-RU"/>
        </w:rPr>
        <w:t>5.3.1</w:t>
      </w:r>
      <w:r w:rsidR="00587A15">
        <w:rPr>
          <w:rFonts w:ascii="Times New Roman" w:eastAsia="Times New Roman" w:hAnsi="Times New Roman" w:cs="Times New Roman"/>
          <w:sz w:val="24"/>
          <w:szCs w:val="24"/>
          <w:lang w:eastAsia="ru-RU"/>
        </w:rPr>
        <w:fldChar w:fldCharType="end"/>
      </w:r>
      <w:r w:rsidR="00587A15">
        <w:rPr>
          <w:rFonts w:ascii="Times New Roman" w:eastAsia="Times New Roman" w:hAnsi="Times New Roman" w:cs="Times New Roman"/>
          <w:sz w:val="24"/>
          <w:szCs w:val="24"/>
          <w:lang w:eastAsia="ru-RU"/>
        </w:rPr>
        <w:t xml:space="preserve"> Договора</w:t>
      </w:r>
      <w:r w:rsidRPr="00E21B86">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45557858" w14:textId="764FE4F6"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7AF6ACA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644B211E" w14:textId="4C0F6965"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одной десятой)</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(три)</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314265A0" w14:textId="38C8D6E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26"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включая НДС, в размере 1/12 от общей стоимости Имущества.</w:t>
      </w:r>
      <w:bookmarkEnd w:id="26"/>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B4169EA" w14:textId="0BE9ED7C"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7448727"/>
      <w:permStart w:id="465266181" w:edGrp="everyone"/>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0E163C">
        <w:rPr>
          <w:rFonts w:ascii="Times New Roman" w:eastAsia="Times New Roman" w:hAnsi="Times New Roman" w:cs="Times New Roman"/>
          <w:sz w:val="24"/>
          <w:szCs w:val="24"/>
          <w:lang w:eastAsia="ru-RU"/>
        </w:rPr>
        <w:fldChar w:fldCharType="begin"/>
      </w:r>
      <w:r w:rsidR="000E163C">
        <w:rPr>
          <w:rFonts w:ascii="Times New Roman" w:eastAsia="Times New Roman" w:hAnsi="Times New Roman" w:cs="Times New Roman"/>
          <w:sz w:val="24"/>
          <w:szCs w:val="24"/>
          <w:lang w:eastAsia="ru-RU"/>
        </w:rPr>
        <w:instrText xml:space="preserve"> REF _Ref12626055 \r \h </w:instrText>
      </w:r>
      <w:r w:rsidR="000E163C">
        <w:rPr>
          <w:rFonts w:ascii="Times New Roman" w:eastAsia="Times New Roman" w:hAnsi="Times New Roman" w:cs="Times New Roman"/>
          <w:sz w:val="24"/>
          <w:szCs w:val="24"/>
          <w:lang w:eastAsia="ru-RU"/>
        </w:rPr>
      </w:r>
      <w:r w:rsidR="000E163C">
        <w:rPr>
          <w:rFonts w:ascii="Times New Roman" w:eastAsia="Times New Roman" w:hAnsi="Times New Roman" w:cs="Times New Roman"/>
          <w:sz w:val="24"/>
          <w:szCs w:val="24"/>
          <w:lang w:eastAsia="ru-RU"/>
        </w:rPr>
        <w:fldChar w:fldCharType="separate"/>
      </w:r>
      <w:r w:rsidR="000E163C">
        <w:rPr>
          <w:rFonts w:ascii="Times New Roman" w:eastAsia="Times New Roman" w:hAnsi="Times New Roman" w:cs="Times New Roman"/>
          <w:sz w:val="24"/>
          <w:szCs w:val="24"/>
          <w:lang w:eastAsia="ru-RU"/>
        </w:rPr>
        <w:t>1.6</w:t>
      </w:r>
      <w:r w:rsidR="000E163C">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 xml:space="preserve">(ноль целых три десятых), включая НДС (если применимо), от общей стоимости Имущества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7"/>
    </w:p>
    <w:permEnd w:id="465266181"/>
    <w:p w14:paraId="77891816" w14:textId="29E9A505" w:rsidR="00085F82" w:rsidRPr="00E11832" w:rsidRDefault="000A368E"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обязательства, предусмотренного пунктом </w:t>
      </w:r>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035D9E">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sidRPr="000A368E">
        <w:rPr>
          <w:rFonts w:ascii="Times New Roman" w:eastAsia="Times New Roman" w:hAnsi="Times New Roman" w:cs="Times New Roman"/>
          <w:sz w:val="24"/>
          <w:szCs w:val="24"/>
          <w:lang w:eastAsia="ru-RU"/>
        </w:rPr>
        <w:t>в части переоформления договоров на предоставление коммунальных, эксплуатационных</w:t>
      </w:r>
      <w:r w:rsidR="00B0153D">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хозяйственных и иных услуг</w:t>
      </w:r>
      <w:r>
        <w:rPr>
          <w:rFonts w:ascii="Times New Roman" w:eastAsia="Times New Roman" w:hAnsi="Times New Roman" w:cs="Times New Roman"/>
          <w:sz w:val="24"/>
          <w:szCs w:val="24"/>
          <w:lang w:eastAsia="ru-RU"/>
        </w:rPr>
        <w:t>,</w:t>
      </w:r>
      <w:r w:rsidRPr="000A368E">
        <w:rPr>
          <w:rFonts w:ascii="Times New Roman" w:eastAsia="Times New Roman" w:hAnsi="Times New Roman" w:cs="Times New Roman"/>
          <w:sz w:val="24"/>
          <w:szCs w:val="24"/>
          <w:lang w:eastAsia="ru-RU"/>
        </w:rPr>
        <w:t xml:space="preserve"> </w:t>
      </w:r>
      <w:r w:rsidR="00B0153D">
        <w:rPr>
          <w:rFonts w:ascii="Times New Roman" w:eastAsia="Times New Roman" w:hAnsi="Times New Roman" w:cs="Times New Roman"/>
          <w:sz w:val="24"/>
          <w:szCs w:val="24"/>
          <w:lang w:eastAsia="ru-RU"/>
        </w:rPr>
        <w:t xml:space="preserve">связанных с содержанием Имущества,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три десятых</w:t>
      </w:r>
      <w:r w:rsidR="00035D9E">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 xml:space="preserve">за каждый день просрочки, </w:t>
      </w:r>
      <w:r>
        <w:rPr>
          <w:rFonts w:ascii="Times New Roman" w:eastAsia="Times New Roman" w:hAnsi="Times New Roman" w:cs="Times New Roman"/>
          <w:sz w:val="24"/>
          <w:szCs w:val="24"/>
          <w:lang w:eastAsia="ru-RU"/>
        </w:rPr>
        <w:t>а также потребовать возмещения убытков в полном объеме.</w:t>
      </w:r>
    </w:p>
    <w:p w14:paraId="616DFB47" w14:textId="036C73CE"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1C7AA573"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8"/>
    </w:p>
    <w:p w14:paraId="01F891AA" w14:textId="7777777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причины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w:t>
      </w:r>
      <w:r w:rsidR="007F77D5">
        <w:rPr>
          <w:rFonts w:ascii="Times New Roman" w:eastAsia="Times New Roman" w:hAnsi="Times New Roman" w:cs="Times New Roman"/>
          <w:sz w:val="24"/>
          <w:szCs w:val="24"/>
          <w:lang w:eastAsia="ru-RU"/>
        </w:rPr>
        <w:t> </w:t>
      </w:r>
      <w:r w:rsidR="00B33F0D">
        <w:rPr>
          <w:rFonts w:ascii="Times New Roman" w:eastAsia="Times New Roman" w:hAnsi="Times New Roman" w:cs="Times New Roman"/>
          <w:sz w:val="24"/>
          <w:szCs w:val="24"/>
          <w:lang w:eastAsia="ru-RU"/>
        </w:rPr>
        <w:t xml:space="preserve">(три) календарных дня до даты расторжения, указанной в уведомлении, без компенсации Покупателю каких-либо убытков. </w:t>
      </w:r>
    </w:p>
    <w:p w14:paraId="5DCE0484" w14:textId="2EE48057"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_Ref12626055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1.6</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B33F0D">
        <w:rPr>
          <w:rFonts w:ascii="Times New Roman" w:eastAsia="Times New Roman" w:hAnsi="Times New Roman" w:cs="Times New Roman"/>
          <w:sz w:val="24"/>
          <w:szCs w:val="24"/>
          <w:lang w:eastAsia="ru-RU"/>
        </w:rPr>
        <w:fldChar w:fldCharType="begin"/>
      </w:r>
      <w:r w:rsidR="00B33F0D">
        <w:rPr>
          <w:rFonts w:ascii="Times New Roman" w:eastAsia="Times New Roman" w:hAnsi="Times New Roman" w:cs="Times New Roman"/>
          <w:sz w:val="24"/>
          <w:szCs w:val="24"/>
          <w:lang w:eastAsia="ru-RU"/>
        </w:rPr>
        <w:instrText xml:space="preserve"> REF _Ref17968102 \r \h </w:instrText>
      </w:r>
      <w:r w:rsidR="00B33F0D">
        <w:rPr>
          <w:rFonts w:ascii="Times New Roman" w:eastAsia="Times New Roman" w:hAnsi="Times New Roman" w:cs="Times New Roman"/>
          <w:sz w:val="24"/>
          <w:szCs w:val="24"/>
          <w:lang w:eastAsia="ru-RU"/>
        </w:rPr>
      </w:r>
      <w:r w:rsidR="00B33F0D">
        <w:rPr>
          <w:rFonts w:ascii="Times New Roman" w:eastAsia="Times New Roman" w:hAnsi="Times New Roman" w:cs="Times New Roman"/>
          <w:sz w:val="24"/>
          <w:szCs w:val="24"/>
          <w:lang w:eastAsia="ru-RU"/>
        </w:rPr>
        <w:fldChar w:fldCharType="separate"/>
      </w:r>
      <w:r w:rsidR="00B33F0D">
        <w:rPr>
          <w:rFonts w:ascii="Times New Roman" w:eastAsia="Times New Roman" w:hAnsi="Times New Roman" w:cs="Times New Roman"/>
          <w:sz w:val="24"/>
          <w:szCs w:val="24"/>
          <w:lang w:eastAsia="ru-RU"/>
        </w:rPr>
        <w:t>1.7</w:t>
      </w:r>
      <w:r w:rsidR="00B33F0D">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путем направления Покупателю </w:t>
      </w:r>
      <w:r w:rsidR="00E11832" w:rsidRPr="00E11832">
        <w:rPr>
          <w:rFonts w:ascii="Times New Roman" w:eastAsia="Times New Roman" w:hAnsi="Times New Roman" w:cs="Times New Roman"/>
          <w:sz w:val="24"/>
          <w:szCs w:val="24"/>
          <w:lang w:eastAsia="ru-RU"/>
        </w:rPr>
        <w:t>соответствующего</w:t>
      </w:r>
      <w:r w:rsidR="003E2BD2" w:rsidRPr="007F6085">
        <w:rPr>
          <w:rFonts w:ascii="Times New Roman" w:hAnsi="Times New Roman"/>
          <w:sz w:val="24"/>
        </w:rPr>
        <w:t xml:space="preserve"> уведомления не позднее, чем за </w:t>
      </w:r>
      <w:r w:rsidR="00E11832" w:rsidRPr="00E11832">
        <w:rPr>
          <w:rFonts w:ascii="Times New Roman" w:eastAsia="Times New Roman" w:hAnsi="Times New Roman" w:cs="Times New Roman"/>
          <w:sz w:val="24"/>
          <w:szCs w:val="24"/>
          <w:lang w:eastAsia="ru-RU"/>
        </w:rPr>
        <w:t>2 (два) рабочих</w:t>
      </w:r>
      <w:r w:rsidR="003E2BD2" w:rsidRPr="007F6085">
        <w:rPr>
          <w:rFonts w:ascii="Times New Roman" w:hAnsi="Times New Roman"/>
          <w:sz w:val="24"/>
        </w:rPr>
        <w:t xml:space="preserve"> дня до даты расторжения</w:t>
      </w:r>
      <w:r w:rsidR="00E11832" w:rsidRPr="00E11832">
        <w:rPr>
          <w:rFonts w:ascii="Times New Roman" w:eastAsia="Times New Roman" w:hAnsi="Times New Roman" w:cs="Times New Roman"/>
          <w:sz w:val="24"/>
          <w:szCs w:val="24"/>
          <w:lang w:eastAsia="ru-RU"/>
        </w:rPr>
        <w:t xml:space="preserve"> Договора. При этом Договор будет считаться расторгнутым с даты</w:t>
      </w:r>
      <w:r w:rsidR="003E2BD2" w:rsidRPr="007F6085">
        <w:rPr>
          <w:rFonts w:ascii="Times New Roman" w:hAnsi="Times New Roman"/>
          <w:sz w:val="24"/>
        </w:rPr>
        <w:t xml:space="preserve">, указанной в </w:t>
      </w:r>
      <w:r w:rsidR="00E11832" w:rsidRPr="00E11832">
        <w:rPr>
          <w:rFonts w:ascii="Times New Roman" w:eastAsia="Times New Roman" w:hAnsi="Times New Roman" w:cs="Times New Roman"/>
          <w:sz w:val="24"/>
          <w:szCs w:val="24"/>
          <w:lang w:eastAsia="ru-RU"/>
        </w:rPr>
        <w:t xml:space="preserve">данном </w:t>
      </w:r>
      <w:r w:rsidR="003E2BD2" w:rsidRPr="007F6085">
        <w:rPr>
          <w:rFonts w:ascii="Times New Roman" w:hAnsi="Times New Roman"/>
          <w:sz w:val="24"/>
        </w:rPr>
        <w:t>уведомлении.</w:t>
      </w:r>
      <w:r w:rsidR="00B21233">
        <w:rPr>
          <w:rFonts w:ascii="Times New Roman" w:hAnsi="Times New Roman"/>
          <w:sz w:val="24"/>
        </w:rPr>
        <w:t xml:space="preserve"> В этом случае возврат Имущества и денежных средств происходит в соответствии с условиями пункта </w:t>
      </w:r>
      <w:r w:rsidR="00896788">
        <w:rPr>
          <w:rFonts w:ascii="Times New Roman" w:hAnsi="Times New Roman"/>
          <w:sz w:val="24"/>
        </w:rPr>
        <w:fldChar w:fldCharType="begin"/>
      </w:r>
      <w:r w:rsidR="00896788">
        <w:rPr>
          <w:rFonts w:ascii="Times New Roman" w:hAnsi="Times New Roman"/>
          <w:sz w:val="24"/>
        </w:rPr>
        <w:instrText xml:space="preserve"> REF _Ref127352672 \r \h </w:instrText>
      </w:r>
      <w:r w:rsidR="00896788">
        <w:rPr>
          <w:rFonts w:ascii="Times New Roman" w:hAnsi="Times New Roman"/>
          <w:sz w:val="24"/>
        </w:rPr>
      </w:r>
      <w:r w:rsidR="00896788">
        <w:rPr>
          <w:rFonts w:ascii="Times New Roman" w:hAnsi="Times New Roman"/>
          <w:sz w:val="24"/>
        </w:rPr>
        <w:fldChar w:fldCharType="separate"/>
      </w:r>
      <w:r w:rsidR="00896788">
        <w:rPr>
          <w:rFonts w:ascii="Times New Roman" w:hAnsi="Times New Roman"/>
          <w:sz w:val="24"/>
        </w:rPr>
        <w:t>3.5</w:t>
      </w:r>
      <w:r w:rsidR="00896788">
        <w:rPr>
          <w:rFonts w:ascii="Times New Roman" w:hAnsi="Times New Roman"/>
          <w:sz w:val="24"/>
        </w:rPr>
        <w:fldChar w:fldCharType="end"/>
      </w:r>
      <w:r w:rsidR="00B21233">
        <w:rPr>
          <w:rFonts w:ascii="Times New Roman" w:hAnsi="Times New Roman"/>
          <w:sz w:val="24"/>
        </w:rPr>
        <w:t xml:space="preserve"> Договора</w:t>
      </w:r>
      <w:r w:rsidR="00896788">
        <w:rPr>
          <w:rFonts w:ascii="Times New Roman" w:hAnsi="Times New Roman"/>
          <w:sz w:val="24"/>
        </w:rPr>
        <w:t xml:space="preserve">, </w:t>
      </w:r>
      <w:r w:rsidR="00072DD7">
        <w:rPr>
          <w:rFonts w:ascii="Times New Roman" w:hAnsi="Times New Roman"/>
          <w:sz w:val="24"/>
        </w:rPr>
        <w:t xml:space="preserve">кроме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D87F4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3BCC67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C15D05E"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BE76E88"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58C272FE"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36C2644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A8E9245" w14:textId="77777777" w:rsidR="002A4297" w:rsidRPr="002A4297" w:rsidRDefault="002A4297" w:rsidP="007F6085">
      <w:pPr>
        <w:keepLines/>
        <w:numPr>
          <w:ilvl w:val="1"/>
          <w:numId w:val="4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A8E5907"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1FA33F7" w14:textId="1C7195DA"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w:t>
      </w:r>
      <w:r w:rsidR="00DB60D0" w:rsidRPr="007F6085">
        <w:rPr>
          <w:rFonts w:ascii="Times New Roman" w:eastAsia="Times New Roman" w:hAnsi="Times New Roman" w:cs="Times New Roman"/>
          <w:sz w:val="24"/>
          <w:szCs w:val="24"/>
          <w:lang w:eastAsia="x-none"/>
        </w:rPr>
        <w:t>5</w:t>
      </w:r>
      <w:r w:rsidRPr="002A4297">
        <w:rPr>
          <w:rFonts w:ascii="Times New Roman" w:eastAsia="Times New Roman" w:hAnsi="Times New Roman" w:cs="Times New Roman"/>
          <w:sz w:val="24"/>
          <w:szCs w:val="24"/>
          <w:lang w:eastAsia="x-none"/>
        </w:rPr>
        <w:t xml:space="preserve"> (</w:t>
      </w:r>
      <w:r w:rsidR="00DB60D0">
        <w:rPr>
          <w:rFonts w:ascii="Times New Roman" w:eastAsia="Times New Roman" w:hAnsi="Times New Roman" w:cs="Times New Roman"/>
          <w:sz w:val="24"/>
          <w:szCs w:val="24"/>
          <w:lang w:eastAsia="x-none"/>
        </w:rPr>
        <w:t>пяти</w:t>
      </w:r>
      <w:r w:rsidRPr="002A4297">
        <w:rPr>
          <w:rFonts w:ascii="Times New Roman" w:eastAsia="Times New Roman" w:hAnsi="Times New Roman" w:cs="Times New Roman"/>
          <w:sz w:val="24"/>
          <w:szCs w:val="24"/>
          <w:lang w:eastAsia="x-none"/>
        </w:rPr>
        <w:t xml:space="preserve">)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6A85D13" w14:textId="77777777" w:rsidR="002A4297" w:rsidRPr="002A4297" w:rsidRDefault="002A4297" w:rsidP="007F6085">
      <w:pPr>
        <w:keepLines/>
        <w:numPr>
          <w:ilvl w:val="1"/>
          <w:numId w:val="4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640793A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1B7F072"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4C8E9FAA"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w:t>
      </w:r>
      <w:r w:rsidR="003C3004">
        <w:rPr>
          <w:rFonts w:ascii="Times New Roman" w:eastAsia="Times New Roman" w:hAnsi="Times New Roman" w:cs="Times New Roman"/>
          <w:color w:val="000000"/>
          <w:sz w:val="24"/>
          <w:szCs w:val="24"/>
          <w:lang w:eastAsia="ru-RU"/>
        </w:rPr>
        <w:t>д</w:t>
      </w:r>
      <w:r w:rsidRPr="002A4297">
        <w:rPr>
          <w:rFonts w:ascii="Times New Roman" w:eastAsia="Times New Roman" w:hAnsi="Times New Roman" w:cs="Times New Roman"/>
          <w:color w:val="000000"/>
          <w:sz w:val="24"/>
          <w:szCs w:val="24"/>
          <w:lang w:eastAsia="ru-RU"/>
        </w:rPr>
        <w:t>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29" w:name="_Ref1393199"/>
    </w:p>
    <w:bookmarkEnd w:id="29"/>
    <w:p w14:paraId="36662587" w14:textId="60E7FB2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77777777"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bookmarkStart w:id="30"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D32EFC" w:rsidRPr="007F6085">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0"/>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w:t>
      </w:r>
      <w:permStart w:id="1044280575" w:edGrp="everyone"/>
      <w:r w:rsidRPr="00623348">
        <w:rPr>
          <w:rFonts w:ascii="Times New Roman" w:hAnsi="Times New Roman" w:cs="Times New Roman"/>
          <w:sz w:val="24"/>
          <w:szCs w:val="24"/>
        </w:rPr>
        <w:t>,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ermEnd w:id="1044280575"/>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77777777" w:rsidR="00122F11" w:rsidRPr="007F6085" w:rsidRDefault="00122F11" w:rsidP="007F6085">
      <w:pPr>
        <w:numPr>
          <w:ilvl w:val="1"/>
          <w:numId w:val="40"/>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0292DF11" w:rsidR="00A36E00" w:rsidRPr="007F6085" w:rsidRDefault="00A36E00" w:rsidP="0075443E">
      <w:pPr>
        <w:pStyle w:val="af3"/>
        <w:numPr>
          <w:ilvl w:val="1"/>
          <w:numId w:val="40"/>
        </w:numPr>
        <w:spacing w:after="0" w:line="240" w:lineRule="auto"/>
        <w:ind w:left="0" w:firstLine="709"/>
        <w:jc w:val="both"/>
        <w:rPr>
          <w:rFonts w:ascii="Times New Roman" w:hAnsi="Times New Roman"/>
          <w:sz w:val="24"/>
        </w:rPr>
      </w:pPr>
      <w:r w:rsidRPr="007F6085">
        <w:rPr>
          <w:rFonts w:ascii="Times New Roman" w:hAnsi="Times New Roman"/>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sidRPr="007F6085">
        <w:rPr>
          <w:rFonts w:ascii="Times New Roman" w:hAnsi="Times New Roman"/>
          <w:sz w:val="24"/>
        </w:rPr>
        <w:t xml:space="preserve"> для получения обратной связи. В письме необходимо указывать</w:t>
      </w:r>
      <w:r w:rsidR="003C3004">
        <w:rPr>
          <w:rFonts w:ascii="Times New Roman" w:hAnsi="Times New Roman"/>
          <w:sz w:val="24"/>
        </w:rPr>
        <w:t xml:space="preserve"> </w:t>
      </w:r>
      <w:r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мушества</w:t>
      </w:r>
      <w:permEnd w:id="1948844114"/>
      <w:r w:rsidRPr="007F6085">
        <w:rPr>
          <w:rFonts w:ascii="Times New Roman" w:hAnsi="Times New Roman"/>
          <w:sz w:val="24"/>
        </w:rPr>
        <w:t>. Указанный способ связи не может быть использован для направления юридически значимых сообщений в соответствии с п</w:t>
      </w:r>
      <w:r w:rsidR="00D32EFC" w:rsidRPr="007F6085">
        <w:rPr>
          <w:rFonts w:ascii="Times New Roman" w:hAnsi="Times New Roman"/>
          <w:sz w:val="24"/>
        </w:rPr>
        <w:t xml:space="preserve">унктом </w:t>
      </w:r>
      <w:r w:rsidR="00D32EFC" w:rsidRPr="007F6085">
        <w:rPr>
          <w:rFonts w:ascii="Times New Roman" w:hAnsi="Times New Roman"/>
          <w:sz w:val="24"/>
        </w:rPr>
        <w:fldChar w:fldCharType="begin"/>
      </w:r>
      <w:r w:rsidR="00D32EFC" w:rsidRPr="007F6085">
        <w:rPr>
          <w:rFonts w:ascii="Times New Roman" w:hAnsi="Times New Roman" w:cs="Times New Roman"/>
          <w:sz w:val="24"/>
        </w:rPr>
        <w:instrText xml:space="preserve"> REF _Ref82077350 \r \h </w:instrText>
      </w:r>
      <w:r w:rsidR="0007375F">
        <w:rPr>
          <w:rFonts w:ascii="Times New Roman" w:hAnsi="Times New Roman" w:cs="Times New Roman"/>
          <w:sz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rPr>
        <w:fldChar w:fldCharType="separate"/>
      </w:r>
      <w:r w:rsidR="00D32EFC" w:rsidRPr="007F6085">
        <w:rPr>
          <w:rFonts w:ascii="Times New Roman" w:hAnsi="Times New Roman" w:cs="Times New Roman"/>
          <w:sz w:val="24"/>
        </w:rPr>
        <w:t>11.3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p>
    <w:p w14:paraId="6467997D" w14:textId="57843E01"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75783B8F" w14:textId="074B9A5D" w:rsidR="002A4297" w:rsidRPr="00A32147" w:rsidRDefault="002A4297" w:rsidP="007F6085">
      <w:pPr>
        <w:numPr>
          <w:ilvl w:val="1"/>
          <w:numId w:val="40"/>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92"/>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3"/>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4"/>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12FDD95B"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(десяти)</w:t>
      </w:r>
      <w:r w:rsidR="0000713A">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sidR="00DB60D0">
        <w:rPr>
          <w:rFonts w:ascii="Times New Roman" w:eastAsia="Times New Roman" w:hAnsi="Times New Roman" w:cs="Times New Roman"/>
          <w:sz w:val="24"/>
          <w:szCs w:val="24"/>
          <w:lang w:eastAsia="ru-RU"/>
        </w:rPr>
        <w:t xml:space="preserve"> включая НДС</w:t>
      </w:r>
      <w:r w:rsidRPr="004F7105">
        <w:rPr>
          <w:rFonts w:ascii="Times New Roman" w:eastAsia="Times New Roman" w:hAnsi="Times New Roman" w:cs="Times New Roman"/>
          <w:sz w:val="24"/>
          <w:szCs w:val="24"/>
          <w:lang w:eastAsia="ru-RU"/>
        </w:rPr>
        <w:t xml:space="preserve"> 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7F6085">
      <w:pPr>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7F6085">
      <w:pPr>
        <w:numPr>
          <w:ilvl w:val="1"/>
          <w:numId w:val="4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75443E">
      <w:pPr>
        <w:numPr>
          <w:ilvl w:val="1"/>
          <w:numId w:val="40"/>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1" w:name="_Ref17968329"/>
    </w:p>
    <w:bookmarkEnd w:id="31"/>
    <w:p w14:paraId="11598BC7" w14:textId="77777777" w:rsidR="002A4297" w:rsidRPr="002A4297" w:rsidRDefault="00E11832" w:rsidP="007F6085">
      <w:pPr>
        <w:numPr>
          <w:ilvl w:val="1"/>
          <w:numId w:val="4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7"/>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78E1A0D6" w:rsidR="003C1A4C"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2" w:name="_Ref486328623"/>
      <w:r w:rsidRPr="009041CA">
        <w:rPr>
          <w:rFonts w:ascii="Times New Roman" w:eastAsia="Times New Roman" w:hAnsi="Times New Roman" w:cs="Times New Roman"/>
          <w:b/>
          <w:sz w:val="24"/>
          <w:szCs w:val="24"/>
          <w:lang w:eastAsia="ru-RU"/>
        </w:rPr>
        <w:t>Реквизиты и подписи Сторон</w:t>
      </w:r>
      <w:bookmarkStart w:id="33" w:name="_Ref126658428"/>
      <w:bookmarkEnd w:id="32"/>
    </w:p>
    <w:bookmarkEnd w:id="33"/>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8"/>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4C22756C" w14:textId="77777777" w:rsidR="001C265A" w:rsidRDefault="001C265A">
      <w:pPr>
        <w:keepNext/>
        <w:keepLines/>
        <w:spacing w:before="480" w:after="0" w:line="276" w:lineRule="auto"/>
        <w:jc w:val="right"/>
        <w:outlineLvl w:val="0"/>
        <w:rPr>
          <w:rFonts w:ascii="Times New Roman" w:eastAsia="Times New Roman" w:hAnsi="Times New Roman" w:cs="Times New Roman"/>
          <w:sz w:val="24"/>
          <w:szCs w:val="20"/>
          <w:lang w:eastAsia="ru-RU"/>
        </w:rPr>
      </w:pPr>
    </w:p>
    <w:p w14:paraId="60FF9A68" w14:textId="77777777" w:rsidR="001C265A" w:rsidRDefault="001C265A">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0"/>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3"/>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4"/>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77777777"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8"/>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9"/>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2"/>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4"/>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5"/>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0"/>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1"/>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2"/>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7"/>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3"/>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532970147" w:edGrp="everyone"/>
            <w:permStart w:id="1476090037" w:edGrp="everyone"/>
            <w:permStart w:id="847909462" w:edGrp="everyone"/>
            <w:permStart w:id="1309871956" w:edGrp="everyone"/>
            <w:permStart w:id="518848905" w:edGrp="everyone"/>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171549456" w:edGrp="everyone"/>
            <w:permStart w:id="2143824114" w:edGrp="everyone"/>
            <w:permStart w:id="1490580826" w:edGrp="everyone"/>
            <w:permStart w:id="1396121410" w:edGrp="everyone"/>
            <w:permStart w:id="1156134433" w:edGrp="everyone"/>
            <w:permStart w:id="783639913" w:edGrp="everyone"/>
            <w:permStart w:id="552409036" w:edGrp="everyone"/>
            <w:permStart w:id="299395546" w:edGrp="everyone"/>
            <w:permEnd w:id="532970147"/>
            <w:permEnd w:id="1476090037"/>
            <w:permEnd w:id="847909462"/>
            <w:permEnd w:id="1309871956"/>
            <w:permEnd w:id="518848905"/>
            <w:permEnd w:id="1565003708"/>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1171549456"/>
      <w:permEnd w:id="2143824114"/>
      <w:permEnd w:id="1490580826"/>
      <w:permEnd w:id="1396121410"/>
      <w:permEnd w:id="1156134433"/>
      <w:permEnd w:id="783639913"/>
      <w:permEnd w:id="552409036"/>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A32147">
        <w:rPr>
          <w:rFonts w:ascii="Times New Roman" w:hAnsi="Times New Roman"/>
          <w:b/>
          <w:color w:val="365F91"/>
          <w:sz w:val="24"/>
          <w:vertAlign w:val="superscript"/>
        </w:rPr>
        <w:footnoteReference w:id="135"/>
      </w:r>
      <w:r w:rsidRPr="00A32147">
        <w:rPr>
          <w:rFonts w:ascii="Times New Roman" w:hAnsi="Times New Roman"/>
          <w:b/>
          <w:sz w:val="24"/>
        </w:rPr>
        <w:t xml:space="preserve">Приложение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77777777" w:rsidR="00041A4E" w:rsidRPr="00041A4E" w:rsidRDefault="00041A4E" w:rsidP="00A32147">
      <w:pPr>
        <w:spacing w:after="0" w:line="240" w:lineRule="auto"/>
        <w:jc w:val="right"/>
        <w:rPr>
          <w:rFonts w:ascii="Times New Roman" w:hAnsi="Times New Roman" w:cs="Times New Roman"/>
          <w:sz w:val="24"/>
        </w:rPr>
      </w:pPr>
      <w:r w:rsidRPr="00041A4E">
        <w:rPr>
          <w:rFonts w:ascii="Times New Roman" w:hAnsi="Times New Roman" w:cs="Times New Roman"/>
          <w:b/>
          <w:sz w:val="24"/>
          <w:vertAlign w:val="superscript"/>
        </w:rPr>
        <w:footnoteReference w:id="139"/>
      </w:r>
      <w:permStart w:id="682501136" w:edGrp="everyone"/>
      <w:r>
        <w:rPr>
          <w:rFonts w:ascii="Times New Roman" w:hAnsi="Times New Roman" w:cs="Times New Roman"/>
          <w:b/>
          <w:sz w:val="24"/>
        </w:rPr>
        <w:t>Приложение № 4</w:t>
      </w:r>
    </w:p>
    <w:p w14:paraId="1A233F1D"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p>
    <w:p w14:paraId="55390377"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недвижимого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w:t>
      </w:r>
    </w:p>
    <w:p w14:paraId="0746D476" w14:textId="77777777" w:rsid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арендой данного имущества (с обратной</w:t>
      </w:r>
    </w:p>
    <w:p w14:paraId="43515961" w14:textId="77777777"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40"/>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1"/>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9333" w14:textId="77777777" w:rsidR="005E5FDE" w:rsidRDefault="005E5FDE" w:rsidP="002A4297">
      <w:pPr>
        <w:spacing w:after="0" w:line="240" w:lineRule="auto"/>
      </w:pPr>
      <w:r>
        <w:separator/>
      </w:r>
    </w:p>
  </w:endnote>
  <w:endnote w:type="continuationSeparator" w:id="0">
    <w:p w14:paraId="7E14EC67" w14:textId="77777777" w:rsidR="005E5FDE" w:rsidRDefault="005E5FDE" w:rsidP="002A4297">
      <w:pPr>
        <w:spacing w:after="0" w:line="240" w:lineRule="auto"/>
      </w:pPr>
      <w:r>
        <w:continuationSeparator/>
      </w:r>
    </w:p>
  </w:endnote>
  <w:endnote w:type="continuationNotice" w:id="1">
    <w:p w14:paraId="32DB563B" w14:textId="77777777" w:rsidR="005E5FDE" w:rsidRDefault="005E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22D2" w14:textId="77777777" w:rsidR="00995D1B" w:rsidRDefault="00995D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44D0" w14:textId="53C6B93F" w:rsidR="007F6085" w:rsidRDefault="00EC36EF"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9BD9B74" wp14:editId="39D07F95">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7F6085" w:rsidRPr="002E0356" w:rsidRDefault="007F608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E23EB0C" w:rsidR="007F6085" w:rsidRPr="002E0356" w:rsidRDefault="00234E5D">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7F6085" w:rsidRPr="002E0356">
          <w:rPr>
            <w:rFonts w:ascii="Times New Roman" w:hAnsi="Times New Roman" w:cs="Times New Roman"/>
          </w:rPr>
          <w:fldChar w:fldCharType="begin"/>
        </w:r>
        <w:r w:rsidR="007F6085" w:rsidRPr="002E0356">
          <w:rPr>
            <w:rFonts w:ascii="Times New Roman" w:hAnsi="Times New Roman" w:cs="Times New Roman"/>
          </w:rPr>
          <w:instrText>PAGE   \* MERGEFORMAT</w:instrText>
        </w:r>
        <w:r w:rsidR="007F6085" w:rsidRPr="002E0356">
          <w:rPr>
            <w:rFonts w:ascii="Times New Roman" w:hAnsi="Times New Roman" w:cs="Times New Roman"/>
          </w:rPr>
          <w:fldChar w:fldCharType="separate"/>
        </w:r>
        <w:r w:rsidR="00995D1B">
          <w:rPr>
            <w:rFonts w:ascii="Times New Roman" w:hAnsi="Times New Roman" w:cs="Times New Roman"/>
            <w:noProof/>
          </w:rPr>
          <w:t>20</w:t>
        </w:r>
        <w:r w:rsidR="007F6085" w:rsidRPr="002E0356">
          <w:rPr>
            <w:rFonts w:ascii="Times New Roman" w:hAnsi="Times New Roman" w:cs="Times New Roman"/>
          </w:rPr>
          <w:fldChar w:fldCharType="end"/>
        </w:r>
      </w:sdtContent>
    </w:sdt>
  </w:p>
  <w:p w14:paraId="7BCC4859" w14:textId="77777777" w:rsidR="007F6085" w:rsidRPr="00A32147" w:rsidRDefault="007F6085" w:rsidP="00A3214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400B" w14:textId="77777777" w:rsidR="007F6085" w:rsidRPr="00684B5A" w:rsidRDefault="007F608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7F6085" w:rsidRDefault="007F60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B0B0" w14:textId="77777777" w:rsidR="005E5FDE" w:rsidRDefault="005E5FDE" w:rsidP="002A4297">
      <w:pPr>
        <w:spacing w:after="0" w:line="240" w:lineRule="auto"/>
      </w:pPr>
      <w:r>
        <w:separator/>
      </w:r>
    </w:p>
  </w:footnote>
  <w:footnote w:type="continuationSeparator" w:id="0">
    <w:p w14:paraId="343689E3" w14:textId="77777777" w:rsidR="005E5FDE" w:rsidRDefault="005E5FDE" w:rsidP="002A4297">
      <w:pPr>
        <w:spacing w:after="0" w:line="240" w:lineRule="auto"/>
      </w:pPr>
      <w:r>
        <w:continuationSeparator/>
      </w:r>
    </w:p>
  </w:footnote>
  <w:footnote w:type="continuationNotice" w:id="1">
    <w:p w14:paraId="688B3EB2" w14:textId="77777777" w:rsidR="005E5FDE" w:rsidRDefault="005E5FDE">
      <w:pPr>
        <w:spacing w:after="0" w:line="240" w:lineRule="auto"/>
      </w:pPr>
    </w:p>
  </w:footnote>
  <w:footnote w:id="2">
    <w:p w14:paraId="446A7A11" w14:textId="4F5BD65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Слова «с</w:t>
      </w:r>
      <w:r>
        <w:rPr>
          <w:rFonts w:ascii="Times New Roman" w:hAnsi="Times New Roman"/>
        </w:rPr>
        <w:t xml:space="preserve"> </w:t>
      </w:r>
      <w:r w:rsidRPr="007F6085">
        <w:rPr>
          <w:rFonts w:ascii="Times New Roman" w:hAnsi="Times New Roman"/>
        </w:rPr>
        <w:t xml:space="preserve">последующей арендой данного имущества (с обратной арендой)» указываются в случае, когда </w:t>
      </w:r>
      <w:r>
        <w:rPr>
          <w:rFonts w:ascii="Times New Roman" w:hAnsi="Times New Roman"/>
        </w:rPr>
        <w:t>заключается Договор купли-продажи недвижимого имущества с последующей арендой данного имущества (с обратной арендой).</w:t>
      </w:r>
    </w:p>
  </w:footnote>
  <w:footnote w:id="3">
    <w:p w14:paraId="1515E4DE" w14:textId="77777777" w:rsidR="007F6085" w:rsidRPr="007F6085" w:rsidRDefault="007F6085" w:rsidP="001516E5">
      <w:pPr>
        <w:pStyle w:val="a9"/>
        <w:jc w:val="both"/>
        <w:rPr>
          <w:rFonts w:ascii="Times New Roman" w:hAnsi="Times New Roman"/>
        </w:rPr>
      </w:pPr>
      <w:r>
        <w:rPr>
          <w:rStyle w:val="af5"/>
        </w:rPr>
        <w:footnoteRef/>
      </w:r>
      <w:r>
        <w:t xml:space="preserve"> </w:t>
      </w:r>
      <w:r w:rsidRPr="007F6085">
        <w:rPr>
          <w:rFonts w:ascii="Times New Roman" w:hAnsi="Times New Roman"/>
        </w:rPr>
        <w:t>Указывается должность, фамилия, имя, отчество представителя Продавца.</w:t>
      </w:r>
    </w:p>
  </w:footnote>
  <w:footnote w:id="4">
    <w:p w14:paraId="03F9C66F"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Продавца.</w:t>
      </w:r>
    </w:p>
  </w:footnote>
  <w:footnote w:id="5">
    <w:p w14:paraId="203E4321" w14:textId="1A2E373D"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полное и сокращённое наименование Покупателя.</w:t>
      </w:r>
    </w:p>
  </w:footnote>
  <w:footnote w:id="6">
    <w:p w14:paraId="0FA2025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должность, фамилия, имя, отчество представителя Покупателя.</w:t>
      </w:r>
    </w:p>
  </w:footnote>
  <w:footnote w:id="7">
    <w:p w14:paraId="553F68D0" w14:textId="77777777" w:rsidR="007F6085" w:rsidRPr="007F6085" w:rsidRDefault="007F6085" w:rsidP="001516E5">
      <w:pPr>
        <w:pStyle w:val="a9"/>
        <w:jc w:val="both"/>
        <w:rPr>
          <w:rFonts w:ascii="Times New Roman" w:hAnsi="Times New Roman"/>
        </w:rPr>
      </w:pPr>
      <w:r w:rsidRPr="0088757E">
        <w:rPr>
          <w:rStyle w:val="af5"/>
        </w:rPr>
        <w:footnoteRef/>
      </w:r>
      <w:r w:rsidRPr="007F6085">
        <w:rPr>
          <w:rFonts w:ascii="Times New Roman" w:hAnsi="Times New Roman"/>
        </w:rPr>
        <w:t xml:space="preserve"> Указывается наименование и реквизиты документа, на основании которого действует представитель Покупателя.</w:t>
      </w:r>
    </w:p>
  </w:footnote>
  <w:footnote w:id="8">
    <w:p w14:paraId="7CA4E4C7" w14:textId="77777777" w:rsidR="007F6085" w:rsidRPr="007F6085" w:rsidRDefault="007F6085" w:rsidP="001516E5">
      <w:pPr>
        <w:pStyle w:val="a9"/>
        <w:jc w:val="both"/>
        <w:rPr>
          <w:rFonts w:ascii="Times New Roman" w:hAnsi="Times New Roman"/>
        </w:rPr>
      </w:pPr>
      <w:r w:rsidRPr="00A56118">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Содержание пункта 1.1 Договора </w:t>
      </w:r>
      <w:r>
        <w:rPr>
          <w:rFonts w:ascii="Times New Roman" w:hAnsi="Times New Roman"/>
        </w:rPr>
        <w:t>подлежит изменению в зависимости от конкретного состава реализуемого Имущества.</w:t>
      </w:r>
    </w:p>
  </w:footnote>
  <w:footnote w:id="10">
    <w:p w14:paraId="0788EBC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недвижимости и его характеристики (помещение</w:t>
      </w:r>
      <w:r>
        <w:t>/</w:t>
      </w:r>
      <w:r w:rsidRPr="007F6085">
        <w:rPr>
          <w:rFonts w:ascii="Times New Roman" w:hAnsi="Times New Roman"/>
        </w:rPr>
        <w:t>здание</w:t>
      </w:r>
      <w:r w:rsidRPr="001B6F8F">
        <w:t>/</w:t>
      </w:r>
      <w:r w:rsidRPr="007F6085">
        <w:rPr>
          <w:rFonts w:ascii="Times New Roman" w:hAnsi="Times New Roman"/>
        </w:rPr>
        <w:t>сооружение</w:t>
      </w:r>
      <w:r w:rsidRPr="001B6F8F">
        <w:t>/</w:t>
      </w:r>
      <w:r w:rsidRPr="007F6085">
        <w:rPr>
          <w:rFonts w:ascii="Times New Roman" w:hAnsi="Times New Roman"/>
        </w:rPr>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2">
    <w:p w14:paraId="2A77BFB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3">
    <w:p w14:paraId="4F01EC9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5">
    <w:p w14:paraId="2D3F15AD"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F10396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A718B9">
        <w:rPr>
          <w:rFonts w:ascii="Times New Roman" w:hAnsi="Times New Roman"/>
          <w:lang w:val="en-US"/>
        </w:rPr>
        <w:t> </w:t>
      </w:r>
      <w:r w:rsidRPr="007F6085">
        <w:rPr>
          <w:rFonts w:ascii="Times New Roman" w:hAnsi="Times New Roman"/>
        </w:rPr>
        <w:t>Сбербанк на праве собственности.</w:t>
      </w:r>
    </w:p>
  </w:footnote>
  <w:footnote w:id="17">
    <w:p w14:paraId="7E3956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7777777" w:rsidR="007F6085" w:rsidRPr="00CC3B92" w:rsidRDefault="007F6085" w:rsidP="00CC3B92">
      <w:pPr>
        <w:pStyle w:val="a9"/>
        <w:jc w:val="both"/>
        <w:rPr>
          <w:rFonts w:ascii="Times New Roman" w:hAnsi="Times New Roman"/>
        </w:rPr>
      </w:pPr>
      <w:r w:rsidRPr="00CC3B92">
        <w:rPr>
          <w:rStyle w:val="af5"/>
        </w:rPr>
        <w:footnoteRef/>
      </w:r>
      <w:r w:rsidRPr="00CC3B92">
        <w:rPr>
          <w:rFonts w:ascii="Times New Roman" w:hAnsi="Times New Roman"/>
        </w:rPr>
        <w:t xml:space="preserve"> Необходимо выбрать нужное значение.</w:t>
      </w:r>
    </w:p>
  </w:footnote>
  <w:footnote w:id="19">
    <w:p w14:paraId="43136C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0">
    <w:p w14:paraId="5B2CB5C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21">
    <w:p w14:paraId="5D468E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3">
    <w:p w14:paraId="41CFEC92" w14:textId="77777777" w:rsidR="007F6085" w:rsidRPr="007F6085" w:rsidRDefault="007F6085">
      <w:pPr>
        <w:pStyle w:val="a9"/>
        <w:jc w:val="both"/>
        <w:rPr>
          <w:rFonts w:ascii="Times New Roman" w:hAnsi="Times New Roman"/>
        </w:rPr>
      </w:pPr>
      <w:r w:rsidRPr="001B6F8F">
        <w:rPr>
          <w:rStyle w:val="af5"/>
        </w:rPr>
        <w:footnoteRef/>
      </w:r>
      <w:r w:rsidRPr="001B6F8F">
        <w:t xml:space="preserve"> </w:t>
      </w:r>
      <w:r w:rsidRPr="007F6085">
        <w:rPr>
          <w:rFonts w:ascii="Times New Roman" w:hAnsi="Times New Roman"/>
        </w:rPr>
        <w:t>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25">
    <w:p w14:paraId="5FCD687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26">
    <w:p w14:paraId="662CB16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w:t>
      </w:r>
      <w:r>
        <w:rPr>
          <w:rFonts w:ascii="Times New Roman" w:hAnsi="Times New Roman"/>
        </w:rPr>
        <w:t>,</w:t>
      </w:r>
      <w:r w:rsidRPr="007F6085">
        <w:rPr>
          <w:rFonts w:ascii="Times New Roman" w:hAnsi="Times New Roman"/>
        </w:rPr>
        <w:t xml:space="preserve"> отличном от права собственности.</w:t>
      </w:r>
    </w:p>
  </w:footnote>
  <w:footnote w:id="27">
    <w:p w14:paraId="7746286F" w14:textId="77777777" w:rsidR="007F6085" w:rsidRDefault="007F6085">
      <w:pPr>
        <w:pStyle w:val="a9"/>
      </w:pPr>
      <w:r>
        <w:rPr>
          <w:rStyle w:val="af5"/>
        </w:rPr>
        <w:footnoteRef/>
      </w:r>
      <w:r>
        <w:t xml:space="preserve"> </w:t>
      </w:r>
      <w:r w:rsidRPr="00B7778A">
        <w:rPr>
          <w:rFonts w:ascii="Times New Roman" w:hAnsi="Times New Roman"/>
        </w:rPr>
        <w:t>Адрес (местоположение) недвижимого имущества указывается в соответствии с адресом (местоположением) в Едином государственном реестре недвижимости</w:t>
      </w:r>
      <w:r>
        <w:rPr>
          <w:rFonts w:ascii="Times New Roman" w:hAnsi="Times New Roman"/>
        </w:rPr>
        <w:t>.</w:t>
      </w:r>
    </w:p>
  </w:footnote>
  <w:footnote w:id="28">
    <w:p w14:paraId="598A280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вид права.</w:t>
      </w:r>
    </w:p>
  </w:footnote>
  <w:footnote w:id="29">
    <w:p w14:paraId="242F732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права на земельный участок не оформлены, то указывается, что права на земельный участок не оформлены.</w:t>
      </w:r>
    </w:p>
  </w:footnote>
  <w:footnote w:id="31">
    <w:p w14:paraId="5815055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77777777" w:rsidR="007F6085" w:rsidRPr="007F6085" w:rsidRDefault="007F6085">
      <w:pPr>
        <w:pStyle w:val="a9"/>
        <w:jc w:val="both"/>
        <w:rPr>
          <w:rFonts w:ascii="Times New Roman" w:hAnsi="Times New Roman"/>
        </w:rPr>
      </w:pPr>
      <w:r w:rsidRPr="00A6567F">
        <w:rPr>
          <w:rStyle w:val="af5"/>
        </w:rPr>
        <w:footnoteRef/>
      </w:r>
      <w:r w:rsidRPr="00A6567F">
        <w:t xml:space="preserve"> </w:t>
      </w:r>
      <w:r w:rsidRPr="007F6085">
        <w:rPr>
          <w:rFonts w:ascii="Times New Roman" w:hAnsi="Times New Roman"/>
        </w:rPr>
        <w:t>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77777777" w:rsidR="007F6085" w:rsidRPr="007F6085" w:rsidRDefault="007F6085">
      <w:pPr>
        <w:pStyle w:val="a9"/>
        <w:jc w:val="both"/>
        <w:rPr>
          <w:rFonts w:ascii="Times New Roman" w:hAnsi="Times New Roman"/>
        </w:rPr>
      </w:pPr>
      <w:r w:rsidRPr="00156CB6">
        <w:rPr>
          <w:rStyle w:val="af5"/>
        </w:rPr>
        <w:footnoteRef/>
      </w:r>
      <w:r w:rsidRPr="007F6085">
        <w:rPr>
          <w:rFonts w:ascii="Times New Roman" w:hAnsi="Times New Roman"/>
        </w:rPr>
        <w:t xml:space="preserve">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497BF07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3304F21"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Пункты 1.6–1.8 указываются</w:t>
      </w:r>
      <w:r>
        <w:rPr>
          <w:rFonts w:ascii="Times New Roman" w:hAnsi="Times New Roman"/>
        </w:rPr>
        <w:t xml:space="preserve">,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77777777"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В случае, если в аренду передается весь Объект, то вместо слов: «</w:t>
      </w:r>
      <w:r w:rsidRPr="00F17B7F">
        <w:rPr>
          <w:rFonts w:ascii="Times New Roman" w:hAnsi="Times New Roman"/>
          <w:lang w:eastAsia="ru-RU"/>
        </w:rPr>
        <w:t>части Объекта, указанной на плане, который является Приложением № 4 к Договору аренды (далее – часть Объекта),» указывается: «Объекта».</w:t>
      </w:r>
    </w:p>
  </w:footnote>
  <w:footnote w:id="37">
    <w:p w14:paraId="4946B080" w14:textId="77777777" w:rsidR="007F6085" w:rsidRPr="00F17B7F" w:rsidRDefault="007F6085" w:rsidP="00A32147">
      <w:pPr>
        <w:pStyle w:val="a9"/>
        <w:jc w:val="both"/>
        <w:rPr>
          <w:rFonts w:ascii="Times New Roman" w:hAnsi="Times New Roman"/>
        </w:rPr>
      </w:pPr>
      <w:r w:rsidRPr="00F17B7F">
        <w:rPr>
          <w:rStyle w:val="af5"/>
        </w:rPr>
        <w:footnoteRef/>
      </w:r>
      <w:r w:rsidRPr="00F17B7F">
        <w:rPr>
          <w:rFonts w:ascii="Times New Roman" w:hAnsi="Times New Roman"/>
        </w:rPr>
        <w:t xml:space="preserve"> Указывается цвет, которым выделена часть Объекта.</w:t>
      </w:r>
    </w:p>
  </w:footnote>
  <w:footnote w:id="38">
    <w:p w14:paraId="37EE0C6C" w14:textId="146A75A2" w:rsidR="007F6085" w:rsidRDefault="007F6085" w:rsidP="007E042C">
      <w:pPr>
        <w:pStyle w:val="a9"/>
        <w:jc w:val="both"/>
      </w:pPr>
      <w:r w:rsidRPr="007E042C">
        <w:rPr>
          <w:rStyle w:val="af5"/>
        </w:rPr>
        <w:footnoteRef/>
      </w:r>
      <w:r w:rsidRPr="007E042C">
        <w:rPr>
          <w:rFonts w:ascii="Times New Roman" w:hAnsi="Times New Roman"/>
        </w:rPr>
        <w:t xml:space="preserve"> В случае применения </w:t>
      </w:r>
      <w:r>
        <w:rPr>
          <w:rFonts w:ascii="Times New Roman" w:hAnsi="Times New Roman"/>
        </w:rPr>
        <w:t>Продавцом</w:t>
      </w:r>
      <w:r w:rsidRPr="007E042C">
        <w:rPr>
          <w:rFonts w:ascii="Times New Roman" w:hAnsi="Times New Roman"/>
        </w:rPr>
        <w:t xml:space="preserve"> упрощенной системы налогообложения, из текста</w:t>
      </w:r>
      <w:r>
        <w:rPr>
          <w:rFonts w:ascii="Times New Roman" w:hAnsi="Times New Roman"/>
        </w:rPr>
        <w:t xml:space="preserve"> пунктов 1.6.3–1.6.6 Договора</w:t>
      </w:r>
      <w:r w:rsidRPr="007E042C">
        <w:rPr>
          <w:rFonts w:ascii="Times New Roman" w:hAnsi="Times New Roman"/>
        </w:rPr>
        <w:t xml:space="preserve"> </w:t>
      </w:r>
      <w:r>
        <w:rPr>
          <w:rFonts w:ascii="Times New Roman" w:hAnsi="Times New Roman"/>
        </w:rPr>
        <w:t xml:space="preserve">купли-продажи недвижимого имущества с последующей арендой данного имущества (с обратной арендой) </w:t>
      </w:r>
      <w:r w:rsidRPr="007E042C">
        <w:rPr>
          <w:rFonts w:ascii="Times New Roman" w:hAnsi="Times New Roman"/>
        </w:rPr>
        <w:t>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r>
        <w:t xml:space="preserve"> </w:t>
      </w:r>
    </w:p>
  </w:footnote>
  <w:footnote w:id="39">
    <w:p w14:paraId="425F509E" w14:textId="62BFF2F9" w:rsidR="007F6085" w:rsidRPr="007E042C" w:rsidRDefault="007F6085" w:rsidP="007E042C">
      <w:pPr>
        <w:pStyle w:val="a9"/>
        <w:jc w:val="both"/>
        <w:rPr>
          <w:rFonts w:ascii="Times New Roman" w:hAnsi="Times New Roman"/>
        </w:rPr>
      </w:pPr>
      <w:r w:rsidRPr="007E042C">
        <w:rPr>
          <w:rStyle w:val="af5"/>
        </w:rPr>
        <w:footnoteRef/>
      </w:r>
      <w:r w:rsidRPr="007E042C">
        <w:rPr>
          <w:rFonts w:ascii="Times New Roman" w:hAnsi="Times New Roman"/>
        </w:rPr>
        <w:t xml:space="preserve"> В случае заключения Договора </w:t>
      </w:r>
      <w:r>
        <w:rPr>
          <w:rFonts w:ascii="Times New Roman" w:hAnsi="Times New Roman"/>
        </w:rPr>
        <w:t xml:space="preserve">аренды </w:t>
      </w:r>
      <w:r w:rsidRPr="007E042C">
        <w:rPr>
          <w:rFonts w:ascii="Times New Roman" w:hAnsi="Times New Roman"/>
        </w:rPr>
        <w:t>с физическим лицом, из текста</w:t>
      </w:r>
      <w:r>
        <w:rPr>
          <w:rFonts w:ascii="Times New Roman" w:hAnsi="Times New Roman"/>
        </w:rPr>
        <w:t xml:space="preserve"> пунктов 1.6.3–1.6.6 исключить упоминание об НДС.</w:t>
      </w:r>
    </w:p>
  </w:footnote>
  <w:footnote w:id="40">
    <w:p w14:paraId="5DA49EE1" w14:textId="77777777" w:rsidR="007F6085" w:rsidRDefault="007F6085" w:rsidP="007E042C">
      <w:pPr>
        <w:pStyle w:val="a9"/>
        <w:jc w:val="both"/>
      </w:pPr>
      <w:r w:rsidRPr="007E042C">
        <w:rPr>
          <w:rStyle w:val="af5"/>
        </w:rPr>
        <w:footnoteRef/>
      </w:r>
      <w:r w:rsidRPr="007E042C">
        <w:rPr>
          <w:rFonts w:ascii="Times New Roman" w:hAnsi="Times New Roman"/>
        </w:rPr>
        <w:t xml:space="preserve"> В случае, если движимое имущество не передается слова «и Движимым имуществом» исключить.</w:t>
      </w:r>
    </w:p>
  </w:footnote>
  <w:footnote w:id="41">
    <w:p w14:paraId="0F7003A5" w14:textId="77777777" w:rsidR="007F6085" w:rsidRDefault="007F6085" w:rsidP="00352E0C">
      <w:pPr>
        <w:pStyle w:val="a9"/>
        <w:jc w:val="both"/>
      </w:pPr>
      <w:r>
        <w:rPr>
          <w:rStyle w:val="af5"/>
        </w:rPr>
        <w:footnoteRef/>
      </w:r>
      <w:r>
        <w:t xml:space="preserve"> </w:t>
      </w:r>
      <w:r w:rsidRPr="007E042C">
        <w:rPr>
          <w:rFonts w:ascii="Times New Roman" w:hAnsi="Times New Roman"/>
        </w:rPr>
        <w:t>При отсутствии Переменной арендной платы 1 и Переменной арендной платы 2 слова «Переменная арендная плата» исключается.</w:t>
      </w:r>
    </w:p>
  </w:footnote>
  <w:footnote w:id="42">
    <w:p w14:paraId="2EC32223" w14:textId="77777777" w:rsidR="007F6085" w:rsidRDefault="007F6085" w:rsidP="00352E0C">
      <w:pPr>
        <w:pStyle w:val="a9"/>
        <w:jc w:val="both"/>
      </w:pPr>
      <w:r>
        <w:rPr>
          <w:rStyle w:val="af5"/>
        </w:rPr>
        <w:footnoteRef/>
      </w:r>
      <w:r>
        <w:t xml:space="preserve"> </w:t>
      </w:r>
      <w:r w:rsidRPr="007E042C">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w:t>
      </w:r>
      <w:r>
        <w:rPr>
          <w:rFonts w:ascii="Times New Roman" w:hAnsi="Times New Roman"/>
        </w:rPr>
        <w:t>купли-продажи недвижимого имущества с последующей арендой данного имущества (с обратной арендой) добавляется пункт 1.6.4.2</w:t>
      </w:r>
      <w:r w:rsidRPr="007E042C">
        <w:rPr>
          <w:rFonts w:ascii="Times New Roman" w:hAnsi="Times New Roman"/>
        </w:rPr>
        <w:t>.</w:t>
      </w:r>
    </w:p>
  </w:footnote>
  <w:footnote w:id="43">
    <w:p w14:paraId="0F016CF0"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срок, который отражен в решении уполномоченного органа.</w:t>
      </w:r>
    </w:p>
  </w:footnote>
  <w:footnote w:id="44">
    <w:p w14:paraId="44BCECF5" w14:textId="77777777" w:rsidR="007F6085" w:rsidRPr="00352E0C" w:rsidRDefault="007F6085" w:rsidP="00352E0C">
      <w:pPr>
        <w:pStyle w:val="a9"/>
        <w:jc w:val="both"/>
        <w:rPr>
          <w:rFonts w:ascii="Times New Roman" w:hAnsi="Times New Roman"/>
        </w:rPr>
      </w:pPr>
      <w:r w:rsidRPr="00352E0C">
        <w:rPr>
          <w:rStyle w:val="af5"/>
        </w:rPr>
        <w:footnoteRef/>
      </w:r>
      <w:r w:rsidRPr="00352E0C">
        <w:rPr>
          <w:rFonts w:ascii="Times New Roman" w:hAnsi="Times New Roman"/>
        </w:rPr>
        <w:t xml:space="preserve"> Указывается размер, который отражен в решении уполномоченного органа.</w:t>
      </w:r>
    </w:p>
  </w:footnote>
  <w:footnote w:id="45">
    <w:p w14:paraId="1EDB4E92" w14:textId="77777777" w:rsidR="007F6085" w:rsidRPr="009B5DDF" w:rsidRDefault="007F6085" w:rsidP="009B5DDF">
      <w:pPr>
        <w:pStyle w:val="a9"/>
        <w:jc w:val="both"/>
        <w:rPr>
          <w:rFonts w:ascii="Times New Roman" w:hAnsi="Times New Roman"/>
        </w:rPr>
      </w:pPr>
      <w:r>
        <w:rPr>
          <w:rStyle w:val="af5"/>
        </w:rPr>
        <w:footnoteRef/>
      </w:r>
      <w:r>
        <w:t xml:space="preserve"> </w:t>
      </w:r>
      <w:r w:rsidRPr="009B5DDF">
        <w:rPr>
          <w:rFonts w:ascii="Times New Roman" w:hAnsi="Times New Roman"/>
        </w:rPr>
        <w:t xml:space="preserve">Пункт </w:t>
      </w:r>
      <w:r>
        <w:rPr>
          <w:rFonts w:ascii="Times New Roman" w:hAnsi="Times New Roman"/>
        </w:rPr>
        <w:t xml:space="preserve">1.6.5 </w:t>
      </w:r>
      <w:r w:rsidRPr="009B5DDF">
        <w:rPr>
          <w:rFonts w:ascii="Times New Roman" w:hAnsi="Times New Roman"/>
        </w:rPr>
        <w:t>Договора купли-продажи недвижимого имущества с последующей арендой данного имущества (с обратной арендой)</w:t>
      </w:r>
      <w:r>
        <w:rPr>
          <w:rFonts w:ascii="Times New Roman" w:hAnsi="Times New Roman"/>
        </w:rPr>
        <w:t xml:space="preserve"> </w:t>
      </w:r>
      <w:r w:rsidRPr="009B5DDF">
        <w:rPr>
          <w:rFonts w:ascii="Times New Roman" w:hAnsi="Times New Roman"/>
        </w:rPr>
        <w:t xml:space="preserve">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w:t>
      </w:r>
      <w:r>
        <w:rPr>
          <w:rFonts w:ascii="Times New Roman" w:hAnsi="Times New Roman"/>
        </w:rPr>
        <w:t>Продавца</w:t>
      </w:r>
      <w:r w:rsidRPr="009B5DDF">
        <w:rPr>
          <w:rFonts w:ascii="Times New Roman" w:hAnsi="Times New Roman"/>
        </w:rPr>
        <w:t xml:space="preserve"> включены в Постоянную арендную плату дополнить пунктом</w:t>
      </w:r>
      <w:r>
        <w:rPr>
          <w:rFonts w:ascii="Times New Roman" w:hAnsi="Times New Roman"/>
        </w:rPr>
        <w:t xml:space="preserve"> 1.6.4.3 </w:t>
      </w:r>
      <w:r w:rsidRPr="009B5DDF">
        <w:rPr>
          <w:rFonts w:ascii="Times New Roman" w:hAnsi="Times New Roman"/>
        </w:rPr>
        <w:t>следующего содержания: «</w:t>
      </w:r>
      <w:r>
        <w:rPr>
          <w:rFonts w:ascii="Times New Roman" w:hAnsi="Times New Roman"/>
        </w:rPr>
        <w:t>1.6.4.3.</w:t>
      </w:r>
      <w:r w:rsidRPr="009B5DDF">
        <w:rPr>
          <w:rFonts w:ascii="Times New Roman" w:hAnsi="Times New Roman"/>
        </w:rPr>
        <w:t xml:space="preserve"> Постоянная арендная плата включает: </w:t>
      </w:r>
    </w:p>
    <w:p w14:paraId="5E61E92A" w14:textId="77777777" w:rsidR="007F6085" w:rsidRPr="009B5DDF" w:rsidRDefault="007F6085" w:rsidP="009B5DDF">
      <w:pPr>
        <w:pStyle w:val="a9"/>
        <w:jc w:val="both"/>
        <w:rPr>
          <w:rFonts w:ascii="Times New Roman" w:hAnsi="Times New Roman"/>
        </w:rPr>
      </w:pPr>
      <w:r w:rsidRPr="009B5DDF">
        <w:rPr>
          <w:rFonts w:ascii="Times New Roman" w:hAnsi="Times New Roman"/>
        </w:rPr>
        <w:t>- расходы за услуги по эксплуатации Мест общего пользования;</w:t>
      </w:r>
    </w:p>
    <w:p w14:paraId="6D3ADDF3" w14:textId="77777777" w:rsidR="007F6085" w:rsidRPr="009B5DDF" w:rsidRDefault="007F6085" w:rsidP="009B5DDF">
      <w:pPr>
        <w:pStyle w:val="a9"/>
        <w:jc w:val="both"/>
        <w:rPr>
          <w:rFonts w:ascii="Times New Roman" w:hAnsi="Times New Roman"/>
        </w:rPr>
      </w:pPr>
      <w:r w:rsidRPr="009B5DDF">
        <w:rPr>
          <w:rFonts w:ascii="Times New Roman" w:hAnsi="Times New Roman"/>
        </w:rPr>
        <w:t xml:space="preserve">- расходы на оплату коммунальных услуг, потребленных </w:t>
      </w:r>
      <w:r>
        <w:rPr>
          <w:rFonts w:ascii="Times New Roman" w:hAnsi="Times New Roman"/>
        </w:rPr>
        <w:t>Продавцом</w:t>
      </w:r>
      <w:r w:rsidRPr="009B5DDF">
        <w:rPr>
          <w:rFonts w:ascii="Times New Roman" w:hAnsi="Times New Roman"/>
        </w:rPr>
        <w:t xml:space="preserve"> в </w:t>
      </w:r>
      <w:r>
        <w:rPr>
          <w:rFonts w:ascii="Times New Roman" w:hAnsi="Times New Roman"/>
        </w:rPr>
        <w:t xml:space="preserve">части </w:t>
      </w:r>
      <w:r w:rsidRPr="009B5DDF">
        <w:rPr>
          <w:rFonts w:ascii="Times New Roman" w:hAnsi="Times New Roman"/>
        </w:rPr>
        <w:t xml:space="preserve">Объекте (теплоснабжение, энергоснабжение, водоснабжение, водоотведение (указываются соответствующие коммунальные услуги, потребленные </w:t>
      </w:r>
      <w:r>
        <w:rPr>
          <w:rFonts w:ascii="Times New Roman" w:hAnsi="Times New Roman"/>
        </w:rPr>
        <w:t>Продавцом</w:t>
      </w:r>
      <w:r w:rsidRPr="009B5DDF">
        <w:rPr>
          <w:rFonts w:ascii="Times New Roman" w:hAnsi="Times New Roman"/>
        </w:rPr>
        <w:t>).</w:t>
      </w:r>
    </w:p>
  </w:footnote>
  <w:footnote w:id="46">
    <w:p w14:paraId="0661B07D" w14:textId="4027FD04" w:rsidR="007F6085" w:rsidRDefault="007F6085" w:rsidP="00D964E9">
      <w:pPr>
        <w:pStyle w:val="a9"/>
        <w:jc w:val="both"/>
      </w:pPr>
      <w:r>
        <w:rPr>
          <w:rStyle w:val="af5"/>
        </w:rPr>
        <w:footnoteRef/>
      </w:r>
      <w:r>
        <w:t xml:space="preserve"> </w:t>
      </w:r>
      <w:r w:rsidRPr="009B5DDF">
        <w:rPr>
          <w:rFonts w:ascii="Times New Roman" w:hAnsi="Times New Roman"/>
        </w:rPr>
        <w:t>Пункт Договора</w:t>
      </w:r>
      <w:r w:rsidRPr="009B5DDF">
        <w:rPr>
          <w:rFonts w:ascii="Times New Roman" w:eastAsiaTheme="minorHAnsi" w:hAnsi="Times New Roman" w:cstheme="minorBidi"/>
          <w:sz w:val="22"/>
          <w:szCs w:val="22"/>
        </w:rPr>
        <w:t xml:space="preserve"> </w:t>
      </w:r>
      <w:r w:rsidRPr="009B5DDF">
        <w:rPr>
          <w:rFonts w:ascii="Times New Roman" w:hAnsi="Times New Roman"/>
        </w:rPr>
        <w:t xml:space="preserve">купли-продажи недвижимого имущества с последующей арендой данного имущества (с обратной арендой) указывается при наличии расходов </w:t>
      </w:r>
      <w:r>
        <w:rPr>
          <w:rFonts w:ascii="Times New Roman" w:hAnsi="Times New Roman"/>
        </w:rPr>
        <w:t>Продавца</w:t>
      </w:r>
      <w:r w:rsidRPr="009B5DDF">
        <w:rPr>
          <w:rFonts w:ascii="Times New Roman" w:hAnsi="Times New Roman"/>
        </w:rPr>
        <w:t xml:space="preserve">, уплачиваемых им за услуги по эксплуатации Мест общего пользования. При отсутствии расходов за услуги по эксплуатации Мест общего пользования </w:t>
      </w:r>
      <w:r w:rsidRPr="00164D23">
        <w:rPr>
          <w:rFonts w:ascii="Times New Roman" w:hAnsi="Times New Roman"/>
        </w:rPr>
        <w:t>пункт</w:t>
      </w:r>
      <w:r w:rsidRPr="00164D23">
        <w:rPr>
          <w:rFonts w:ascii="Times New Roman" w:hAnsi="Times New Roman"/>
          <w:lang w:val="en-US"/>
        </w:rPr>
        <w:t> </w:t>
      </w:r>
      <w:r>
        <w:rPr>
          <w:rFonts w:ascii="Times New Roman" w:hAnsi="Times New Roman"/>
        </w:rPr>
        <w:t xml:space="preserve">12.6 </w:t>
      </w:r>
      <w:r w:rsidRPr="00164D23">
        <w:rPr>
          <w:rFonts w:ascii="Times New Roman" w:hAnsi="Times New Roman"/>
        </w:rPr>
        <w:t>Договора аренды, Приложение № 5 и слова «Переменная арендная плата 1» по тексту Договора исключаются. Слова «Переменная арендная плата</w:t>
      </w:r>
      <w:r w:rsidRPr="009B5DDF">
        <w:rPr>
          <w:rFonts w:ascii="Times New Roman" w:hAnsi="Times New Roman"/>
        </w:rPr>
        <w:t xml:space="preserve"> 2» по тексту Договора (при наличии данной составляющей арендной платы) меняются на слова «Переменная арендная плата».</w:t>
      </w:r>
    </w:p>
  </w:footnote>
  <w:footnote w:id="47">
    <w:p w14:paraId="6CBC4C9A" w14:textId="77777777" w:rsidR="007F6085" w:rsidRPr="00164D23" w:rsidRDefault="007F6085" w:rsidP="00164D23">
      <w:pPr>
        <w:pStyle w:val="a9"/>
        <w:jc w:val="both"/>
        <w:rPr>
          <w:rFonts w:ascii="Times New Roman" w:hAnsi="Times New Roman"/>
        </w:rPr>
      </w:pPr>
      <w:r w:rsidRPr="00164D23">
        <w:rPr>
          <w:rStyle w:val="af5"/>
        </w:rPr>
        <w:footnoteRef/>
      </w:r>
      <w:r w:rsidRPr="00164D23">
        <w:rPr>
          <w:rFonts w:ascii="Times New Roman" w:hAnsi="Times New Roman"/>
        </w:rPr>
        <w:t xml:space="preserve"> Договор аренды заключается по типовой форме договора «Договор долгосрочной аренды недвижимого имущества»</w:t>
      </w:r>
      <w:r>
        <w:rPr>
          <w:rFonts w:ascii="Times New Roman" w:hAnsi="Times New Roman"/>
        </w:rPr>
        <w:t>, код формы 014281142/5 (за исключением случаев, предусмотренных внутренними нормативными документами Банка)</w:t>
      </w:r>
      <w:r w:rsidRPr="00164D23">
        <w:rPr>
          <w:rFonts w:ascii="Times New Roman" w:hAnsi="Times New Roman"/>
        </w:rPr>
        <w:t>.</w:t>
      </w:r>
    </w:p>
  </w:footnote>
  <w:footnote w:id="48">
    <w:p w14:paraId="0ED39BB2"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Указываются соответствующие коммунальные услуги, потребляемые </w:t>
      </w:r>
      <w:r>
        <w:rPr>
          <w:rFonts w:ascii="Times New Roman" w:hAnsi="Times New Roman"/>
        </w:rPr>
        <w:t>Продавцом</w:t>
      </w:r>
      <w:r w:rsidRPr="00DF1FB7">
        <w:rPr>
          <w:rFonts w:ascii="Times New Roman" w:hAnsi="Times New Roman"/>
        </w:rPr>
        <w:t>.</w:t>
      </w:r>
    </w:p>
  </w:footnote>
  <w:footnote w:id="49">
    <w:p w14:paraId="6708B6EE"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77777777" w:rsidR="007F6085" w:rsidRPr="00DF1FB7" w:rsidRDefault="007F6085" w:rsidP="00D964E9">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516AA8C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03D95C65" w14:textId="77777777" w:rsidR="007F6085" w:rsidRPr="00DF1FB7" w:rsidRDefault="007F6085" w:rsidP="00D964E9">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52">
    <w:p w14:paraId="3907B79A"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53">
    <w:p w14:paraId="781B72D2"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77777777" w:rsidR="007F6085" w:rsidRPr="00DF1FB7" w:rsidRDefault="007F6085" w:rsidP="00143816">
      <w:pPr>
        <w:pStyle w:val="a9"/>
        <w:jc w:val="both"/>
        <w:rPr>
          <w:rFonts w:ascii="Times New Roman" w:hAnsi="Times New Roman"/>
        </w:rPr>
      </w:pPr>
      <w:r w:rsidRPr="00DF1FB7">
        <w:rPr>
          <w:rStyle w:val="af5"/>
        </w:rPr>
        <w:footnoteRef/>
      </w:r>
      <w:r w:rsidRPr="00DF1FB7">
        <w:rPr>
          <w:rFonts w:ascii="Times New Roman" w:hAnsi="Times New Roman"/>
        </w:rPr>
        <w:t xml:space="preserve"> - показаний индивидуальных приборов учета для </w:t>
      </w:r>
      <w:r>
        <w:rPr>
          <w:rFonts w:ascii="Times New Roman" w:hAnsi="Times New Roman"/>
        </w:rPr>
        <w:t xml:space="preserve">части </w:t>
      </w:r>
      <w:r w:rsidRPr="00DF1FB7">
        <w:rPr>
          <w:rFonts w:ascii="Times New Roman" w:hAnsi="Times New Roman"/>
        </w:rPr>
        <w:t>Объекта;</w:t>
      </w:r>
    </w:p>
    <w:p w14:paraId="3388A50A"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показаний общих приборов учета и отношения площади </w:t>
      </w:r>
      <w:r>
        <w:rPr>
          <w:rFonts w:ascii="Times New Roman" w:hAnsi="Times New Roman"/>
        </w:rPr>
        <w:t xml:space="preserve">части </w:t>
      </w:r>
      <w:r w:rsidRPr="00DF1FB7">
        <w:rPr>
          <w:rFonts w:ascii="Times New Roman" w:hAnsi="Times New Roman"/>
        </w:rPr>
        <w:t xml:space="preserve">Объекта к площади всех помещений, подключенных к данным узлам (приборам) учета; </w:t>
      </w:r>
    </w:p>
    <w:p w14:paraId="1C304AB3" w14:textId="77777777" w:rsidR="007F6085" w:rsidRPr="00DF1FB7" w:rsidRDefault="007F6085" w:rsidP="00143816">
      <w:pPr>
        <w:pStyle w:val="a9"/>
        <w:jc w:val="both"/>
        <w:rPr>
          <w:rFonts w:ascii="Times New Roman" w:hAnsi="Times New Roman"/>
        </w:rPr>
      </w:pPr>
      <w:r w:rsidRPr="00DF1FB7">
        <w:rPr>
          <w:rFonts w:ascii="Times New Roman" w:hAnsi="Times New Roman"/>
        </w:rPr>
        <w:t xml:space="preserve">- отношения площади </w:t>
      </w:r>
      <w:r>
        <w:rPr>
          <w:rFonts w:ascii="Times New Roman" w:hAnsi="Times New Roman"/>
        </w:rPr>
        <w:t xml:space="preserve">части </w:t>
      </w:r>
      <w:r w:rsidRPr="00DF1FB7">
        <w:rPr>
          <w:rFonts w:ascii="Times New Roman" w:hAnsi="Times New Roman"/>
        </w:rPr>
        <w:t>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03AE753F" w14:textId="00B961BA" w:rsidR="007F6085" w:rsidRPr="00F17B7F" w:rsidRDefault="007F6085">
      <w:pPr>
        <w:pStyle w:val="a9"/>
        <w:jc w:val="both"/>
        <w:rPr>
          <w:rFonts w:ascii="Times New Roman" w:hAnsi="Times New Roman"/>
        </w:rPr>
      </w:pPr>
      <w:r w:rsidRPr="00F17B7F">
        <w:rPr>
          <w:rStyle w:val="af5"/>
        </w:rPr>
        <w:footnoteRef/>
      </w:r>
      <w:r w:rsidRPr="00F17B7F">
        <w:rPr>
          <w:rFonts w:ascii="Times New Roman" w:hAnsi="Times New Roman"/>
        </w:rPr>
        <w:t xml:space="preserve"> Указываются </w:t>
      </w:r>
      <w:r>
        <w:rPr>
          <w:rFonts w:ascii="Times New Roman" w:hAnsi="Times New Roman"/>
        </w:rPr>
        <w:t xml:space="preserve">иные существенные </w:t>
      </w:r>
      <w:r w:rsidRPr="00F17B7F">
        <w:rPr>
          <w:rFonts w:ascii="Times New Roman" w:hAnsi="Times New Roman"/>
        </w:rPr>
        <w:t>условия</w:t>
      </w:r>
      <w:r>
        <w:rPr>
          <w:rFonts w:ascii="Times New Roman" w:hAnsi="Times New Roman"/>
        </w:rPr>
        <w:t xml:space="preserve"> договора аренды (включая, но не ограничиваясь условиями, предусмотренными в решении о совершении сделки уполномоченного органа).</w:t>
      </w:r>
    </w:p>
  </w:footnote>
  <w:footnote w:id="56">
    <w:p w14:paraId="56D4988C" w14:textId="0B0959C5" w:rsidR="007F6085" w:rsidRPr="005941BD" w:rsidRDefault="007F6085">
      <w:pPr>
        <w:pStyle w:val="a9"/>
        <w:jc w:val="both"/>
        <w:rPr>
          <w:rFonts w:ascii="Times New Roman" w:hAnsi="Times New Roman"/>
        </w:rPr>
      </w:pPr>
      <w:r w:rsidRPr="005941BD">
        <w:rPr>
          <w:rStyle w:val="af5"/>
        </w:rPr>
        <w:footnoteRef/>
      </w:r>
      <w:r>
        <w:rPr>
          <w:rFonts w:ascii="Times New Roman" w:hAnsi="Times New Roman"/>
        </w:rPr>
        <w:t xml:space="preserve"> Обращаем внимание</w:t>
      </w:r>
      <w:r w:rsidRPr="005941BD">
        <w:rPr>
          <w:rFonts w:ascii="Times New Roman" w:hAnsi="Times New Roman"/>
        </w:rPr>
        <w:t xml:space="preserve">, что акт приема-передачи части Объекта </w:t>
      </w:r>
      <w:r>
        <w:rPr>
          <w:rFonts w:ascii="Times New Roman" w:hAnsi="Times New Roman"/>
        </w:rPr>
        <w:t xml:space="preserve">по Договору аренды </w:t>
      </w:r>
      <w:r w:rsidRPr="005941BD">
        <w:rPr>
          <w:rFonts w:ascii="Times New Roman" w:hAnsi="Times New Roman"/>
        </w:rPr>
        <w:t xml:space="preserve">должен быть подписан одновременно с </w:t>
      </w:r>
      <w:r>
        <w:rPr>
          <w:rFonts w:ascii="Times New Roman" w:hAnsi="Times New Roman"/>
        </w:rPr>
        <w:t>актом приема-передачи Объекта по Договору.</w:t>
      </w:r>
    </w:p>
  </w:footnote>
  <w:footnote w:id="57">
    <w:p w14:paraId="34ED2893" w14:textId="34F03229"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 необходимости, пункт может быть дополнен предложением: «</w:t>
      </w:r>
      <w:r>
        <w:rPr>
          <w:rFonts w:ascii="Times New Roman" w:hAnsi="Times New Roman"/>
        </w:rPr>
        <w:t>Стороны пришли к соглашению, что у</w:t>
      </w:r>
      <w:r w:rsidRPr="00CE4B5B">
        <w:rPr>
          <w:rFonts w:ascii="Times New Roman" w:hAnsi="Times New Roman"/>
        </w:rPr>
        <w:t>словия</w:t>
      </w:r>
      <w:r w:rsidRPr="007F6085">
        <w:rPr>
          <w:rFonts w:ascii="Times New Roman" w:hAnsi="Times New Roman"/>
        </w:rPr>
        <w:t xml:space="preserve"> Договора распространяются </w:t>
      </w:r>
      <w:r>
        <w:rPr>
          <w:rFonts w:ascii="Times New Roman" w:hAnsi="Times New Roman"/>
        </w:rPr>
        <w:t>(п. 2 ст. 425 ГК РФ)</w:t>
      </w:r>
      <w:r w:rsidRPr="00CE4B5B">
        <w:rPr>
          <w:rFonts w:ascii="Times New Roman" w:hAnsi="Times New Roman"/>
        </w:rPr>
        <w:t xml:space="preserve"> </w:t>
      </w:r>
      <w:r w:rsidRPr="007F6085">
        <w:rPr>
          <w:rFonts w:ascii="Times New Roman" w:hAnsi="Times New Roman"/>
        </w:rPr>
        <w:t xml:space="preserve">на </w:t>
      </w:r>
      <w:r>
        <w:rPr>
          <w:rFonts w:ascii="Times New Roman" w:hAnsi="Times New Roman"/>
        </w:rPr>
        <w:t>право</w:t>
      </w:r>
      <w:r w:rsidRPr="00CE4B5B">
        <w:rPr>
          <w:rFonts w:ascii="Times New Roman" w:hAnsi="Times New Roman"/>
        </w:rPr>
        <w:t>отношения</w:t>
      </w:r>
      <w:r w:rsidRPr="007F6085">
        <w:rPr>
          <w:rFonts w:ascii="Times New Roman" w:hAnsi="Times New Roman"/>
        </w:rPr>
        <w:t xml:space="preserve">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8">
    <w:p w14:paraId="093A5098" w14:textId="77777777" w:rsidR="007F6085" w:rsidRPr="007F6085" w:rsidRDefault="007F6085" w:rsidP="00780340">
      <w:pPr>
        <w:pStyle w:val="a9"/>
        <w:jc w:val="both"/>
        <w:rPr>
          <w:rFonts w:ascii="Times New Roman" w:hAnsi="Times New Roman"/>
        </w:rPr>
      </w:pPr>
      <w:r>
        <w:rPr>
          <w:rStyle w:val="af5"/>
        </w:rPr>
        <w:footnoteRef/>
      </w:r>
      <w:r>
        <w:t xml:space="preserve"> </w:t>
      </w:r>
      <w:r w:rsidRPr="007F6085">
        <w:rPr>
          <w:rFonts w:ascii="Times New Roman" w:hAnsi="Times New Roman"/>
        </w:rPr>
        <w:t>В случае, если оплата по Договору производится кредитными денежными средствами, пункт 3.1.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9">
    <w:p w14:paraId="1D328BBF" w14:textId="35F94AB4"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Срок 10</w:t>
      </w:r>
      <w:r>
        <w:rPr>
          <w:rFonts w:ascii="Times New Roman" w:hAnsi="Times New Roman"/>
        </w:rPr>
        <w:t> </w:t>
      </w:r>
      <w:r w:rsidRPr="007F6085">
        <w:rPr>
          <w:rFonts w:ascii="Times New Roman" w:hAnsi="Times New Roman"/>
        </w:rPr>
        <w:t>(</w:t>
      </w:r>
      <w:r>
        <w:rPr>
          <w:rFonts w:ascii="Times New Roman" w:hAnsi="Times New Roman"/>
        </w:rPr>
        <w:t>десять</w:t>
      </w:r>
      <w:r w:rsidRPr="007F6085">
        <w:rPr>
          <w:rFonts w:ascii="Times New Roman" w:hAnsi="Times New Roman"/>
        </w:rPr>
        <w:t xml:space="preserve">) </w:t>
      </w:r>
      <w:r w:rsidRPr="001C4672">
        <w:rPr>
          <w:rFonts w:ascii="Times New Roman" w:hAnsi="Times New Roman"/>
        </w:rPr>
        <w:t>рабочих</w:t>
      </w:r>
      <w:r w:rsidRPr="007F6085">
        <w:rPr>
          <w:rFonts w:ascii="Times New Roman" w:hAnsi="Times New Roman"/>
        </w:rPr>
        <w:t xml:space="preserve"> дней указывается при заключении </w:t>
      </w:r>
      <w:r w:rsidRPr="001C4672">
        <w:rPr>
          <w:rFonts w:ascii="Times New Roman" w:hAnsi="Times New Roman"/>
        </w:rPr>
        <w:t>дого</w:t>
      </w:r>
      <w:r w:rsidRPr="00CE4B5B">
        <w:rPr>
          <w:rFonts w:ascii="Times New Roman" w:hAnsi="Times New Roman"/>
        </w:rPr>
        <w:t>вора</w:t>
      </w:r>
      <w:r w:rsidRPr="007F6085">
        <w:rPr>
          <w:rFonts w:ascii="Times New Roman" w:hAnsi="Times New Roman"/>
        </w:rPr>
        <w:t xml:space="preserve"> купли-продажи</w:t>
      </w:r>
      <w:r>
        <w:rPr>
          <w:rFonts w:ascii="Times New Roman" w:hAnsi="Times New Roman"/>
        </w:rPr>
        <w:t xml:space="preserve"> недвижимого имущества.</w:t>
      </w:r>
      <w:r w:rsidRPr="007F6085">
        <w:rPr>
          <w:rFonts w:ascii="Times New Roman" w:hAnsi="Times New Roman"/>
        </w:rPr>
        <w:t xml:space="preserve"> В случае заключения </w:t>
      </w:r>
      <w:r w:rsidRPr="001C4672">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w:t>
      </w:r>
      <w:r>
        <w:rPr>
          <w:rFonts w:ascii="Times New Roman" w:hAnsi="Times New Roman"/>
        </w:rPr>
        <w:t xml:space="preserve">иной </w:t>
      </w:r>
      <w:r w:rsidRPr="007F6085">
        <w:rPr>
          <w:rFonts w:ascii="Times New Roman" w:hAnsi="Times New Roman"/>
        </w:rPr>
        <w:t xml:space="preserve">срок в </w:t>
      </w:r>
      <w:r>
        <w:rPr>
          <w:rFonts w:ascii="Times New Roman" w:hAnsi="Times New Roman"/>
        </w:rPr>
        <w:t>соответствии с решением уполномоченного органа</w:t>
      </w:r>
      <w:r w:rsidRPr="007F6085">
        <w:rPr>
          <w:rFonts w:ascii="Times New Roman" w:hAnsi="Times New Roman"/>
        </w:rPr>
        <w:t>.</w:t>
      </w:r>
    </w:p>
  </w:footnote>
  <w:footnote w:id="60">
    <w:p w14:paraId="3727DE8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w:t>
      </w:r>
      <w:r w:rsidRPr="00813407">
        <w:t xml:space="preserve"> </w:t>
      </w:r>
      <w:r w:rsidRPr="00813407">
        <w:rPr>
          <w:rFonts w:ascii="Times New Roman" w:hAnsi="Times New Roman"/>
        </w:rPr>
        <w:t>Продавцом Покупателю по акту приема-передачи</w:t>
      </w:r>
      <w:r>
        <w:rPr>
          <w:rFonts w:ascii="Times New Roman" w:hAnsi="Times New Roman"/>
        </w:rPr>
        <w:t>, составленному по форме Приложения № 1 к Договору</w:t>
      </w:r>
      <w:r w:rsidRPr="007F6085">
        <w:rPr>
          <w:rFonts w:ascii="Times New Roman" w:hAnsi="Times New Roman"/>
        </w:rPr>
        <w:t>» исключаются.</w:t>
      </w:r>
    </w:p>
  </w:footnote>
  <w:footnote w:id="61">
    <w:p w14:paraId="0F90A71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w:t>
      </w:r>
      <w:r>
        <w:rPr>
          <w:rFonts w:ascii="Times New Roman" w:hAnsi="Times New Roman"/>
        </w:rPr>
        <w:t>,</w:t>
      </w:r>
      <w:r w:rsidRPr="007F6085">
        <w:rPr>
          <w:rFonts w:ascii="Times New Roman" w:hAnsi="Times New Roman"/>
        </w:rPr>
        <w:t xml:space="preserve"> если движимое имущество не продается, то вместо слов: «Недвижимое имущество», указывается слово «Имущество».</w:t>
      </w:r>
    </w:p>
  </w:footnote>
  <w:footnote w:id="62">
    <w:p w14:paraId="3B6763E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3">
    <w:p w14:paraId="0870EF3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Здесь и далее в случае продажи имущества, не подлежащего обложению НДС, слова «включая НДС (20 %),» исключить.</w:t>
      </w:r>
    </w:p>
  </w:footnote>
  <w:footnote w:id="64">
    <w:p w14:paraId="6F94BC7B" w14:textId="77777777" w:rsidR="007F6085" w:rsidRPr="007F6085" w:rsidRDefault="007F6085">
      <w:pPr>
        <w:pStyle w:val="a9"/>
        <w:jc w:val="both"/>
        <w:rPr>
          <w:rFonts w:ascii="Times New Roman" w:hAnsi="Times New Roman"/>
        </w:rPr>
      </w:pPr>
      <w:r w:rsidRPr="00A878C6">
        <w:rPr>
          <w:rStyle w:val="af5"/>
        </w:rPr>
        <w:footnoteRef/>
      </w:r>
      <w:r w:rsidRPr="00A878C6">
        <w:t xml:space="preserve"> </w:t>
      </w:r>
      <w:r w:rsidRPr="007F6085">
        <w:rPr>
          <w:rFonts w:ascii="Times New Roman" w:hAnsi="Times New Roman"/>
        </w:rPr>
        <w:t>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5">
    <w:p w14:paraId="380FB5C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собственности.</w:t>
      </w:r>
    </w:p>
  </w:footnote>
  <w:footnote w:id="66">
    <w:p w14:paraId="4DBDF10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7">
    <w:p w14:paraId="0AD39F6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вместе с недвижимым имуществом продается и движимое имущество.</w:t>
      </w:r>
    </w:p>
  </w:footnote>
  <w:footnote w:id="68">
    <w:p w14:paraId="7397562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9">
    <w:p w14:paraId="0FD05223" w14:textId="77777777" w:rsidR="007F6085" w:rsidRPr="007F6085" w:rsidRDefault="007F6085">
      <w:pPr>
        <w:pStyle w:val="a9"/>
        <w:jc w:val="both"/>
        <w:rPr>
          <w:rFonts w:ascii="Times New Roman" w:hAnsi="Times New Roman"/>
        </w:rPr>
      </w:pPr>
      <w:r w:rsidRPr="000E4F0A">
        <w:rPr>
          <w:rStyle w:val="af5"/>
        </w:rPr>
        <w:footnoteRef/>
      </w:r>
      <w:r w:rsidRPr="007F6085">
        <w:rPr>
          <w:rFonts w:ascii="Times New Roman" w:hAnsi="Times New Roman"/>
        </w:rPr>
        <w:t xml:space="preserve"> Пункт договора указывается в случае оплаты не кредитными денежными средствами.</w:t>
      </w:r>
    </w:p>
  </w:footnote>
  <w:footnote w:id="70">
    <w:p w14:paraId="45EBBEE3" w14:textId="37B3B9E0"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7F6085">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71">
    <w:p w14:paraId="0006F0D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7F6085">
        <w:rPr>
          <w:rFonts w:ascii="Times New Roman" w:hAnsi="Times New Roman"/>
        </w:rPr>
        <w:fldChar w:fldCharType="begin"/>
      </w:r>
      <w:r w:rsidRPr="007F6085">
        <w:rPr>
          <w:rFonts w:ascii="Times New Roman" w:hAnsi="Times New Roman"/>
        </w:rPr>
        <w:instrText xml:space="preserve"> REF _Ref486334738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4.</w:t>
      </w:r>
      <w:r w:rsidRPr="007F6085">
        <w:rPr>
          <w:rFonts w:ascii="Times New Roman" w:hAnsi="Times New Roman"/>
        </w:rPr>
        <w:fldChar w:fldCharType="end"/>
      </w:r>
      <w:r w:rsidRPr="007F6085">
        <w:rPr>
          <w:rFonts w:ascii="Times New Roman" w:hAnsi="Times New Roman"/>
        </w:rPr>
        <w:t xml:space="preserve">3 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2">
    <w:p w14:paraId="2551606A" w14:textId="04EEA21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Слова «(оставшейся части</w:t>
      </w:r>
      <w:r w:rsidRPr="00DC5B1B">
        <w:t xml:space="preserve"> </w:t>
      </w:r>
      <w:r w:rsidRPr="007F6085">
        <w:rPr>
          <w:rFonts w:ascii="Times New Roman" w:hAnsi="Times New Roman"/>
        </w:rPr>
        <w:t>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14:paraId="3DEC77DC"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полное наименование кредитной организации.</w:t>
      </w:r>
    </w:p>
  </w:footnote>
  <w:footnote w:id="74">
    <w:p w14:paraId="33BF00A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территориальное подразделение кредитной организации (при наличии).</w:t>
      </w:r>
    </w:p>
  </w:footnote>
  <w:footnote w:id="75">
    <w:p w14:paraId="4187BB76" w14:textId="51CD0C6B"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sidRPr="00CF2289">
        <w:rPr>
          <w:rFonts w:ascii="Times New Roman" w:hAnsi="Times New Roman"/>
        </w:rPr>
        <w:t xml:space="preserve"> </w:t>
      </w:r>
      <w:r w:rsidRPr="007F6085">
        <w:rPr>
          <w:rFonts w:ascii="Times New Roman" w:hAnsi="Times New Roman"/>
        </w:rPr>
        <w:t xml:space="preserve">Договора необходимо исключить, а пункт </w:t>
      </w:r>
      <w:r w:rsidRPr="007F6085">
        <w:rPr>
          <w:rFonts w:ascii="Times New Roman" w:hAnsi="Times New Roman"/>
        </w:rPr>
        <w:fldChar w:fldCharType="begin"/>
      </w:r>
      <w:r w:rsidRPr="007F6085">
        <w:rPr>
          <w:rFonts w:ascii="Times New Roman" w:hAnsi="Times New Roman"/>
        </w:rPr>
        <w:instrText xml:space="preserve"> REF _Ref486328488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3.1</w:t>
      </w:r>
      <w:r w:rsidRPr="007F6085">
        <w:rPr>
          <w:rFonts w:ascii="Times New Roman" w:hAnsi="Times New Roman"/>
        </w:rPr>
        <w:fldChar w:fldCharType="end"/>
      </w:r>
      <w:r w:rsidRPr="007F6085">
        <w:rPr>
          <w:rFonts w:ascii="Times New Roman" w:hAnsi="Times New Roman"/>
        </w:rPr>
        <w:t xml:space="preserve"> Договора изложить</w:t>
      </w:r>
      <w:r>
        <w:t xml:space="preserve"> </w:t>
      </w:r>
      <w:r w:rsidRPr="007F6085">
        <w:rPr>
          <w:rFonts w:ascii="Times New Roman" w:hAnsi="Times New Roman"/>
        </w:rPr>
        <w:t>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6">
    <w:p w14:paraId="0F2F86B2" w14:textId="77777777"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7F6085">
        <w:rPr>
          <w:rFonts w:ascii="Times New Roman" w:hAnsi="Times New Roman"/>
        </w:rPr>
        <w:fldChar w:fldCharType="begin"/>
      </w:r>
      <w:r w:rsidRPr="007F6085">
        <w:rPr>
          <w:rFonts w:ascii="Times New Roman" w:hAnsi="Times New Roman"/>
        </w:rPr>
        <w:instrText xml:space="preserve"> REF _Ref486328623 \r \h  \* MERGEFORMAT </w:instrText>
      </w:r>
      <w:r w:rsidRPr="007F6085">
        <w:rPr>
          <w:rFonts w:ascii="Times New Roman" w:hAnsi="Times New Roman"/>
        </w:rPr>
      </w:r>
      <w:r w:rsidRPr="007F6085">
        <w:rPr>
          <w:rFonts w:ascii="Times New Roman" w:hAnsi="Times New Roman"/>
        </w:rPr>
        <w:fldChar w:fldCharType="separate"/>
      </w:r>
      <w:r w:rsidRPr="007F6085">
        <w:rPr>
          <w:rFonts w:ascii="Times New Roman" w:hAnsi="Times New Roman"/>
        </w:rPr>
        <w:t>13</w:t>
      </w:r>
      <w:r w:rsidRPr="007F6085">
        <w:rPr>
          <w:rFonts w:ascii="Times New Roman" w:hAnsi="Times New Roman"/>
        </w:rPr>
        <w:fldChar w:fldCharType="end"/>
      </w:r>
      <w:r w:rsidRPr="007F6085">
        <w:rPr>
          <w:rFonts w:ascii="Times New Roman" w:hAnsi="Times New Roman"/>
        </w:rPr>
        <w:t xml:space="preserve"> Договора.».</w:t>
      </w:r>
    </w:p>
  </w:footnote>
  <w:footnote w:id="77">
    <w:p w14:paraId="2D4F1290" w14:textId="77777777" w:rsidR="007F6085" w:rsidRDefault="007F6085" w:rsidP="00A32147">
      <w:pPr>
        <w:pStyle w:val="a9"/>
        <w:jc w:val="both"/>
      </w:pPr>
      <w:r>
        <w:rPr>
          <w:rStyle w:val="af5"/>
        </w:rPr>
        <w:footnoteRef/>
      </w:r>
      <w:r>
        <w:t xml:space="preserve"> </w:t>
      </w:r>
      <w:r w:rsidRPr="007F6085">
        <w:rPr>
          <w:rFonts w:ascii="Times New Roman" w:hAnsi="Times New Roman"/>
        </w:rPr>
        <w:t>Слова «налог на имущество» включаются в случае продажи недвижимого имущества, за исключением земельного участка.</w:t>
      </w:r>
    </w:p>
  </w:footnote>
  <w:footnote w:id="78">
    <w:p w14:paraId="4D87E51F"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Слова «земельный налог» включаются в случае продажи земельного участка.</w:t>
      </w:r>
    </w:p>
  </w:footnote>
  <w:footnote w:id="79">
    <w:p w14:paraId="716DA2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0">
    <w:p w14:paraId="16071E45" w14:textId="0B20B786" w:rsidR="007F6085" w:rsidRPr="007F6085" w:rsidRDefault="007F6085" w:rsidP="00A32147">
      <w:pPr>
        <w:pStyle w:val="a9"/>
        <w:jc w:val="both"/>
        <w:rPr>
          <w:rStyle w:val="af5"/>
        </w:rPr>
      </w:pPr>
      <w:r>
        <w:rPr>
          <w:rStyle w:val="af5"/>
        </w:rPr>
        <w:footnoteRef/>
      </w:r>
      <w:r>
        <w:t xml:space="preserve"> </w:t>
      </w:r>
      <w:r w:rsidRPr="007F6085">
        <w:rPr>
          <w:rFonts w:ascii="Times New Roman" w:hAnsi="Times New Roman"/>
        </w:rPr>
        <w:t>Срок 5</w:t>
      </w:r>
      <w:r>
        <w:rPr>
          <w:rFonts w:ascii="Times New Roman" w:hAnsi="Times New Roman"/>
        </w:rPr>
        <w:t> </w:t>
      </w:r>
      <w:r w:rsidRPr="007F6085">
        <w:rPr>
          <w:rFonts w:ascii="Times New Roman" w:hAnsi="Times New Roman"/>
        </w:rPr>
        <w:t xml:space="preserve">(пять) календарных дней указывается при заключении </w:t>
      </w:r>
      <w:r w:rsidRPr="00150176">
        <w:rPr>
          <w:rFonts w:ascii="Times New Roman" w:hAnsi="Times New Roman"/>
        </w:rPr>
        <w:t>договор</w:t>
      </w:r>
      <w:r w:rsidRPr="00CE4B5B">
        <w:rPr>
          <w:rFonts w:ascii="Times New Roman" w:hAnsi="Times New Roman"/>
        </w:rPr>
        <w:t>а</w:t>
      </w:r>
      <w:r w:rsidRPr="007F6085">
        <w:rPr>
          <w:rFonts w:ascii="Times New Roman" w:hAnsi="Times New Roman"/>
        </w:rPr>
        <w:t xml:space="preserve"> купли-продажи</w:t>
      </w:r>
      <w:r>
        <w:rPr>
          <w:rFonts w:ascii="Times New Roman" w:hAnsi="Times New Roman"/>
        </w:rPr>
        <w:t xml:space="preserve"> недвижимого имущества. П</w:t>
      </w:r>
      <w:r w:rsidRPr="007F6085">
        <w:rPr>
          <w:rFonts w:ascii="Times New Roman" w:hAnsi="Times New Roman"/>
        </w:rPr>
        <w:t xml:space="preserve">ри заключении </w:t>
      </w:r>
      <w:r w:rsidRPr="00150176">
        <w:rPr>
          <w:rFonts w:ascii="Times New Roman" w:hAnsi="Times New Roman"/>
        </w:rPr>
        <w:t>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 xml:space="preserve"> указывается иной соответствующий срок </w:t>
      </w:r>
      <w:r w:rsidRPr="00A32147">
        <w:rPr>
          <w:rStyle w:val="af5"/>
        </w:rPr>
        <w:t xml:space="preserve"> </w:t>
      </w:r>
      <w:r w:rsidRPr="007F6085">
        <w:rPr>
          <w:rFonts w:ascii="Times New Roman" w:hAnsi="Times New Roman"/>
        </w:rPr>
        <w:t xml:space="preserve">в </w:t>
      </w:r>
      <w:r>
        <w:rPr>
          <w:rFonts w:ascii="Times New Roman" w:hAnsi="Times New Roman"/>
        </w:rPr>
        <w:t xml:space="preserve">соответствии с решением уполномоченного </w:t>
      </w:r>
      <w:r w:rsidR="006C093B">
        <w:rPr>
          <w:rFonts w:ascii="Times New Roman" w:hAnsi="Times New Roman"/>
        </w:rPr>
        <w:t>органа</w:t>
      </w:r>
      <w:r w:rsidRPr="007F6085">
        <w:rPr>
          <w:rFonts w:ascii="Times New Roman" w:hAnsi="Times New Roman"/>
        </w:rPr>
        <w:t>.</w:t>
      </w:r>
    </w:p>
  </w:footnote>
  <w:footnote w:id="81">
    <w:p w14:paraId="2A20F8F0" w14:textId="27285E98" w:rsidR="007F6085" w:rsidRPr="00F17B7F" w:rsidRDefault="007F6085" w:rsidP="00E11832">
      <w:pPr>
        <w:pStyle w:val="a9"/>
        <w:jc w:val="both"/>
        <w:rPr>
          <w:rFonts w:ascii="Times New Roman" w:hAnsi="Times New Roman"/>
        </w:rPr>
      </w:pPr>
      <w:r w:rsidRPr="00F17B7F">
        <w:rPr>
          <w:rStyle w:val="af5"/>
        </w:rPr>
        <w:footnoteRef/>
      </w:r>
      <w:r w:rsidRPr="00F17B7F">
        <w:rPr>
          <w:rFonts w:ascii="Times New Roman" w:hAnsi="Times New Roman"/>
        </w:rPr>
        <w:t xml:space="preserve"> </w:t>
      </w:r>
      <w:r>
        <w:rPr>
          <w:rFonts w:ascii="Times New Roman" w:hAnsi="Times New Roman"/>
        </w:rPr>
        <w:t>В случае заключения Договора купли-продажи недвижимого имущества с последующей арендой данного имущества (с обратной арендой) с</w:t>
      </w:r>
      <w:r w:rsidRPr="00F17B7F">
        <w:rPr>
          <w:rFonts w:ascii="Times New Roman" w:hAnsi="Times New Roman"/>
        </w:rPr>
        <w:t>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hAnsi="Times New Roman"/>
        </w:rPr>
        <w:t>» указываются при необходимости, если данное условие предусмотрено в решении уполномоченного органа.</w:t>
      </w:r>
    </w:p>
  </w:footnote>
  <w:footnote w:id="82">
    <w:p w14:paraId="4DFAC7A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3">
    <w:p w14:paraId="28CB5CC4" w14:textId="76C068B0"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«вместе с документами для государственной регистрации </w:t>
      </w:r>
      <w:r>
        <w:rPr>
          <w:rFonts w:ascii="Times New Roman" w:hAnsi="Times New Roman"/>
        </w:rPr>
        <w:t xml:space="preserve">Договора аренды» указываются в </w:t>
      </w:r>
      <w:r w:rsidRPr="00150176">
        <w:rPr>
          <w:rFonts w:ascii="Times New Roman" w:hAnsi="Times New Roman"/>
        </w:rPr>
        <w:t>дого</w:t>
      </w:r>
      <w:r>
        <w:rPr>
          <w:rFonts w:ascii="Times New Roman" w:hAnsi="Times New Roman"/>
        </w:rPr>
        <w:t>воре купли-продажи недвижимого имущества с последующей арендой данного имущества (с обратной арендой).</w:t>
      </w:r>
    </w:p>
  </w:footnote>
  <w:footnote w:id="84">
    <w:p w14:paraId="1CB29D07" w14:textId="4E7D1E66" w:rsidR="007F6085" w:rsidRDefault="007F6085" w:rsidP="00A32147">
      <w:pPr>
        <w:pStyle w:val="a9"/>
        <w:jc w:val="both"/>
      </w:pPr>
      <w:r>
        <w:rPr>
          <w:rStyle w:val="af5"/>
        </w:rPr>
        <w:footnoteRef/>
      </w:r>
      <w:r>
        <w:t xml:space="preserve"> </w:t>
      </w:r>
      <w:r w:rsidRPr="007F6085">
        <w:rPr>
          <w:rFonts w:ascii="Times New Roman" w:hAnsi="Times New Roman"/>
        </w:rPr>
        <w:t xml:space="preserve">Пункт указывается при заключении </w:t>
      </w:r>
      <w:r w:rsidRPr="00150176">
        <w:rPr>
          <w:rFonts w:ascii="Times New Roman" w:hAnsi="Times New Roman"/>
        </w:rPr>
        <w:t>догово</w:t>
      </w:r>
      <w:r w:rsidRPr="00CE4B5B">
        <w:rPr>
          <w:rFonts w:ascii="Times New Roman" w:hAnsi="Times New Roman"/>
        </w:rPr>
        <w:t>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p>
  </w:footnote>
  <w:footnote w:id="85">
    <w:p w14:paraId="0B3ED682"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Пункт Договора не указывается в случае, если Покупатель не является физическим лицом.</w:t>
      </w:r>
    </w:p>
  </w:footnote>
  <w:footnote w:id="86">
    <w:p w14:paraId="04B7FF37" w14:textId="77777777" w:rsidR="007F6085" w:rsidRPr="007F6085" w:rsidRDefault="007F6085" w:rsidP="00C26408">
      <w:pPr>
        <w:pStyle w:val="a9"/>
        <w:jc w:val="both"/>
        <w:rPr>
          <w:rFonts w:ascii="Times New Roman" w:hAnsi="Times New Roman"/>
        </w:rPr>
      </w:pPr>
      <w:r w:rsidRPr="00F1159B">
        <w:rPr>
          <w:rStyle w:val="af5"/>
        </w:rPr>
        <w:footnoteRef/>
      </w:r>
      <w:r w:rsidRPr="007F6085">
        <w:rPr>
          <w:rFonts w:ascii="Times New Roman" w:hAnsi="Times New Roman"/>
        </w:rPr>
        <w:t xml:space="preserve"> К доходам физического лица относятся суммы неустойки, выплачиваемые Продавцом в соответствии с п. 6.4 и п. 6.6 Договора, согласно пп. 10 п. 1 ст. 208, ст. 217, п. 1 ст. 226 НК РФ, письма Минфина России от 27.08.2021 </w:t>
      </w:r>
      <w:r w:rsidRPr="007F6085">
        <w:rPr>
          <w:rFonts w:ascii="Times New Roman" w:hAnsi="Times New Roman"/>
        </w:rPr>
        <w:br/>
        <w:t xml:space="preserve">№ 03-04-05/69276 (п. 2), письма ФНС России от 17.07.2015 № СА-4-7/12693@). </w:t>
      </w:r>
    </w:p>
  </w:footnote>
  <w:footnote w:id="87">
    <w:p w14:paraId="21C6871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при необходимости.</w:t>
      </w:r>
    </w:p>
  </w:footnote>
  <w:footnote w:id="88">
    <w:p w14:paraId="583A753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движимое имущество не продается, то вместо слов: «Недвижимое имущество», указывается слово «Имущество».</w:t>
      </w:r>
    </w:p>
  </w:footnote>
  <w:footnote w:id="89">
    <w:p w14:paraId="55AEDD33"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 Сбербанк на праве отличном от права собственности.</w:t>
      </w:r>
    </w:p>
  </w:footnote>
  <w:footnote w:id="90">
    <w:p w14:paraId="3068C5CB" w14:textId="31040FA3"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Пункт указывается в случае заключения</w:t>
      </w:r>
      <w:r w:rsidRPr="005B6715">
        <w:rPr>
          <w:rFonts w:ascii="Times New Roman" w:hAnsi="Times New Roman"/>
        </w:rPr>
        <w:t xml:space="preserve"> договора</w:t>
      </w:r>
      <w:r w:rsidRPr="007F6085">
        <w:rPr>
          <w:rFonts w:ascii="Times New Roman" w:hAnsi="Times New Roman"/>
        </w:rPr>
        <w:t xml:space="preserve">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91">
    <w:p w14:paraId="3E78D589" w14:textId="2BC7825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sidRPr="001B6F8F">
        <w:rPr>
          <w:rFonts w:ascii="Times New Roman" w:hAnsi="Times New Roman"/>
        </w:rPr>
        <w:t>).</w:t>
      </w:r>
      <w:r>
        <w:t xml:space="preserve"> </w:t>
      </w:r>
      <w:r w:rsidRPr="007F6085">
        <w:rPr>
          <w:rFonts w:ascii="Times New Roman" w:hAnsi="Times New Roman"/>
        </w:rPr>
        <w:t>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2">
    <w:p w14:paraId="3CA4CBFA" w14:textId="77777777" w:rsidR="007F6085" w:rsidRPr="007F6085" w:rsidRDefault="007F6085" w:rsidP="00C26408">
      <w:pPr>
        <w:pStyle w:val="a9"/>
        <w:jc w:val="both"/>
        <w:rPr>
          <w:rFonts w:ascii="Times New Roman" w:hAnsi="Times New Roman"/>
        </w:rPr>
      </w:pPr>
      <w:r>
        <w:rPr>
          <w:rStyle w:val="af5"/>
        </w:rPr>
        <w:footnoteRef/>
      </w:r>
      <w:r>
        <w:t xml:space="preserve"> </w:t>
      </w:r>
      <w:r w:rsidRPr="007F6085">
        <w:rPr>
          <w:rFonts w:ascii="Times New Roman" w:hAnsi="Times New Roman"/>
        </w:rPr>
        <w:t>Подключение – действие, последствием которого является передача информации между оборудованием Покупателя и инфраструктурой или средствам вычислительной техники (СВТ) Продавца.</w:t>
      </w:r>
    </w:p>
  </w:footnote>
  <w:footnote w:id="93">
    <w:p w14:paraId="1931FC2E" w14:textId="77777777" w:rsidR="007F6085" w:rsidRPr="007F6085" w:rsidRDefault="007F6085" w:rsidP="00C26408">
      <w:pPr>
        <w:pStyle w:val="a9"/>
        <w:jc w:val="both"/>
        <w:rPr>
          <w:rFonts w:ascii="Times New Roman" w:hAnsi="Times New Roman"/>
        </w:rPr>
      </w:pPr>
      <w:r w:rsidRPr="0007375F">
        <w:rPr>
          <w:rStyle w:val="af5"/>
        </w:rPr>
        <w:footnoteRef/>
      </w:r>
      <w:r w:rsidRPr="007F6085">
        <w:rPr>
          <w:rFonts w:ascii="Times New Roman" w:hAnsi="Times New Roman"/>
        </w:rPr>
        <w:t xml:space="preserve">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4">
    <w:p w14:paraId="104611FF" w14:textId="77777777" w:rsidR="007F6085" w:rsidRPr="00850295" w:rsidRDefault="007F6085">
      <w:pPr>
        <w:pStyle w:val="a9"/>
      </w:pPr>
      <w:r w:rsidRPr="0007375F">
        <w:rPr>
          <w:rStyle w:val="af5"/>
        </w:rPr>
        <w:footnoteRef/>
      </w:r>
      <w:r w:rsidRPr="007F6085">
        <w:rPr>
          <w:rFonts w:ascii="Times New Roman" w:hAnsi="Times New Roman"/>
        </w:rPr>
        <w:t xml:space="preserve"> Для договоров с физическими лицами слово «работников» удалить.</w:t>
      </w:r>
    </w:p>
  </w:footnote>
  <w:footnote w:id="95">
    <w:p w14:paraId="6B2D1D2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96">
    <w:p w14:paraId="3CC55AB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Договора указывается в случае передачи недвижимого имущества вместе с движимым имуществом.</w:t>
      </w:r>
    </w:p>
  </w:footnote>
  <w:footnote w:id="97">
    <w:p w14:paraId="7A369CDC" w14:textId="1FDF6BDE" w:rsidR="007F6085" w:rsidRPr="001B6F8F" w:rsidRDefault="007F6085" w:rsidP="00E11832">
      <w:pPr>
        <w:pStyle w:val="a9"/>
        <w:jc w:val="both"/>
        <w:rPr>
          <w:rFonts w:ascii="Times New Roman" w:hAnsi="Times New Roman"/>
        </w:rPr>
      </w:pPr>
      <w:r w:rsidRPr="001B6F8F">
        <w:rPr>
          <w:rStyle w:val="af5"/>
        </w:rPr>
        <w:footnoteRef/>
      </w:r>
      <w:r w:rsidRPr="001B6F8F">
        <w:rPr>
          <w:rFonts w:ascii="Times New Roman" w:hAnsi="Times New Roman"/>
        </w:rPr>
        <w:t xml:space="preserve"> </w:t>
      </w:r>
      <w:r>
        <w:rPr>
          <w:rFonts w:ascii="Times New Roman" w:hAnsi="Times New Roman"/>
        </w:rPr>
        <w:t xml:space="preserve">Указывается при необходимости в случае заключения </w:t>
      </w:r>
      <w:r w:rsidRPr="005B6715">
        <w:rPr>
          <w:rFonts w:ascii="Times New Roman" w:hAnsi="Times New Roman"/>
        </w:rPr>
        <w:t>договора купли</w:t>
      </w:r>
      <w:r>
        <w:rPr>
          <w:rFonts w:ascii="Times New Roman" w:hAnsi="Times New Roman"/>
        </w:rPr>
        <w:t>-продажи недвижимого имущества с последующей арендой данного имущества (с обратной арендой).</w:t>
      </w:r>
    </w:p>
  </w:footnote>
  <w:footnote w:id="98">
    <w:p w14:paraId="1C2C977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w:t>
      </w:r>
      <w:r w:rsidRPr="001B6F8F">
        <w:rPr>
          <w:rFonts w:ascii="Times New Roman" w:hAnsi="Times New Roman"/>
        </w:rPr>
        <w:t xml:space="preserve">его </w:t>
      </w:r>
      <w:r w:rsidRPr="007F6085">
        <w:rPr>
          <w:rFonts w:ascii="Times New Roman" w:hAnsi="Times New Roman"/>
        </w:rPr>
        <w:t xml:space="preserve">регистрации в </w:t>
      </w:r>
      <w:r w:rsidRPr="001B6F8F">
        <w:rPr>
          <w:rFonts w:ascii="Times New Roman" w:hAnsi="Times New Roman"/>
        </w:rPr>
        <w:t xml:space="preserve">этом </w:t>
      </w:r>
      <w:r w:rsidRPr="007F6085">
        <w:rPr>
          <w:rFonts w:ascii="Times New Roman" w:hAnsi="Times New Roman"/>
        </w:rPr>
        <w:t>качестве</w:t>
      </w:r>
      <w:r>
        <w:t xml:space="preserve"> </w:t>
      </w:r>
      <w:r w:rsidRPr="007F6085">
        <w:rPr>
          <w:rFonts w:ascii="Times New Roman" w:hAnsi="Times New Roman"/>
        </w:rPr>
        <w:t>индивидуального предпринимателя, в т.ч. ОГРНИП.</w:t>
      </w:r>
    </w:p>
  </w:footnote>
  <w:footnote w:id="99">
    <w:p w14:paraId="75BB674D"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00">
    <w:p w14:paraId="3176E238" w14:textId="5939E296" w:rsidR="007F6085" w:rsidRPr="007F6085" w:rsidRDefault="007F6085" w:rsidP="00A32147">
      <w:pPr>
        <w:pStyle w:val="a9"/>
        <w:jc w:val="both"/>
        <w:rPr>
          <w:rFonts w:ascii="Times New Roman" w:hAnsi="Times New Roman"/>
        </w:rPr>
      </w:pPr>
      <w:r>
        <w:rPr>
          <w:rStyle w:val="af5"/>
        </w:rPr>
        <w:footnoteRef/>
      </w:r>
      <w:r>
        <w:t xml:space="preserve"> </w:t>
      </w:r>
      <w:r w:rsidRPr="007F6085">
        <w:rPr>
          <w:rFonts w:ascii="Times New Roman" w:hAnsi="Times New Roman"/>
        </w:rPr>
        <w:t xml:space="preserve">Слова «с последующей арендой данного имущества (обратной арендой)» указываются при заключении </w:t>
      </w:r>
      <w:r>
        <w:rPr>
          <w:rFonts w:ascii="Times New Roman" w:hAnsi="Times New Roman"/>
        </w:rPr>
        <w:t>д</w:t>
      </w:r>
      <w:r w:rsidRPr="007F6085">
        <w:rPr>
          <w:rFonts w:ascii="Times New Roman" w:hAnsi="Times New Roman"/>
        </w:rPr>
        <w:t xml:space="preserve">оговора купли-продажи </w:t>
      </w:r>
      <w:r>
        <w:rPr>
          <w:rFonts w:ascii="Times New Roman" w:hAnsi="Times New Roman"/>
        </w:rPr>
        <w:t>недвижимого имущества с последующей арендой данного имущества (</w:t>
      </w:r>
      <w:r w:rsidRPr="007F6085">
        <w:rPr>
          <w:rFonts w:ascii="Times New Roman" w:hAnsi="Times New Roman"/>
        </w:rPr>
        <w:t>с обратной арендой</w:t>
      </w:r>
      <w:r>
        <w:rPr>
          <w:rFonts w:ascii="Times New Roman" w:hAnsi="Times New Roman"/>
        </w:rPr>
        <w:t>)</w:t>
      </w:r>
      <w:r w:rsidRPr="007F6085">
        <w:rPr>
          <w:rFonts w:ascii="Times New Roman" w:hAnsi="Times New Roman"/>
        </w:rPr>
        <w:t>.</w:t>
      </w:r>
    </w:p>
  </w:footnote>
  <w:footnote w:id="101">
    <w:p w14:paraId="38D151E4" w14:textId="77777777" w:rsidR="007F6085" w:rsidRDefault="007F6085">
      <w:pPr>
        <w:pStyle w:val="a9"/>
        <w:jc w:val="both"/>
      </w:pPr>
      <w:r>
        <w:rPr>
          <w:rStyle w:val="af5"/>
        </w:rPr>
        <w:footnoteRef/>
      </w:r>
      <w:r>
        <w:t xml:space="preserve"> </w:t>
      </w:r>
      <w:r w:rsidRPr="007F6085">
        <w:rPr>
          <w:rFonts w:ascii="Times New Roman" w:hAnsi="Times New Roman"/>
        </w:rPr>
        <w:t xml:space="preserve">Указывается </w:t>
      </w:r>
      <w:r>
        <w:rPr>
          <w:rFonts w:ascii="Times New Roman" w:hAnsi="Times New Roman"/>
        </w:rPr>
        <w:t xml:space="preserve">должность, фамилия, имя, отчество представителя </w:t>
      </w:r>
      <w:r w:rsidRPr="007F6085">
        <w:rPr>
          <w:rFonts w:ascii="Times New Roman" w:hAnsi="Times New Roman"/>
        </w:rPr>
        <w:t>Продав</w:t>
      </w:r>
      <w:r>
        <w:rPr>
          <w:rFonts w:ascii="Times New Roman" w:hAnsi="Times New Roman"/>
        </w:rPr>
        <w:t>ца.</w:t>
      </w:r>
    </w:p>
  </w:footnote>
  <w:footnote w:id="102">
    <w:p w14:paraId="513F5F9C" w14:textId="77777777" w:rsidR="007F6085" w:rsidRPr="007F6085" w:rsidRDefault="007F6085">
      <w:pPr>
        <w:pStyle w:val="a9"/>
        <w:jc w:val="both"/>
        <w:rPr>
          <w:rFonts w:ascii="Times New Roman" w:hAnsi="Times New Roman"/>
        </w:rPr>
      </w:pPr>
      <w:r>
        <w:rPr>
          <w:rStyle w:val="af5"/>
        </w:rPr>
        <w:footnoteRef/>
      </w:r>
      <w:r>
        <w:t xml:space="preserve"> </w:t>
      </w:r>
      <w:r>
        <w:rPr>
          <w:rFonts w:ascii="Times New Roman" w:hAnsi="Times New Roman"/>
        </w:rPr>
        <w:t>Указывается наименование и реквизиты документа, на основании которого действует представитель Продавца.</w:t>
      </w:r>
    </w:p>
  </w:footnote>
  <w:footnote w:id="103">
    <w:p w14:paraId="0743BDF7" w14:textId="77777777" w:rsidR="007F6085" w:rsidRPr="007F6085" w:rsidRDefault="007F6085">
      <w:pPr>
        <w:pStyle w:val="a9"/>
        <w:rPr>
          <w:rFonts w:ascii="Times New Roman" w:hAnsi="Times New Roman"/>
        </w:rPr>
      </w:pPr>
      <w:r>
        <w:rPr>
          <w:rStyle w:val="af5"/>
        </w:rPr>
        <w:footnoteRef/>
      </w:r>
      <w:r>
        <w:t xml:space="preserve"> </w:t>
      </w:r>
      <w:r w:rsidRPr="007F6085">
        <w:rPr>
          <w:rFonts w:ascii="Times New Roman" w:hAnsi="Times New Roman"/>
        </w:rPr>
        <w:t>Указывается полное и сокращенное наименование Покупателя.</w:t>
      </w:r>
    </w:p>
  </w:footnote>
  <w:footnote w:id="104">
    <w:p w14:paraId="4CDB5B7C" w14:textId="77777777" w:rsidR="007F6085" w:rsidRPr="007F6085" w:rsidRDefault="007F6085" w:rsidP="00A32147">
      <w:pPr>
        <w:pStyle w:val="a9"/>
        <w:jc w:val="both"/>
        <w:rPr>
          <w:rFonts w:ascii="Times New Roman" w:hAnsi="Times New Roman"/>
        </w:rPr>
      </w:pPr>
      <w:r>
        <w:rPr>
          <w:rStyle w:val="af5"/>
        </w:rPr>
        <w:footnoteRef/>
      </w:r>
      <w:r>
        <w:t xml:space="preserve"> </w:t>
      </w:r>
      <w:r w:rsidRPr="00B1386A">
        <w:rPr>
          <w:rFonts w:ascii="Times New Roman" w:hAnsi="Times New Roman"/>
        </w:rPr>
        <w:t xml:space="preserve">Указывается должность, фамилия, имя, отчество представителя </w:t>
      </w:r>
      <w:r w:rsidRPr="007F6085">
        <w:rPr>
          <w:rFonts w:ascii="Times New Roman" w:hAnsi="Times New Roman"/>
        </w:rPr>
        <w:t>Покупателя.</w:t>
      </w:r>
    </w:p>
  </w:footnote>
  <w:footnote w:id="105">
    <w:p w14:paraId="16518B13" w14:textId="77777777" w:rsidR="007F6085" w:rsidRDefault="007F6085">
      <w:pPr>
        <w:pStyle w:val="a9"/>
        <w:jc w:val="both"/>
      </w:pPr>
      <w:r>
        <w:rPr>
          <w:rStyle w:val="af5"/>
        </w:rPr>
        <w:footnoteRef/>
      </w:r>
      <w:r>
        <w:t xml:space="preserve"> </w:t>
      </w:r>
      <w:r w:rsidRPr="007F6085">
        <w:rPr>
          <w:rFonts w:ascii="Times New Roman" w:hAnsi="Times New Roman"/>
        </w:rPr>
        <w:t>Указывается наименование и реквизиты документа, на основании которого действует представитель Покупателя.</w:t>
      </w:r>
    </w:p>
  </w:footnote>
  <w:footnote w:id="106">
    <w:p w14:paraId="51512860" w14:textId="77777777" w:rsidR="007F6085" w:rsidRPr="007F6085" w:rsidRDefault="007F6085">
      <w:pPr>
        <w:pStyle w:val="a9"/>
        <w:jc w:val="both"/>
        <w:rPr>
          <w:rFonts w:ascii="Times New Roman" w:hAnsi="Times New Roman"/>
        </w:rPr>
      </w:pPr>
      <w:r w:rsidRPr="005303C1">
        <w:rPr>
          <w:rStyle w:val="af5"/>
        </w:rPr>
        <w:footnoteRef/>
      </w:r>
      <w:r w:rsidRPr="007F6085">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7">
    <w:p w14:paraId="3186C7DD" w14:textId="1CB68483"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описание недвижимо</w:t>
      </w:r>
      <w:r>
        <w:rPr>
          <w:rFonts w:ascii="Times New Roman" w:hAnsi="Times New Roman"/>
        </w:rPr>
        <w:t>го</w:t>
      </w:r>
      <w:r w:rsidRPr="007F6085">
        <w:rPr>
          <w:rFonts w:ascii="Times New Roman" w:hAnsi="Times New Roman"/>
        </w:rPr>
        <w:t xml:space="preserve"> </w:t>
      </w:r>
      <w:r>
        <w:rPr>
          <w:rFonts w:ascii="Times New Roman" w:hAnsi="Times New Roman"/>
        </w:rPr>
        <w:t xml:space="preserve">имущества </w:t>
      </w:r>
      <w:r w:rsidRPr="007F6085">
        <w:rPr>
          <w:rFonts w:ascii="Times New Roman" w:hAnsi="Times New Roman"/>
        </w:rPr>
        <w:t>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8">
    <w:p w14:paraId="1AAE2CB9"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09">
    <w:p w14:paraId="26F67AF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0">
    <w:p w14:paraId="58D833B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1">
    <w:p w14:paraId="7943DE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2">
    <w:p w14:paraId="3BBF707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13">
    <w:p w14:paraId="3A4B749B" w14:textId="4994C29F"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Договора указывается в случае, если земельный участок принадлежит ПАО</w:t>
      </w:r>
      <w:r w:rsidR="003F1CCF">
        <w:rPr>
          <w:rFonts w:ascii="Times New Roman" w:hAnsi="Times New Roman"/>
          <w:lang w:val="en-US"/>
        </w:rPr>
        <w:t> </w:t>
      </w:r>
      <w:r w:rsidRPr="007F6085">
        <w:rPr>
          <w:rFonts w:ascii="Times New Roman" w:hAnsi="Times New Roman"/>
        </w:rPr>
        <w:t>Сбербанк на праве собственности.</w:t>
      </w:r>
    </w:p>
  </w:footnote>
  <w:footnote w:id="114">
    <w:p w14:paraId="7BC5282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5">
    <w:p w14:paraId="55A39706"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6">
    <w:p w14:paraId="7FE59612"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в соответствии с Единым государственным реестром недвижимости.</w:t>
      </w:r>
    </w:p>
  </w:footnote>
  <w:footnote w:id="117">
    <w:p w14:paraId="25BB290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1821A80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5E377D5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0">
    <w:p w14:paraId="11CF5A6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В случае, если продаются несколько объектов недвижимого имущества, то перечисляются «</w:t>
      </w:r>
      <w:r w:rsidRPr="007F6085">
        <w:rPr>
          <w:rFonts w:ascii="Times New Roman" w:hAnsi="Times New Roman"/>
          <w:b/>
        </w:rPr>
        <w:t>Объект 1</w:t>
      </w:r>
      <w:r w:rsidRPr="007F6085">
        <w:rPr>
          <w:rFonts w:ascii="Times New Roman" w:hAnsi="Times New Roman"/>
        </w:rPr>
        <w:t>», «</w:t>
      </w:r>
      <w:r w:rsidRPr="007F6085">
        <w:rPr>
          <w:rFonts w:ascii="Times New Roman" w:hAnsi="Times New Roman"/>
          <w:b/>
        </w:rPr>
        <w:t>Объект 2</w:t>
      </w:r>
      <w:r w:rsidRPr="007F6085">
        <w:rPr>
          <w:rFonts w:ascii="Times New Roman" w:hAnsi="Times New Roman"/>
        </w:rPr>
        <w:t>» и т.д., и (или) «</w:t>
      </w:r>
      <w:r w:rsidRPr="007F6085">
        <w:rPr>
          <w:rFonts w:ascii="Times New Roman" w:hAnsi="Times New Roman"/>
          <w:b/>
        </w:rPr>
        <w:t>Земельный участок 1</w:t>
      </w:r>
      <w:r w:rsidRPr="007F6085">
        <w:rPr>
          <w:rFonts w:ascii="Times New Roman" w:hAnsi="Times New Roman"/>
        </w:rPr>
        <w:t>», «</w:t>
      </w:r>
      <w:r w:rsidRPr="007F6085">
        <w:rPr>
          <w:rFonts w:ascii="Times New Roman" w:hAnsi="Times New Roman"/>
          <w:b/>
        </w:rPr>
        <w:t>Земельный участок 2</w:t>
      </w:r>
      <w:r w:rsidRPr="007F6085">
        <w:rPr>
          <w:rFonts w:ascii="Times New Roman" w:hAnsi="Times New Roman"/>
        </w:rPr>
        <w:t>» и т.д. соответственно. После данного перечисления указывается: «совместно именуемые далее «</w:t>
      </w:r>
      <w:r w:rsidRPr="007F6085">
        <w:rPr>
          <w:rFonts w:ascii="Times New Roman" w:hAnsi="Times New Roman"/>
          <w:b/>
        </w:rPr>
        <w:t>Объекты</w:t>
      </w:r>
      <w:r w:rsidRPr="007F6085">
        <w:rPr>
          <w:rFonts w:ascii="Times New Roman" w:hAnsi="Times New Roman"/>
        </w:rPr>
        <w:t>» и (или) «</w:t>
      </w:r>
      <w:r w:rsidRPr="007F6085">
        <w:rPr>
          <w:rFonts w:ascii="Times New Roman" w:hAnsi="Times New Roman"/>
          <w:b/>
        </w:rPr>
        <w:t>Земельные участки</w:t>
      </w:r>
      <w:r w:rsidRPr="007F6085">
        <w:rPr>
          <w:rFonts w:ascii="Times New Roman" w:hAnsi="Times New Roman"/>
        </w:rPr>
        <w:t>»».</w:t>
      </w:r>
    </w:p>
  </w:footnote>
  <w:footnote w:id="121">
    <w:p w14:paraId="5ACCE4C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22">
    <w:p w14:paraId="0172B18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Указывается каждый индивидуальный прибор учета отдельно.</w:t>
      </w:r>
    </w:p>
  </w:footnote>
  <w:footnote w:id="123">
    <w:p w14:paraId="2811DAE5"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двери Объекта несколько замков, то указывается по каждому замку.</w:t>
      </w:r>
    </w:p>
  </w:footnote>
  <w:footnote w:id="124">
    <w:p w14:paraId="50073BEA"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Если у Объекта несколько дверей, то указывается по каждой двери.</w:t>
      </w:r>
    </w:p>
  </w:footnote>
  <w:footnote w:id="125">
    <w:p w14:paraId="4092523E"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в случае если передается движимое имущество.</w:t>
      </w:r>
    </w:p>
  </w:footnote>
  <w:footnote w:id="126">
    <w:p w14:paraId="4869E898"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7">
    <w:p w14:paraId="220CE16B"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28">
    <w:p w14:paraId="633083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Если применимо.</w:t>
      </w:r>
    </w:p>
  </w:footnote>
  <w:footnote w:id="129">
    <w:p w14:paraId="572A6BCD" w14:textId="77777777" w:rsidR="007F6085" w:rsidRPr="00887520" w:rsidRDefault="007F6085">
      <w:pPr>
        <w:pStyle w:val="HTML"/>
        <w:jc w:val="both"/>
        <w:rPr>
          <w:rFonts w:ascii="Times New Roman" w:eastAsia="Calibri" w:hAnsi="Times New Roman" w:cs="Times New Roman"/>
        </w:rPr>
      </w:pPr>
      <w:r w:rsidRPr="00A56118">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0">
    <w:p w14:paraId="11768C37"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31">
    <w:p w14:paraId="0BEDCD4F" w14:textId="77777777" w:rsidR="007F6085" w:rsidRPr="007F6085" w:rsidRDefault="007F6085" w:rsidP="00A32147">
      <w:pPr>
        <w:pStyle w:val="a9"/>
        <w:rPr>
          <w:rFonts w:ascii="Times New Roman" w:hAnsi="Times New Roman"/>
        </w:rPr>
      </w:pPr>
      <w:r w:rsidRPr="00A56118">
        <w:rPr>
          <w:rStyle w:val="af5"/>
        </w:rPr>
        <w:footnoteRef/>
      </w:r>
      <w:r w:rsidRPr="007F6085">
        <w:rPr>
          <w:rFonts w:ascii="Times New Roman" w:hAnsi="Times New Roman"/>
        </w:rPr>
        <w:t xml:space="preserve"> Номер (при наличии), дата и заголовок (при наличии).</w:t>
      </w:r>
    </w:p>
  </w:footnote>
  <w:footnote w:id="132">
    <w:p w14:paraId="3CEA136F"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F6085">
        <w:rPr>
          <w:rFonts w:ascii="Times New Roman" w:hAnsi="Times New Roman"/>
          <w:lang w:val="en-US"/>
        </w:rPr>
        <w:t>sms</w:t>
      </w:r>
      <w:r w:rsidRPr="007F6085">
        <w:rPr>
          <w:rFonts w:ascii="Times New Roman" w:hAnsi="Times New Roman"/>
        </w:rPr>
        <w:t xml:space="preserve"> и мессенджеров, аудио- и видеозаписи и т.п.</w:t>
      </w:r>
    </w:p>
  </w:footnote>
  <w:footnote w:id="133">
    <w:p w14:paraId="7AF86AF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34">
    <w:p w14:paraId="272C067B" w14:textId="77777777" w:rsidR="007F6085" w:rsidRPr="001B6F8F" w:rsidRDefault="007F6085">
      <w:pPr>
        <w:pStyle w:val="a9"/>
        <w:jc w:val="both"/>
      </w:pPr>
      <w:r w:rsidRPr="001B6F8F">
        <w:rPr>
          <w:rStyle w:val="af5"/>
        </w:rPr>
        <w:footnoteRef/>
      </w:r>
      <w:r w:rsidRPr="001B6F8F">
        <w:t xml:space="preserve"> </w:t>
      </w:r>
      <w:r w:rsidRPr="007F6085">
        <w:rPr>
          <w:rFonts w:ascii="Times New Roman" w:hAnsi="Times New Roman"/>
        </w:rPr>
        <w:t>Пункт указывается при необходимости.</w:t>
      </w:r>
    </w:p>
  </w:footnote>
  <w:footnote w:id="135">
    <w:p w14:paraId="5F016FA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Приложение № 3 к Договору указывается в случае передачи недвижимого имущества вместе с движимым имуществом.</w:t>
      </w:r>
    </w:p>
  </w:footnote>
  <w:footnote w:id="136">
    <w:p w14:paraId="55245040"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38">
    <w:p w14:paraId="1ED26991" w14:textId="77777777" w:rsidR="007F6085" w:rsidRPr="007F6085" w:rsidRDefault="007F6085">
      <w:pPr>
        <w:pStyle w:val="a9"/>
        <w:jc w:val="both"/>
        <w:rPr>
          <w:rFonts w:ascii="Times New Roman" w:hAnsi="Times New Roman"/>
        </w:rPr>
      </w:pPr>
      <w:r w:rsidRPr="00A56118">
        <w:rPr>
          <w:rStyle w:val="af5"/>
        </w:rPr>
        <w:footnoteRef/>
      </w:r>
      <w:r w:rsidRPr="007F6085">
        <w:rPr>
          <w:rFonts w:ascii="Times New Roman" w:hAnsi="Times New Roman"/>
        </w:rPr>
        <w:t xml:space="preserve"> Пункт указывается при необходимости.</w:t>
      </w:r>
    </w:p>
  </w:footnote>
  <w:footnote w:id="139">
    <w:p w14:paraId="09289627" w14:textId="21065E46" w:rsidR="007F6085" w:rsidRPr="006144AF" w:rsidRDefault="007F6085" w:rsidP="00A32147">
      <w:pPr>
        <w:pStyle w:val="a9"/>
        <w:jc w:val="both"/>
        <w:rPr>
          <w:rFonts w:ascii="Times New Roman" w:hAnsi="Times New Roman"/>
        </w:rPr>
      </w:pPr>
      <w:r>
        <w:rPr>
          <w:rStyle w:val="af5"/>
        </w:rPr>
        <w:footnoteRef/>
      </w:r>
      <w:r>
        <w:t xml:space="preserve"> </w:t>
      </w:r>
      <w:r w:rsidRPr="006144AF">
        <w:rPr>
          <w:rFonts w:ascii="Times New Roman" w:hAnsi="Times New Roman"/>
        </w:rPr>
        <w:t>Приложение приводится</w:t>
      </w:r>
      <w:r>
        <w:rPr>
          <w:rFonts w:ascii="Times New Roman" w:hAnsi="Times New Roman"/>
        </w:rPr>
        <w:t xml:space="preserve"> при необходимости </w:t>
      </w:r>
      <w:r w:rsidRPr="006144AF">
        <w:rPr>
          <w:rFonts w:ascii="Times New Roman" w:hAnsi="Times New Roman"/>
        </w:rPr>
        <w:t xml:space="preserve">в случае заключения </w:t>
      </w:r>
      <w:r>
        <w:rPr>
          <w:rFonts w:ascii="Times New Roman" w:hAnsi="Times New Roman"/>
        </w:rPr>
        <w:t>д</w:t>
      </w:r>
      <w:r w:rsidRPr="006144AF">
        <w:rPr>
          <w:rFonts w:ascii="Times New Roman" w:hAnsi="Times New Roman"/>
        </w:rPr>
        <w:t xml:space="preserve">оговора купли-продажи </w:t>
      </w:r>
      <w:r>
        <w:rPr>
          <w:rFonts w:ascii="Times New Roman" w:hAnsi="Times New Roman"/>
        </w:rPr>
        <w:t xml:space="preserve">недвижимого имущества </w:t>
      </w:r>
      <w:r w:rsidRPr="006144AF">
        <w:rPr>
          <w:rFonts w:ascii="Times New Roman" w:hAnsi="Times New Roman"/>
        </w:rPr>
        <w:t xml:space="preserve">с </w:t>
      </w:r>
      <w:r>
        <w:rPr>
          <w:rFonts w:ascii="Times New Roman" w:hAnsi="Times New Roman"/>
        </w:rPr>
        <w:t>последующей арендой данного имущества (</w:t>
      </w:r>
      <w:r w:rsidRPr="006144AF">
        <w:rPr>
          <w:rFonts w:ascii="Times New Roman" w:hAnsi="Times New Roman"/>
        </w:rPr>
        <w:t>обратной арендой</w:t>
      </w:r>
      <w:r>
        <w:rPr>
          <w:rFonts w:ascii="Times New Roman" w:hAnsi="Times New Roman"/>
        </w:rPr>
        <w:t>)</w:t>
      </w:r>
      <w:r w:rsidRPr="006144AF">
        <w:rPr>
          <w:rFonts w:ascii="Times New Roman" w:hAnsi="Times New Roman"/>
        </w:rPr>
        <w:t xml:space="preserve">. </w:t>
      </w:r>
    </w:p>
  </w:footnote>
  <w:footnote w:id="140">
    <w:p w14:paraId="75150BAA" w14:textId="283B8748" w:rsidR="007F6085" w:rsidRPr="00A5733B" w:rsidRDefault="007F6085">
      <w:pPr>
        <w:pStyle w:val="a9"/>
        <w:jc w:val="both"/>
        <w:rPr>
          <w:rFonts w:ascii="Times New Roman" w:hAnsi="Times New Roman"/>
        </w:rPr>
      </w:pPr>
      <w:r w:rsidRPr="00A5733B">
        <w:rPr>
          <w:rStyle w:val="af5"/>
        </w:rPr>
        <w:footnoteRef/>
      </w:r>
      <w:r w:rsidRPr="00A5733B">
        <w:rPr>
          <w:rFonts w:ascii="Times New Roman" w:hAnsi="Times New Roman"/>
        </w:rPr>
        <w:t xml:space="preserve"> План должен отражать текущую</w:t>
      </w:r>
      <w:r>
        <w:rPr>
          <w:rFonts w:ascii="Times New Roman" w:hAnsi="Times New Roman"/>
        </w:rPr>
        <w:t xml:space="preserve"> и проектируемую</w:t>
      </w:r>
      <w:r w:rsidRPr="00A5733B">
        <w:rPr>
          <w:rFonts w:ascii="Times New Roman" w:hAnsi="Times New Roman"/>
        </w:rPr>
        <w:t xml:space="preserve"> планировку Объекта</w:t>
      </w:r>
      <w:r>
        <w:rPr>
          <w:rFonts w:ascii="Times New Roman" w:hAnsi="Times New Roman"/>
        </w:rPr>
        <w:t>.</w:t>
      </w:r>
    </w:p>
  </w:footnote>
  <w:footnote w:id="141">
    <w:p w14:paraId="436D6D1F" w14:textId="77777777" w:rsidR="007F6085" w:rsidRPr="001B6F8F" w:rsidRDefault="007F6085">
      <w:pPr>
        <w:pStyle w:val="a9"/>
        <w:jc w:val="both"/>
        <w:rPr>
          <w:rFonts w:ascii="Times New Roman" w:hAnsi="Times New Roman"/>
        </w:rPr>
      </w:pPr>
      <w:r w:rsidRPr="001B6F8F">
        <w:rPr>
          <w:rStyle w:val="af5"/>
        </w:rPr>
        <w:footnoteRef/>
      </w:r>
      <w:r w:rsidRPr="001B6F8F">
        <w:rPr>
          <w:rFonts w:ascii="Times New Roman" w:hAnsi="Times New Roman"/>
        </w:rPr>
        <w:t xml:space="preserve"> 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BD99" w14:textId="77777777" w:rsidR="00995D1B" w:rsidRDefault="00995D1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93D" w14:textId="77777777" w:rsidR="00995D1B" w:rsidRDefault="00995D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2CDD" w14:textId="77777777" w:rsidR="00995D1B" w:rsidRDefault="00995D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4"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2"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5"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6"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7"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9"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2"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3"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4"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16cid:durableId="12658422">
    <w:abstractNumId w:val="17"/>
  </w:num>
  <w:num w:numId="2" w16cid:durableId="1117138349">
    <w:abstractNumId w:val="36"/>
  </w:num>
  <w:num w:numId="3" w16cid:durableId="944070985">
    <w:abstractNumId w:val="19"/>
  </w:num>
  <w:num w:numId="4" w16cid:durableId="1174950642">
    <w:abstractNumId w:val="3"/>
  </w:num>
  <w:num w:numId="5" w16cid:durableId="292567921">
    <w:abstractNumId w:val="11"/>
  </w:num>
  <w:num w:numId="6" w16cid:durableId="838229922">
    <w:abstractNumId w:val="24"/>
  </w:num>
  <w:num w:numId="7" w16cid:durableId="1826166980">
    <w:abstractNumId w:val="5"/>
  </w:num>
  <w:num w:numId="8" w16cid:durableId="1210611317">
    <w:abstractNumId w:val="35"/>
  </w:num>
  <w:num w:numId="9" w16cid:durableId="1837380303">
    <w:abstractNumId w:val="22"/>
  </w:num>
  <w:num w:numId="10" w16cid:durableId="566572619">
    <w:abstractNumId w:val="6"/>
  </w:num>
  <w:num w:numId="11" w16cid:durableId="2026399174">
    <w:abstractNumId w:val="28"/>
  </w:num>
  <w:num w:numId="12" w16cid:durableId="183253867">
    <w:abstractNumId w:val="9"/>
  </w:num>
  <w:num w:numId="13" w16cid:durableId="41253606">
    <w:abstractNumId w:val="39"/>
  </w:num>
  <w:num w:numId="14" w16cid:durableId="1803037750">
    <w:abstractNumId w:val="25"/>
  </w:num>
  <w:num w:numId="15" w16cid:durableId="447697319">
    <w:abstractNumId w:val="32"/>
  </w:num>
  <w:num w:numId="16" w16cid:durableId="1195076238">
    <w:abstractNumId w:val="34"/>
  </w:num>
  <w:num w:numId="17" w16cid:durableId="1797407494">
    <w:abstractNumId w:val="27"/>
  </w:num>
  <w:num w:numId="18" w16cid:durableId="1843474377">
    <w:abstractNumId w:val="1"/>
  </w:num>
  <w:num w:numId="19" w16cid:durableId="182600413">
    <w:abstractNumId w:val="18"/>
  </w:num>
  <w:num w:numId="20" w16cid:durableId="2094549256">
    <w:abstractNumId w:val="40"/>
  </w:num>
  <w:num w:numId="21" w16cid:durableId="1225066435">
    <w:abstractNumId w:val="31"/>
  </w:num>
  <w:num w:numId="22" w16cid:durableId="639270105">
    <w:abstractNumId w:val="0"/>
  </w:num>
  <w:num w:numId="23" w16cid:durableId="385837170">
    <w:abstractNumId w:val="2"/>
  </w:num>
  <w:num w:numId="24" w16cid:durableId="615599065">
    <w:abstractNumId w:val="10"/>
  </w:num>
  <w:num w:numId="25" w16cid:durableId="2093237724">
    <w:abstractNumId w:val="26"/>
  </w:num>
  <w:num w:numId="26" w16cid:durableId="544298138">
    <w:abstractNumId w:val="4"/>
  </w:num>
  <w:num w:numId="27" w16cid:durableId="1665082365">
    <w:abstractNumId w:val="7"/>
  </w:num>
  <w:num w:numId="28" w16cid:durableId="971784384">
    <w:abstractNumId w:val="30"/>
  </w:num>
  <w:num w:numId="29" w16cid:durableId="75714437">
    <w:abstractNumId w:val="38"/>
  </w:num>
  <w:num w:numId="30" w16cid:durableId="1495413227">
    <w:abstractNumId w:val="12"/>
  </w:num>
  <w:num w:numId="31" w16cid:durableId="2142843590">
    <w:abstractNumId w:val="8"/>
  </w:num>
  <w:num w:numId="32" w16cid:durableId="79180919">
    <w:abstractNumId w:val="14"/>
  </w:num>
  <w:num w:numId="33" w16cid:durableId="624851965">
    <w:abstractNumId w:val="16"/>
  </w:num>
  <w:num w:numId="34" w16cid:durableId="1562785154">
    <w:abstractNumId w:val="33"/>
  </w:num>
  <w:num w:numId="35" w16cid:durableId="1044066174">
    <w:abstractNumId w:val="23"/>
  </w:num>
  <w:num w:numId="36" w16cid:durableId="1365519685">
    <w:abstractNumId w:val="13"/>
  </w:num>
  <w:num w:numId="37" w16cid:durableId="1080911206">
    <w:abstractNumId w:val="15"/>
  </w:num>
  <w:num w:numId="38" w16cid:durableId="2094548549">
    <w:abstractNumId w:val="21"/>
  </w:num>
  <w:num w:numId="39" w16cid:durableId="1017460312">
    <w:abstractNumId w:val="37"/>
  </w:num>
  <w:num w:numId="40" w16cid:durableId="379869446">
    <w:abstractNumId w:val="29"/>
  </w:num>
  <w:num w:numId="41" w16cid:durableId="1667478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4C"/>
    <w:rsid w:val="0000713A"/>
    <w:rsid w:val="00011849"/>
    <w:rsid w:val="000201F9"/>
    <w:rsid w:val="0002241E"/>
    <w:rsid w:val="00022997"/>
    <w:rsid w:val="00035D9E"/>
    <w:rsid w:val="00036829"/>
    <w:rsid w:val="00041A4E"/>
    <w:rsid w:val="00043235"/>
    <w:rsid w:val="0004364F"/>
    <w:rsid w:val="00043B69"/>
    <w:rsid w:val="0005411C"/>
    <w:rsid w:val="00060A90"/>
    <w:rsid w:val="000634F9"/>
    <w:rsid w:val="000636BF"/>
    <w:rsid w:val="000716FF"/>
    <w:rsid w:val="00072841"/>
    <w:rsid w:val="00072DD7"/>
    <w:rsid w:val="0007375F"/>
    <w:rsid w:val="00073937"/>
    <w:rsid w:val="0008058A"/>
    <w:rsid w:val="00083ED1"/>
    <w:rsid w:val="0008426D"/>
    <w:rsid w:val="0008563F"/>
    <w:rsid w:val="00085F82"/>
    <w:rsid w:val="00091BFE"/>
    <w:rsid w:val="000A293E"/>
    <w:rsid w:val="000A368E"/>
    <w:rsid w:val="000B1511"/>
    <w:rsid w:val="000B50E1"/>
    <w:rsid w:val="000C0336"/>
    <w:rsid w:val="000C7A82"/>
    <w:rsid w:val="000D0535"/>
    <w:rsid w:val="000D3D64"/>
    <w:rsid w:val="000E0017"/>
    <w:rsid w:val="000E163C"/>
    <w:rsid w:val="000E441C"/>
    <w:rsid w:val="000E4F0A"/>
    <w:rsid w:val="000F083E"/>
    <w:rsid w:val="000F31DB"/>
    <w:rsid w:val="000F4CA3"/>
    <w:rsid w:val="00106DA9"/>
    <w:rsid w:val="0011193D"/>
    <w:rsid w:val="00116091"/>
    <w:rsid w:val="0012093E"/>
    <w:rsid w:val="0012152E"/>
    <w:rsid w:val="00122F11"/>
    <w:rsid w:val="001269BB"/>
    <w:rsid w:val="00133ADC"/>
    <w:rsid w:val="00133ECC"/>
    <w:rsid w:val="001340D5"/>
    <w:rsid w:val="00136926"/>
    <w:rsid w:val="00143816"/>
    <w:rsid w:val="00147E6A"/>
    <w:rsid w:val="00150176"/>
    <w:rsid w:val="001516E5"/>
    <w:rsid w:val="00152CE6"/>
    <w:rsid w:val="00156CB6"/>
    <w:rsid w:val="00161F51"/>
    <w:rsid w:val="001641C8"/>
    <w:rsid w:val="00164D23"/>
    <w:rsid w:val="001666DC"/>
    <w:rsid w:val="00172892"/>
    <w:rsid w:val="001822F4"/>
    <w:rsid w:val="00190CA3"/>
    <w:rsid w:val="001A2958"/>
    <w:rsid w:val="001B2A23"/>
    <w:rsid w:val="001C1F47"/>
    <w:rsid w:val="001C265A"/>
    <w:rsid w:val="001C42B5"/>
    <w:rsid w:val="001C4672"/>
    <w:rsid w:val="001C4C70"/>
    <w:rsid w:val="001D78B9"/>
    <w:rsid w:val="001D7DA5"/>
    <w:rsid w:val="001E5905"/>
    <w:rsid w:val="001F2A31"/>
    <w:rsid w:val="001F4858"/>
    <w:rsid w:val="00200008"/>
    <w:rsid w:val="00215D18"/>
    <w:rsid w:val="00220FD4"/>
    <w:rsid w:val="00220FF7"/>
    <w:rsid w:val="00221B74"/>
    <w:rsid w:val="0022343E"/>
    <w:rsid w:val="002234B5"/>
    <w:rsid w:val="0022380E"/>
    <w:rsid w:val="00223C87"/>
    <w:rsid w:val="002262B5"/>
    <w:rsid w:val="00234E5D"/>
    <w:rsid w:val="00243037"/>
    <w:rsid w:val="002466AB"/>
    <w:rsid w:val="00247B3C"/>
    <w:rsid w:val="0025027C"/>
    <w:rsid w:val="00250546"/>
    <w:rsid w:val="00250BA0"/>
    <w:rsid w:val="002665E9"/>
    <w:rsid w:val="0027084D"/>
    <w:rsid w:val="002727DA"/>
    <w:rsid w:val="00292889"/>
    <w:rsid w:val="002A4176"/>
    <w:rsid w:val="002A4297"/>
    <w:rsid w:val="002B069B"/>
    <w:rsid w:val="002B220C"/>
    <w:rsid w:val="002B34B5"/>
    <w:rsid w:val="002B465E"/>
    <w:rsid w:val="002B5028"/>
    <w:rsid w:val="002C0AF3"/>
    <w:rsid w:val="002D1B29"/>
    <w:rsid w:val="002E0356"/>
    <w:rsid w:val="002E3E35"/>
    <w:rsid w:val="002F4C0E"/>
    <w:rsid w:val="002F608C"/>
    <w:rsid w:val="002F6DF1"/>
    <w:rsid w:val="003049AA"/>
    <w:rsid w:val="00304F9F"/>
    <w:rsid w:val="003110E1"/>
    <w:rsid w:val="003311E0"/>
    <w:rsid w:val="00332BE7"/>
    <w:rsid w:val="003528A4"/>
    <w:rsid w:val="00352E0C"/>
    <w:rsid w:val="00355A2E"/>
    <w:rsid w:val="003620E7"/>
    <w:rsid w:val="003719B6"/>
    <w:rsid w:val="00376F98"/>
    <w:rsid w:val="003828F9"/>
    <w:rsid w:val="003A2498"/>
    <w:rsid w:val="003B062C"/>
    <w:rsid w:val="003B2DB6"/>
    <w:rsid w:val="003C1A4C"/>
    <w:rsid w:val="003C3004"/>
    <w:rsid w:val="003D214F"/>
    <w:rsid w:val="003D31D3"/>
    <w:rsid w:val="003D45C5"/>
    <w:rsid w:val="003D6758"/>
    <w:rsid w:val="003D6D2E"/>
    <w:rsid w:val="003D7B32"/>
    <w:rsid w:val="003E2BD2"/>
    <w:rsid w:val="003E6A42"/>
    <w:rsid w:val="003E707A"/>
    <w:rsid w:val="003E7747"/>
    <w:rsid w:val="003E78C8"/>
    <w:rsid w:val="003F1CCF"/>
    <w:rsid w:val="003F6425"/>
    <w:rsid w:val="003F7F07"/>
    <w:rsid w:val="004037AB"/>
    <w:rsid w:val="00406126"/>
    <w:rsid w:val="004155A0"/>
    <w:rsid w:val="00416AEC"/>
    <w:rsid w:val="00417422"/>
    <w:rsid w:val="00421DC7"/>
    <w:rsid w:val="00421F4D"/>
    <w:rsid w:val="004232E3"/>
    <w:rsid w:val="00425FB3"/>
    <w:rsid w:val="004325DD"/>
    <w:rsid w:val="00433A71"/>
    <w:rsid w:val="00433A95"/>
    <w:rsid w:val="0043430C"/>
    <w:rsid w:val="00440F52"/>
    <w:rsid w:val="004440E4"/>
    <w:rsid w:val="00447B65"/>
    <w:rsid w:val="004547C1"/>
    <w:rsid w:val="00457382"/>
    <w:rsid w:val="004576D6"/>
    <w:rsid w:val="0047375A"/>
    <w:rsid w:val="00473FE1"/>
    <w:rsid w:val="004742CF"/>
    <w:rsid w:val="00480D2C"/>
    <w:rsid w:val="00482BA9"/>
    <w:rsid w:val="00483222"/>
    <w:rsid w:val="004877E6"/>
    <w:rsid w:val="00487D4C"/>
    <w:rsid w:val="0049035D"/>
    <w:rsid w:val="0049596E"/>
    <w:rsid w:val="0049695B"/>
    <w:rsid w:val="004A09B9"/>
    <w:rsid w:val="004A377B"/>
    <w:rsid w:val="004A65C5"/>
    <w:rsid w:val="004A65C6"/>
    <w:rsid w:val="004A6E33"/>
    <w:rsid w:val="004B4A9F"/>
    <w:rsid w:val="004C07F0"/>
    <w:rsid w:val="004C6C89"/>
    <w:rsid w:val="004C7038"/>
    <w:rsid w:val="004D0F00"/>
    <w:rsid w:val="004D405F"/>
    <w:rsid w:val="004D46E0"/>
    <w:rsid w:val="004D7A18"/>
    <w:rsid w:val="004E0A1D"/>
    <w:rsid w:val="004F3713"/>
    <w:rsid w:val="004F4EFF"/>
    <w:rsid w:val="004F51E4"/>
    <w:rsid w:val="004F7105"/>
    <w:rsid w:val="00510182"/>
    <w:rsid w:val="005135DA"/>
    <w:rsid w:val="00524D43"/>
    <w:rsid w:val="0052522C"/>
    <w:rsid w:val="005303C1"/>
    <w:rsid w:val="005404C2"/>
    <w:rsid w:val="00553435"/>
    <w:rsid w:val="005579A6"/>
    <w:rsid w:val="00560268"/>
    <w:rsid w:val="00567642"/>
    <w:rsid w:val="005768B4"/>
    <w:rsid w:val="00576993"/>
    <w:rsid w:val="005879BD"/>
    <w:rsid w:val="00587A15"/>
    <w:rsid w:val="005914E9"/>
    <w:rsid w:val="005921E1"/>
    <w:rsid w:val="00594700"/>
    <w:rsid w:val="005979F3"/>
    <w:rsid w:val="005A1D98"/>
    <w:rsid w:val="005A36F5"/>
    <w:rsid w:val="005A52F4"/>
    <w:rsid w:val="005A649E"/>
    <w:rsid w:val="005A67C6"/>
    <w:rsid w:val="005A7DE9"/>
    <w:rsid w:val="005B6647"/>
    <w:rsid w:val="005B6715"/>
    <w:rsid w:val="005C169E"/>
    <w:rsid w:val="005D2FD2"/>
    <w:rsid w:val="005E5FDE"/>
    <w:rsid w:val="005E7F64"/>
    <w:rsid w:val="005F27A3"/>
    <w:rsid w:val="005F30BA"/>
    <w:rsid w:val="006003FC"/>
    <w:rsid w:val="00600D94"/>
    <w:rsid w:val="00606687"/>
    <w:rsid w:val="006070C1"/>
    <w:rsid w:val="00607266"/>
    <w:rsid w:val="00617183"/>
    <w:rsid w:val="00623348"/>
    <w:rsid w:val="00640C6B"/>
    <w:rsid w:val="00642EC2"/>
    <w:rsid w:val="0064328C"/>
    <w:rsid w:val="0065075C"/>
    <w:rsid w:val="00652479"/>
    <w:rsid w:val="006526B3"/>
    <w:rsid w:val="006626CF"/>
    <w:rsid w:val="006658FD"/>
    <w:rsid w:val="006705B6"/>
    <w:rsid w:val="00673F9B"/>
    <w:rsid w:val="00681D72"/>
    <w:rsid w:val="00684B5A"/>
    <w:rsid w:val="00685058"/>
    <w:rsid w:val="00686983"/>
    <w:rsid w:val="006931A5"/>
    <w:rsid w:val="006A1929"/>
    <w:rsid w:val="006B208A"/>
    <w:rsid w:val="006B23A9"/>
    <w:rsid w:val="006C093B"/>
    <w:rsid w:val="006C7597"/>
    <w:rsid w:val="006D53A8"/>
    <w:rsid w:val="006F6A15"/>
    <w:rsid w:val="00704D5B"/>
    <w:rsid w:val="00717937"/>
    <w:rsid w:val="0072267E"/>
    <w:rsid w:val="00722C12"/>
    <w:rsid w:val="00730EC5"/>
    <w:rsid w:val="00734B29"/>
    <w:rsid w:val="00735556"/>
    <w:rsid w:val="00735DCF"/>
    <w:rsid w:val="00744504"/>
    <w:rsid w:val="00744946"/>
    <w:rsid w:val="0075067A"/>
    <w:rsid w:val="0075443E"/>
    <w:rsid w:val="00780340"/>
    <w:rsid w:val="00780FE5"/>
    <w:rsid w:val="00795A49"/>
    <w:rsid w:val="007B1CFD"/>
    <w:rsid w:val="007B1EF4"/>
    <w:rsid w:val="007B4455"/>
    <w:rsid w:val="007C3E7D"/>
    <w:rsid w:val="007C6DB9"/>
    <w:rsid w:val="007D1A19"/>
    <w:rsid w:val="007D67B1"/>
    <w:rsid w:val="007E042C"/>
    <w:rsid w:val="007E0A76"/>
    <w:rsid w:val="007E1821"/>
    <w:rsid w:val="007E7810"/>
    <w:rsid w:val="007E7D4C"/>
    <w:rsid w:val="007F0C60"/>
    <w:rsid w:val="007F1249"/>
    <w:rsid w:val="007F24EC"/>
    <w:rsid w:val="007F6085"/>
    <w:rsid w:val="007F77D5"/>
    <w:rsid w:val="0080180C"/>
    <w:rsid w:val="00805DA7"/>
    <w:rsid w:val="0080756A"/>
    <w:rsid w:val="00811208"/>
    <w:rsid w:val="0082354C"/>
    <w:rsid w:val="00825F73"/>
    <w:rsid w:val="00830AD4"/>
    <w:rsid w:val="00831328"/>
    <w:rsid w:val="00831B96"/>
    <w:rsid w:val="008322CB"/>
    <w:rsid w:val="00832499"/>
    <w:rsid w:val="0083595C"/>
    <w:rsid w:val="0083597D"/>
    <w:rsid w:val="0084669F"/>
    <w:rsid w:val="00850295"/>
    <w:rsid w:val="008556F7"/>
    <w:rsid w:val="008576C5"/>
    <w:rsid w:val="008624DA"/>
    <w:rsid w:val="00882F5F"/>
    <w:rsid w:val="0088757E"/>
    <w:rsid w:val="00891058"/>
    <w:rsid w:val="00891251"/>
    <w:rsid w:val="00896788"/>
    <w:rsid w:val="00896D93"/>
    <w:rsid w:val="008A3300"/>
    <w:rsid w:val="008A3456"/>
    <w:rsid w:val="008B06FF"/>
    <w:rsid w:val="008B34B8"/>
    <w:rsid w:val="008B51D4"/>
    <w:rsid w:val="008B7E0B"/>
    <w:rsid w:val="008C7DF9"/>
    <w:rsid w:val="008D2B61"/>
    <w:rsid w:val="008D53C3"/>
    <w:rsid w:val="008D77B6"/>
    <w:rsid w:val="008E06F8"/>
    <w:rsid w:val="008E393B"/>
    <w:rsid w:val="008E3F7E"/>
    <w:rsid w:val="008F4F07"/>
    <w:rsid w:val="009041CA"/>
    <w:rsid w:val="009068A8"/>
    <w:rsid w:val="00930A8B"/>
    <w:rsid w:val="009330F6"/>
    <w:rsid w:val="009605AA"/>
    <w:rsid w:val="0096149E"/>
    <w:rsid w:val="00967390"/>
    <w:rsid w:val="00970307"/>
    <w:rsid w:val="00970EF5"/>
    <w:rsid w:val="00983675"/>
    <w:rsid w:val="00990399"/>
    <w:rsid w:val="00995D1B"/>
    <w:rsid w:val="009A0DC6"/>
    <w:rsid w:val="009A1DA8"/>
    <w:rsid w:val="009A2E9D"/>
    <w:rsid w:val="009A47BA"/>
    <w:rsid w:val="009B4C7B"/>
    <w:rsid w:val="009B5DDF"/>
    <w:rsid w:val="009B620A"/>
    <w:rsid w:val="009B660D"/>
    <w:rsid w:val="009B79CF"/>
    <w:rsid w:val="009C403B"/>
    <w:rsid w:val="009C7EE9"/>
    <w:rsid w:val="009D006C"/>
    <w:rsid w:val="009E00CE"/>
    <w:rsid w:val="009F2546"/>
    <w:rsid w:val="009F47D5"/>
    <w:rsid w:val="00A0121B"/>
    <w:rsid w:val="00A0239A"/>
    <w:rsid w:val="00A05278"/>
    <w:rsid w:val="00A10056"/>
    <w:rsid w:val="00A123B5"/>
    <w:rsid w:val="00A17DA0"/>
    <w:rsid w:val="00A21D38"/>
    <w:rsid w:val="00A2605E"/>
    <w:rsid w:val="00A30D47"/>
    <w:rsid w:val="00A32147"/>
    <w:rsid w:val="00A35C6F"/>
    <w:rsid w:val="00A36D5E"/>
    <w:rsid w:val="00A36E00"/>
    <w:rsid w:val="00A55203"/>
    <w:rsid w:val="00A56118"/>
    <w:rsid w:val="00A66FA8"/>
    <w:rsid w:val="00A718B9"/>
    <w:rsid w:val="00A76444"/>
    <w:rsid w:val="00A8406D"/>
    <w:rsid w:val="00A934D2"/>
    <w:rsid w:val="00A94994"/>
    <w:rsid w:val="00AA1F09"/>
    <w:rsid w:val="00AB43D5"/>
    <w:rsid w:val="00AB7F78"/>
    <w:rsid w:val="00AC1AD5"/>
    <w:rsid w:val="00AC44AC"/>
    <w:rsid w:val="00AC6E61"/>
    <w:rsid w:val="00AD12C6"/>
    <w:rsid w:val="00AD6126"/>
    <w:rsid w:val="00AE3163"/>
    <w:rsid w:val="00AE675B"/>
    <w:rsid w:val="00B01410"/>
    <w:rsid w:val="00B0153D"/>
    <w:rsid w:val="00B04275"/>
    <w:rsid w:val="00B060C8"/>
    <w:rsid w:val="00B1386A"/>
    <w:rsid w:val="00B17056"/>
    <w:rsid w:val="00B21233"/>
    <w:rsid w:val="00B27EFC"/>
    <w:rsid w:val="00B33F0D"/>
    <w:rsid w:val="00B37A36"/>
    <w:rsid w:val="00B40D21"/>
    <w:rsid w:val="00B55AB4"/>
    <w:rsid w:val="00B563C8"/>
    <w:rsid w:val="00B57148"/>
    <w:rsid w:val="00B60D36"/>
    <w:rsid w:val="00B6281D"/>
    <w:rsid w:val="00B62BFD"/>
    <w:rsid w:val="00B64925"/>
    <w:rsid w:val="00B65DDB"/>
    <w:rsid w:val="00B7778A"/>
    <w:rsid w:val="00B77D96"/>
    <w:rsid w:val="00B8061B"/>
    <w:rsid w:val="00B85EC7"/>
    <w:rsid w:val="00B86EAF"/>
    <w:rsid w:val="00B86EBE"/>
    <w:rsid w:val="00BB01A6"/>
    <w:rsid w:val="00BB2057"/>
    <w:rsid w:val="00BB3386"/>
    <w:rsid w:val="00BB6EAD"/>
    <w:rsid w:val="00BC6E51"/>
    <w:rsid w:val="00BD29E1"/>
    <w:rsid w:val="00BD61A9"/>
    <w:rsid w:val="00BD7706"/>
    <w:rsid w:val="00BE17D5"/>
    <w:rsid w:val="00BE2358"/>
    <w:rsid w:val="00BE509E"/>
    <w:rsid w:val="00BF53FF"/>
    <w:rsid w:val="00BF6A4A"/>
    <w:rsid w:val="00BF770C"/>
    <w:rsid w:val="00BF7829"/>
    <w:rsid w:val="00C16DCE"/>
    <w:rsid w:val="00C202D0"/>
    <w:rsid w:val="00C22D80"/>
    <w:rsid w:val="00C26408"/>
    <w:rsid w:val="00C313B2"/>
    <w:rsid w:val="00C33FE8"/>
    <w:rsid w:val="00C3647C"/>
    <w:rsid w:val="00C40295"/>
    <w:rsid w:val="00C5555E"/>
    <w:rsid w:val="00C631C3"/>
    <w:rsid w:val="00C65993"/>
    <w:rsid w:val="00C713ED"/>
    <w:rsid w:val="00C76E36"/>
    <w:rsid w:val="00C80582"/>
    <w:rsid w:val="00C80F7E"/>
    <w:rsid w:val="00C9094C"/>
    <w:rsid w:val="00C9184A"/>
    <w:rsid w:val="00CA24DE"/>
    <w:rsid w:val="00CA6868"/>
    <w:rsid w:val="00CB22A3"/>
    <w:rsid w:val="00CB461B"/>
    <w:rsid w:val="00CB4713"/>
    <w:rsid w:val="00CB5D8F"/>
    <w:rsid w:val="00CB701F"/>
    <w:rsid w:val="00CB74A6"/>
    <w:rsid w:val="00CC0F97"/>
    <w:rsid w:val="00CC3B92"/>
    <w:rsid w:val="00CC7539"/>
    <w:rsid w:val="00CC7DC9"/>
    <w:rsid w:val="00CD1DE0"/>
    <w:rsid w:val="00CE4B5B"/>
    <w:rsid w:val="00CE6DE4"/>
    <w:rsid w:val="00CE7095"/>
    <w:rsid w:val="00CE7D90"/>
    <w:rsid w:val="00CF1566"/>
    <w:rsid w:val="00CF2289"/>
    <w:rsid w:val="00CF3870"/>
    <w:rsid w:val="00D00329"/>
    <w:rsid w:val="00D05AA9"/>
    <w:rsid w:val="00D21AFE"/>
    <w:rsid w:val="00D21ECC"/>
    <w:rsid w:val="00D24BE6"/>
    <w:rsid w:val="00D25E28"/>
    <w:rsid w:val="00D31222"/>
    <w:rsid w:val="00D324E5"/>
    <w:rsid w:val="00D32EFC"/>
    <w:rsid w:val="00D46496"/>
    <w:rsid w:val="00D56086"/>
    <w:rsid w:val="00D6012E"/>
    <w:rsid w:val="00D62200"/>
    <w:rsid w:val="00D644F0"/>
    <w:rsid w:val="00D728AF"/>
    <w:rsid w:val="00D73D5A"/>
    <w:rsid w:val="00D73E7C"/>
    <w:rsid w:val="00D7586E"/>
    <w:rsid w:val="00D82F40"/>
    <w:rsid w:val="00D847E6"/>
    <w:rsid w:val="00D87ADA"/>
    <w:rsid w:val="00D902BD"/>
    <w:rsid w:val="00D90D9B"/>
    <w:rsid w:val="00D950FE"/>
    <w:rsid w:val="00D95CFA"/>
    <w:rsid w:val="00D964E9"/>
    <w:rsid w:val="00DA55F7"/>
    <w:rsid w:val="00DB1ED7"/>
    <w:rsid w:val="00DB31D4"/>
    <w:rsid w:val="00DB60D0"/>
    <w:rsid w:val="00DC021F"/>
    <w:rsid w:val="00DC3226"/>
    <w:rsid w:val="00DC6A4E"/>
    <w:rsid w:val="00DD0CC4"/>
    <w:rsid w:val="00DD3387"/>
    <w:rsid w:val="00DD3965"/>
    <w:rsid w:val="00DD6B3B"/>
    <w:rsid w:val="00DE005D"/>
    <w:rsid w:val="00DE044B"/>
    <w:rsid w:val="00DE0E74"/>
    <w:rsid w:val="00DE7496"/>
    <w:rsid w:val="00DF2CC3"/>
    <w:rsid w:val="00DF3B93"/>
    <w:rsid w:val="00DF5165"/>
    <w:rsid w:val="00E00295"/>
    <w:rsid w:val="00E00416"/>
    <w:rsid w:val="00E0519C"/>
    <w:rsid w:val="00E075E0"/>
    <w:rsid w:val="00E07C7F"/>
    <w:rsid w:val="00E11832"/>
    <w:rsid w:val="00E11C7D"/>
    <w:rsid w:val="00E21B86"/>
    <w:rsid w:val="00E22219"/>
    <w:rsid w:val="00E26554"/>
    <w:rsid w:val="00E3000A"/>
    <w:rsid w:val="00E3600D"/>
    <w:rsid w:val="00E36730"/>
    <w:rsid w:val="00E367BC"/>
    <w:rsid w:val="00E41AD0"/>
    <w:rsid w:val="00E42900"/>
    <w:rsid w:val="00E45172"/>
    <w:rsid w:val="00E4779E"/>
    <w:rsid w:val="00E50141"/>
    <w:rsid w:val="00E61829"/>
    <w:rsid w:val="00E65F9E"/>
    <w:rsid w:val="00E730EE"/>
    <w:rsid w:val="00E75173"/>
    <w:rsid w:val="00E75F26"/>
    <w:rsid w:val="00E86FB4"/>
    <w:rsid w:val="00E90414"/>
    <w:rsid w:val="00E96B05"/>
    <w:rsid w:val="00EA6B21"/>
    <w:rsid w:val="00EA730F"/>
    <w:rsid w:val="00EA7C4C"/>
    <w:rsid w:val="00EB2552"/>
    <w:rsid w:val="00EC36EF"/>
    <w:rsid w:val="00EC5245"/>
    <w:rsid w:val="00ED4765"/>
    <w:rsid w:val="00ED7674"/>
    <w:rsid w:val="00EE20DD"/>
    <w:rsid w:val="00EE403A"/>
    <w:rsid w:val="00EF1746"/>
    <w:rsid w:val="00EF5C19"/>
    <w:rsid w:val="00EF5E86"/>
    <w:rsid w:val="00F008D3"/>
    <w:rsid w:val="00F02139"/>
    <w:rsid w:val="00F05B6E"/>
    <w:rsid w:val="00F1159B"/>
    <w:rsid w:val="00F11B38"/>
    <w:rsid w:val="00F12C9F"/>
    <w:rsid w:val="00F2273F"/>
    <w:rsid w:val="00F241D8"/>
    <w:rsid w:val="00F300C4"/>
    <w:rsid w:val="00F35AF0"/>
    <w:rsid w:val="00F533BB"/>
    <w:rsid w:val="00F54E9B"/>
    <w:rsid w:val="00F561AF"/>
    <w:rsid w:val="00F57988"/>
    <w:rsid w:val="00F6229E"/>
    <w:rsid w:val="00F65BBB"/>
    <w:rsid w:val="00F660DE"/>
    <w:rsid w:val="00F75071"/>
    <w:rsid w:val="00F835AD"/>
    <w:rsid w:val="00F90D5F"/>
    <w:rsid w:val="00F91E30"/>
    <w:rsid w:val="00FA4F7F"/>
    <w:rsid w:val="00FA56E6"/>
    <w:rsid w:val="00FB6800"/>
    <w:rsid w:val="00FC4503"/>
    <w:rsid w:val="00FD381A"/>
    <w:rsid w:val="00FD3FE0"/>
    <w:rsid w:val="00FD7E97"/>
    <w:rsid w:val="00FE0371"/>
    <w:rsid w:val="00FE2C22"/>
    <w:rsid w:val="00FF4297"/>
    <w:rsid w:val="00FF52B7"/>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sstat.gov.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8468F80313914ABE5E10B98A74AA299D/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EA0A-3182-4754-B9CF-80687783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7506</Words>
  <Characters>42788</Characters>
  <Application>Microsoft Office Word</Application>
  <DocSecurity>8</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17</cp:revision>
  <dcterms:created xsi:type="dcterms:W3CDTF">2023-03-07T08:07:00Z</dcterms:created>
  <dcterms:modified xsi:type="dcterms:W3CDTF">2023-07-24T12:44:00Z</dcterms:modified>
</cp:coreProperties>
</file>