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C1B5DE0" w:rsidR="0004186C" w:rsidRPr="00B141BB" w:rsidRDefault="00B168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</w:t>
      </w:r>
      <w:r w:rsidR="007E6CA4" w:rsidRPr="007E6CA4">
        <w:rPr>
          <w:rFonts w:ascii="Times New Roman" w:hAnsi="Times New Roman" w:cs="Times New Roman"/>
          <w:color w:val="000000"/>
          <w:sz w:val="24"/>
          <w:szCs w:val="24"/>
        </w:rPr>
        <w:t xml:space="preserve">30 января 2017 г. </w:t>
      </w:r>
      <w:r w:rsidRPr="00B168AC">
        <w:rPr>
          <w:rFonts w:ascii="Times New Roman" w:hAnsi="Times New Roman" w:cs="Times New Roman"/>
          <w:color w:val="000000"/>
          <w:sz w:val="24"/>
          <w:szCs w:val="24"/>
        </w:rPr>
        <w:t>по делу №А32-42120/2016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1A71E613" w14:textId="311D2CD2" w:rsidR="00326460" w:rsidRDefault="0032646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7EE42B5" w14:textId="77777777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Лот 1 - ИП Виноградов Михаил Алексеевич, ИНН 230811319064, решение Арбитражного суда Краснодарского края по делу №А32-11177/2018 от 31.01.2019 (118 258,85 руб.) - 51 300,69 руб.;</w:t>
      </w:r>
    </w:p>
    <w:p w14:paraId="7A81DD09" w14:textId="77777777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Лот 2 - ООО "СБС КОМПАНИ", ИНН 7701372458, решение Арбитражного суда г. Москвы по делу №А40-224260/18-170-1880 от 16.11.2018 (83 448,67 руб.) - 36 200,03 руб.;</w:t>
      </w:r>
    </w:p>
    <w:p w14:paraId="6309A6D1" w14:textId="77777777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Лот 3 - ОАО "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Кубаньвторма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2309017148, решение Октябрьского районного суда г. Краснодара от 25.04.2012 по делу №2-226/12, солидарно с Потапенко Сергеем Леонидовичем,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Сыроватко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Викторовичем, решение Октябрьского районного суда г. Краснодара от 21.11.2012 по делу №2-225/12, солидарно с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Сыроватко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Валентиной Владимировной,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Сыроватко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Романом Викторовичем (7 023 910,65 руб.) - 3 046 233,02 руб.;</w:t>
      </w:r>
      <w:proofErr w:type="gramEnd"/>
    </w:p>
    <w:p w14:paraId="04518635" w14:textId="77777777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Соловьева Татьяна Александровна, Сальников Андрей Викторович,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Женетль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Арамбий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Аюбович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15-120 от 29.10.2015, заочное решение Октябрьского районного суда г. Краснодар по делу № 2-1904/18 от 05.06.2018, КД 46 от 28.05.2013, решение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Прикубанского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Краснодара по делу № 2-6691/2017 от 13.07.2017, КД 16-76А от 18.07.2016, решение Октябрьского районного суда г. Краснодара от 30.08.2018, г. Краснодар (9 664 105,68 руб.) - 4 347 736,00 руб.;</w:t>
      </w:r>
    </w:p>
    <w:p w14:paraId="46965068" w14:textId="77777777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Гетьман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Андрей Евгеньевич, КД №759 от 10.09.2007, определение Октябрьского районного суда г. Краснодара от 03.11.2021, залогодатель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Гетьман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И.Е., в процедуре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банкроства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, требования Банка включены в РТК в сумме 1 174 909,04 руб. (954 353,93 руб.) - 413 998,74 руб.;</w:t>
      </w:r>
    </w:p>
    <w:p w14:paraId="15771E8F" w14:textId="35A23AF8" w:rsid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Феклистов С.Е., 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Погосьян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М.М. (поручител</w:t>
      </w:r>
      <w:proofErr w:type="gram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и ООО</w:t>
      </w:r>
      <w:proofErr w:type="gram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 xml:space="preserve"> "</w:t>
      </w:r>
      <w:proofErr w:type="spellStart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Промэко</w:t>
      </w:r>
      <w:proofErr w:type="spellEnd"/>
      <w:r w:rsidRPr="004E42A3">
        <w:rPr>
          <w:rFonts w:ascii="Times New Roman CYR" w:hAnsi="Times New Roman CYR" w:cs="Times New Roman CYR"/>
          <w:color w:val="000000"/>
          <w:sz w:val="24"/>
          <w:szCs w:val="24"/>
        </w:rPr>
        <w:t>", ИНН 6163131674, исключено из ЕГРЮЛ), решение Октябрьского районного суда г. Краснодара по делу №2-1608/2021 от 08.06.2021  (4 757 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47,73 руб.) - 2 024 260,44 руб.</w:t>
      </w:r>
    </w:p>
    <w:p w14:paraId="28E3E4A0" w14:textId="1E941F5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45D2B250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B168AC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B168AC">
        <w:rPr>
          <w:b/>
          <w:bCs/>
          <w:color w:val="000000"/>
        </w:rPr>
        <w:t>11</w:t>
      </w:r>
      <w:r w:rsidR="00326460">
        <w:rPr>
          <w:b/>
          <w:bCs/>
          <w:color w:val="000000"/>
        </w:rPr>
        <w:t xml:space="preserve"> апреля</w:t>
      </w:r>
      <w:r w:rsidR="00F86633" w:rsidRPr="00F86633">
        <w:rPr>
          <w:b/>
          <w:bCs/>
          <w:color w:val="000000"/>
        </w:rPr>
        <w:t xml:space="preserve"> 2023 г. по </w:t>
      </w:r>
      <w:r w:rsidR="004E42A3">
        <w:rPr>
          <w:b/>
          <w:bCs/>
          <w:color w:val="000000"/>
        </w:rPr>
        <w:t>13 июля</w:t>
      </w:r>
      <w:r w:rsidR="00B168AC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CD7679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168AC">
        <w:rPr>
          <w:b/>
          <w:bCs/>
          <w:color w:val="000000"/>
        </w:rPr>
        <w:t>11</w:t>
      </w:r>
      <w:r w:rsidR="00326460" w:rsidRPr="00326460">
        <w:rPr>
          <w:b/>
          <w:bCs/>
          <w:color w:val="000000"/>
        </w:rPr>
        <w:t xml:space="preserve"> апреля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168AC">
        <w:rPr>
          <w:color w:val="000000"/>
        </w:rPr>
        <w:t>5</w:t>
      </w:r>
      <w:r w:rsidRPr="005D0DD6">
        <w:rPr>
          <w:color w:val="000000"/>
        </w:rPr>
        <w:t xml:space="preserve"> (</w:t>
      </w:r>
      <w:r w:rsidR="00B168AC">
        <w:rPr>
          <w:color w:val="000000"/>
        </w:rPr>
        <w:t>Пять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B168AC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Pr="00B141BB">
        <w:rPr>
          <w:color w:val="000000"/>
        </w:rPr>
        <w:t>д</w:t>
      </w:r>
      <w:r w:rsidR="00B168AC">
        <w:rPr>
          <w:color w:val="000000"/>
        </w:rPr>
        <w:t>ней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lastRenderedPageBreak/>
        <w:t>Начальные цены продажи лотов устанавливаются следующие:</w:t>
      </w:r>
    </w:p>
    <w:p w14:paraId="0D6AC27A" w14:textId="77777777" w:rsidR="004E42A3" w:rsidRPr="004E42A3" w:rsidRDefault="004E42A3" w:rsidP="004E4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42A3">
        <w:rPr>
          <w:b/>
          <w:bCs/>
          <w:color w:val="000000"/>
        </w:rPr>
        <w:t>Для лота 1:</w:t>
      </w:r>
    </w:p>
    <w:p w14:paraId="0A580A2A" w14:textId="7842CBE9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2023 г. по 25 мая 2023 г. - в размере </w:t>
      </w:r>
      <w:r w:rsidR="009A6CB9">
        <w:rPr>
          <w:rFonts w:ascii="Times New Roman" w:hAnsi="Times New Roman" w:cs="Times New Roman"/>
          <w:color w:val="000000"/>
          <w:sz w:val="24"/>
          <w:szCs w:val="24"/>
        </w:rPr>
        <w:t>51 300,69 руб.</w:t>
      </w:r>
      <w:r w:rsidRPr="004E4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8A9EA2" w14:textId="42B3CC88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="009A6CB9">
        <w:rPr>
          <w:rFonts w:ascii="Times New Roman" w:hAnsi="Times New Roman" w:cs="Times New Roman"/>
          <w:color w:val="000000"/>
          <w:sz w:val="24"/>
          <w:szCs w:val="24"/>
        </w:rPr>
        <w:t>44 063,25 руб.</w:t>
      </w:r>
      <w:r w:rsidRPr="004E4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4A197" w14:textId="14DF0354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="009A6CB9" w:rsidRPr="009A6CB9">
        <w:rPr>
          <w:rFonts w:ascii="Times New Roman" w:hAnsi="Times New Roman" w:cs="Times New Roman"/>
          <w:color w:val="000000"/>
          <w:sz w:val="24"/>
          <w:szCs w:val="24"/>
        </w:rPr>
        <w:t>36 825,81 руб.;</w:t>
      </w:r>
    </w:p>
    <w:p w14:paraId="01E7F7B3" w14:textId="5E091D8D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9A6CB9" w:rsidRPr="009A6CB9">
        <w:rPr>
          <w:rFonts w:ascii="Times New Roman" w:hAnsi="Times New Roman" w:cs="Times New Roman"/>
          <w:color w:val="000000"/>
          <w:sz w:val="24"/>
          <w:szCs w:val="24"/>
        </w:rPr>
        <w:t>29 588,37 руб.;</w:t>
      </w:r>
    </w:p>
    <w:p w14:paraId="3B163956" w14:textId="5BFF0762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9A6CB9" w:rsidRPr="009A6CB9">
        <w:rPr>
          <w:rFonts w:ascii="Times New Roman" w:hAnsi="Times New Roman" w:cs="Times New Roman"/>
          <w:color w:val="000000"/>
          <w:sz w:val="24"/>
          <w:szCs w:val="24"/>
        </w:rPr>
        <w:t>22 350,92 руб.;</w:t>
      </w:r>
    </w:p>
    <w:p w14:paraId="5EA271A2" w14:textId="620C0393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</w:t>
      </w:r>
      <w:r w:rsidR="009A6CB9" w:rsidRPr="009A6CB9">
        <w:rPr>
          <w:rFonts w:ascii="Times New Roman" w:hAnsi="Times New Roman" w:cs="Times New Roman"/>
          <w:color w:val="000000"/>
          <w:sz w:val="24"/>
          <w:szCs w:val="24"/>
        </w:rPr>
        <w:t>15 113,48 руб.;</w:t>
      </w:r>
    </w:p>
    <w:p w14:paraId="18EE3915" w14:textId="535A27CE" w:rsidR="004E42A3" w:rsidRP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9A6CB9" w:rsidRPr="009A6CB9">
        <w:rPr>
          <w:rFonts w:ascii="Times New Roman" w:hAnsi="Times New Roman" w:cs="Times New Roman"/>
          <w:color w:val="000000"/>
          <w:sz w:val="24"/>
          <w:szCs w:val="24"/>
        </w:rPr>
        <w:t>7 876,04 руб.;</w:t>
      </w:r>
    </w:p>
    <w:p w14:paraId="466FF93A" w14:textId="321DA734" w:rsidR="004E42A3" w:rsidRDefault="004E42A3" w:rsidP="004E4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9A6CB9">
        <w:rPr>
          <w:rFonts w:ascii="Times New Roman" w:hAnsi="Times New Roman" w:cs="Times New Roman"/>
          <w:color w:val="000000"/>
          <w:sz w:val="24"/>
          <w:szCs w:val="24"/>
        </w:rPr>
        <w:t>638,60 руб.</w:t>
      </w:r>
    </w:p>
    <w:p w14:paraId="6CCB0AE8" w14:textId="75D05653" w:rsidR="009A6CB9" w:rsidRPr="004E42A3" w:rsidRDefault="009A6CB9" w:rsidP="009A6C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42A3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2</w:t>
      </w:r>
      <w:r w:rsidRPr="004E42A3">
        <w:rPr>
          <w:b/>
          <w:bCs/>
          <w:color w:val="000000"/>
        </w:rPr>
        <w:t>:</w:t>
      </w:r>
    </w:p>
    <w:p w14:paraId="446E5912" w14:textId="6D82F712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2023 г. по 25 мая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4E4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BEBDE" w14:textId="420CCA63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092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97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4E42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485CE" w14:textId="1278C005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985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91 </w:t>
      </w:r>
      <w:r w:rsidRPr="009A6CB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63E07BA" w14:textId="3D283EFA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878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86 </w:t>
      </w:r>
      <w:r w:rsidRPr="009A6CB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4BB46E1" w14:textId="22B147A2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771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9A6CB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F9B1D8C" w14:textId="7A56EC8F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664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9A6CB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C96EC9" w14:textId="0BC68DBB" w:rsidR="009A6CB9" w:rsidRPr="004E42A3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557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A6CB9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6ABD037" w14:textId="0D1EEF07" w:rsidR="009A6CB9" w:rsidRDefault="009A6CB9" w:rsidP="009A6C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2A3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="00A23B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58" w:rsidRPr="00A23B58"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224E4AB" w14:textId="5A26B0E7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5C652460" w14:textId="171E6317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>с 11 апреля 2023 г. по 25 мая 2023 г. - в размере 3 046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233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02 руб.;</w:t>
      </w:r>
    </w:p>
    <w:p w14:paraId="2F314FD2" w14:textId="2B79CB57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2 616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474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01 руб.;</w:t>
      </w:r>
    </w:p>
    <w:p w14:paraId="11CFE6B6" w14:textId="2EB4979B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2 186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714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>99 руб.;</w:t>
      </w:r>
    </w:p>
    <w:p w14:paraId="6FD2892A" w14:textId="3057211D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1 756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955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E5012C" w14:textId="62FD0F59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1 327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6AEAFF" w14:textId="22C74ABE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897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437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6C615C6" w14:textId="6BB340F2" w:rsidR="00A23B58" w:rsidRPr="00A23B58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467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678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F0F779C" w14:textId="4593B3B1" w:rsidR="004E42A3" w:rsidRDefault="00A23B58" w:rsidP="00A2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919</w:t>
      </w:r>
      <w:r w:rsidR="004832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32A3" w:rsidRPr="004832A3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A23B5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6AC4EF1" w14:textId="0C5078FF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B5D728D" w14:textId="37EEAB27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2023 г. по 25 мая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4 347 736,00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0086DB" w14:textId="1C7605D7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3 734 362,45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E424E4E" w14:textId="23070CDF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3 120 988,91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C302DF" w14:textId="6E3970B4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2 507 615,37 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451D44A" w14:textId="14494A49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1 894 241,82 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24A0C53" w14:textId="6BCAEC4E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1 280 868,28 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DC7B19B" w14:textId="5632B636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667 494,74 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F6C7FA0" w14:textId="07E40C10" w:rsidR="004E4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54 121,19 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CA4F20" w14:textId="58F4CA91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E4A63C7" w14:textId="027FC46E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11 апреля 2023 г. по 25 мая 2023 г. - в размере 413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998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74 руб.;</w:t>
      </w:r>
    </w:p>
    <w:p w14:paraId="16E2AB60" w14:textId="7B9CCCCE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355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592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28 руб.;</w:t>
      </w:r>
    </w:p>
    <w:p w14:paraId="10D552CD" w14:textId="4FC593C4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297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185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81 руб.;</w:t>
      </w:r>
    </w:p>
    <w:p w14:paraId="62D63C8A" w14:textId="4018D1CA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238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779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35 руб.;</w:t>
      </w:r>
    </w:p>
    <w:p w14:paraId="4FDD7191" w14:textId="702DF226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180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372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89 руб.;</w:t>
      </w:r>
    </w:p>
    <w:p w14:paraId="7D5AB60B" w14:textId="7CA813EA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121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966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43 руб.;</w:t>
      </w:r>
    </w:p>
    <w:p w14:paraId="1C06B331" w14:textId="3A6219BA" w:rsidR="004832A3" w:rsidRP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63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559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97 руб.;</w:t>
      </w:r>
    </w:p>
    <w:p w14:paraId="394FD425" w14:textId="37029F26" w:rsid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A3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5 153,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2A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B59B1A" w14:textId="0788553B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140C0645" w14:textId="2BC49727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2023 г. по 25 мая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2 024 260,44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594608" w14:textId="17DBB780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1 738 680,13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7E066E3" w14:textId="139105CB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1 453 099,82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6D80554" w14:textId="46DAA973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1 167 519,51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85152E3" w14:textId="6DCA7603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881 939,20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2E5B38B" w14:textId="41D778ED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июня 2023 г. по 29 июня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596 358,88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125B69D" w14:textId="36314804" w:rsidR="004832A3" w:rsidRPr="002544B1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310 778,57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5EB908" w14:textId="7B476C3F" w:rsidR="004832A3" w:rsidRDefault="004832A3" w:rsidP="00483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</w:t>
      </w:r>
      <w:r w:rsidR="002544B1" w:rsidRPr="002544B1">
        <w:rPr>
          <w:rFonts w:ascii="Times New Roman" w:hAnsi="Times New Roman" w:cs="Times New Roman"/>
          <w:color w:val="000000"/>
          <w:sz w:val="24"/>
          <w:szCs w:val="24"/>
        </w:rPr>
        <w:t>25 198,26</w:t>
      </w:r>
      <w:r w:rsidRPr="002544B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1F72EBF4" w14:textId="77777777" w:rsidR="00326460" w:rsidRDefault="00326460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6D2A04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1039BA41" w:rsidR="00CF5F6F" w:rsidRPr="00B141BB" w:rsidRDefault="00292BC6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54177BE" w14:textId="77777777" w:rsidR="00005B7B" w:rsidRDefault="00B168A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15:00 часов по адресу: г. Краснодар, ул. Пушкина, д.38, тел. 8-800-505-80-32; 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B168AC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B168AC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 </w:t>
      </w:r>
    </w:p>
    <w:p w14:paraId="75E30D8B" w14:textId="0B9B7F2E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5B7B"/>
    <w:rsid w:val="00010CD0"/>
    <w:rsid w:val="0004186C"/>
    <w:rsid w:val="00083EBB"/>
    <w:rsid w:val="00107714"/>
    <w:rsid w:val="001D384A"/>
    <w:rsid w:val="00203862"/>
    <w:rsid w:val="00220317"/>
    <w:rsid w:val="00220F07"/>
    <w:rsid w:val="00234EAE"/>
    <w:rsid w:val="00242014"/>
    <w:rsid w:val="002544B1"/>
    <w:rsid w:val="00292BC6"/>
    <w:rsid w:val="002A0202"/>
    <w:rsid w:val="002C116A"/>
    <w:rsid w:val="002C2BDE"/>
    <w:rsid w:val="00326460"/>
    <w:rsid w:val="00360DC6"/>
    <w:rsid w:val="00405C92"/>
    <w:rsid w:val="004832A3"/>
    <w:rsid w:val="004E42A3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7E6CA4"/>
    <w:rsid w:val="008B5083"/>
    <w:rsid w:val="008E2B16"/>
    <w:rsid w:val="009258B5"/>
    <w:rsid w:val="009A6CB9"/>
    <w:rsid w:val="009C13FE"/>
    <w:rsid w:val="00A23B58"/>
    <w:rsid w:val="00A81DF3"/>
    <w:rsid w:val="00B141BB"/>
    <w:rsid w:val="00B168AC"/>
    <w:rsid w:val="00B220F8"/>
    <w:rsid w:val="00B9131C"/>
    <w:rsid w:val="00B93A5E"/>
    <w:rsid w:val="00CF5F6F"/>
    <w:rsid w:val="00D16130"/>
    <w:rsid w:val="00D242FD"/>
    <w:rsid w:val="00D62C5D"/>
    <w:rsid w:val="00D7451B"/>
    <w:rsid w:val="00D834CB"/>
    <w:rsid w:val="00E0485C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2406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2019-07-23T07:54:00Z</dcterms:created>
  <dcterms:modified xsi:type="dcterms:W3CDTF">2023-04-03T14:30:00Z</dcterms:modified>
</cp:coreProperties>
</file>