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E25C" w14:textId="23615B8C" w:rsidR="00777765" w:rsidRPr="0037642D" w:rsidRDefault="00777765" w:rsidP="00777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0355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803558">
        <w:rPr>
          <w:rFonts w:ascii="Times New Roman" w:hAnsi="Times New Roman" w:cs="Times New Roman"/>
          <w:color w:val="000000"/>
          <w:sz w:val="24"/>
          <w:szCs w:val="24"/>
        </w:rPr>
        <w:t>лит.В</w:t>
      </w:r>
      <w:proofErr w:type="spellEnd"/>
      <w:r w:rsidRPr="00803558">
        <w:rPr>
          <w:rFonts w:ascii="Times New Roman" w:hAnsi="Times New Roman" w:cs="Times New Roman"/>
          <w:color w:val="000000"/>
          <w:sz w:val="24"/>
          <w:szCs w:val="24"/>
        </w:rPr>
        <w:t xml:space="preserve">, (812)334-26-04, 8(800) 777-57-57, </w:t>
      </w:r>
      <w:r w:rsidR="00E7378C" w:rsidRPr="00E7378C">
        <w:rPr>
          <w:rFonts w:ascii="Times New Roman" w:hAnsi="Times New Roman" w:cs="Times New Roman"/>
          <w:color w:val="000000"/>
          <w:sz w:val="24"/>
          <w:szCs w:val="24"/>
        </w:rPr>
        <w:t>ersh@auction-house.ru) (далее - Организатор торгов, ОТ), действующее на основании договора с Коммерческим банком «Спутник» (публичное акционерное общество) (КБ «Спутник» (ПАО)), (адрес регистрации: 443041, Самарская обл., г. Самара, ул. Агибалова, д. 48, ИНН 5602001924, ОГРН 1025600006024) (далее – финансовая организация), конкурсным управляющим (ликвидатором) которого на основании решения Арбитражного суда Самарской области от 22 апреля 2022 г. по делу №А55-34561/2021 является государственная корпорация «Агентство по страхованию вкладов» (109240, г. Москва, ул. Высоцкого, д. 4</w:t>
      </w:r>
      <w:r w:rsidRPr="00803558">
        <w:rPr>
          <w:rFonts w:ascii="Times New Roman" w:hAnsi="Times New Roman" w:cs="Times New Roman"/>
          <w:color w:val="000000"/>
          <w:sz w:val="24"/>
          <w:szCs w:val="24"/>
        </w:rPr>
        <w:t xml:space="preserve">) (далее – КУ), </w:t>
      </w:r>
      <w:r w:rsidRPr="0037642D">
        <w:rPr>
          <w:rFonts w:ascii="Times New Roman" w:hAnsi="Times New Roman" w:cs="Times New Roman"/>
          <w:color w:val="000000"/>
          <w:sz w:val="24"/>
          <w:szCs w:val="24"/>
        </w:rPr>
        <w:t xml:space="preserve">проводит электронные </w:t>
      </w:r>
      <w:r w:rsidRPr="0037642D">
        <w:rPr>
          <w:rFonts w:ascii="Times New Roman" w:hAnsi="Times New Roman" w:cs="Times New Roman"/>
          <w:b/>
          <w:color w:val="000000"/>
          <w:sz w:val="24"/>
          <w:szCs w:val="24"/>
        </w:rPr>
        <w:t>торги</w:t>
      </w:r>
      <w:r w:rsidRPr="0037642D">
        <w:rPr>
          <w:rFonts w:ascii="Times New Roman" w:hAnsi="Times New Roman" w:cs="Times New Roman"/>
          <w:color w:val="000000"/>
          <w:sz w:val="24"/>
          <w:szCs w:val="24"/>
        </w:rPr>
        <w:t xml:space="preserve"> </w:t>
      </w:r>
      <w:r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FBCABA6" w14:textId="77777777" w:rsidR="00777765" w:rsidRDefault="00777765" w:rsidP="00777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является следующее имущество: </w:t>
      </w:r>
    </w:p>
    <w:p w14:paraId="04120368" w14:textId="77777777" w:rsidR="00777765" w:rsidRDefault="00777765" w:rsidP="00777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w:t>
      </w:r>
      <w:r w:rsidRPr="00E7378C">
        <w:rPr>
          <w:rFonts w:ascii="Times New Roman" w:hAnsi="Times New Roman" w:cs="Times New Roman"/>
          <w:color w:val="000000"/>
          <w:sz w:val="24"/>
          <w:szCs w:val="24"/>
        </w:rPr>
        <w:t>требования к юридическим и физическим лицам ((в скобках указана в т.ч. сумма долга) – начальная цена продажи лота):</w:t>
      </w:r>
    </w:p>
    <w:p w14:paraId="2F494E3A" w14:textId="77777777" w:rsid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1 - ООО "Лизинговая компания "</w:t>
      </w:r>
      <w:proofErr w:type="spellStart"/>
      <w:r>
        <w:t>Самаранефтепромлизинг</w:t>
      </w:r>
      <w:proofErr w:type="spellEnd"/>
      <w:r>
        <w:t>", ИНН 6315645596, КД 2020-Ю000011 от 27.10.2020, г. Самара (674 000,00 руб.) - 674 000,00 руб.;</w:t>
      </w:r>
    </w:p>
    <w:p w14:paraId="2A4ADE97" w14:textId="77777777" w:rsid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2 - ООО "МРСУ-1", ИНН 7707148607, КД 2021-Ю000004 от 17.05.2021, г. Самара (10 500 000,00 руб.) - 10 500 000,00 руб.;</w:t>
      </w:r>
    </w:p>
    <w:p w14:paraId="154A0054" w14:textId="77777777" w:rsid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3 - ФГУП "ГУО МИД России", ИНН 7704595082, КД 2021-Ю000008 от 20.08.2021, г. Самара (28 000 000,00 руб.) - 28 000 000,00 руб.;</w:t>
      </w:r>
    </w:p>
    <w:p w14:paraId="52FB5634" w14:textId="77777777" w:rsid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4 - Головин Владислав Владиславович, КД 2021-Ф000008 от 28.06.2021, г. Самара (874 480,86 руб.) - 874 480,86 руб.;</w:t>
      </w:r>
    </w:p>
    <w:p w14:paraId="0F26F1DE" w14:textId="77777777" w:rsid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5 - Котов Александр Васильевич солидарно с Ляшко Евгением Александровичем (по обязательствам исключенного из ЕГРЮЛ ООО "Бугуруслан-ЛАДА", ИНН 5602024287), КД 2015-Ю000011 от 18.09.2015, решение Бугурусланского районного суда Оренбургской области от 06.10.2016 по гражданскому делу 2(1)-1583/2016, решение Автозаводского районного суда  г. Тольятти от 21.07.2017 по делу 2-5894/2017 (2 779 794,05 руб.) - 2 779 794,05 руб.;</w:t>
      </w:r>
    </w:p>
    <w:p w14:paraId="6419977B" w14:textId="77777777" w:rsid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6 - Захаров Олег Владимирович солидарно с Волковым Вячеславом Александровичем, Мальцевым Олегом Александровичем (по обязательствам исключенного из ЕГРЮЛ ЗАО "Клявлинский битумный комбинат", ИНН 1655114762), КД 15 от 07.02.2008, решение Клявлинского районного суда Самарской области от 17.07.2009  по делу 2-184/09 (1 815 774,96 руб.) - 1 815 774,96 руб.;</w:t>
      </w:r>
    </w:p>
    <w:p w14:paraId="44D52E9D" w14:textId="77777777" w:rsid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7 - Карпунин Виктор Кузьмич, КД 2009-Ф000080 от 15.06.2009, определение АС Самарской области от 11.11.2022 по делу А55-23267/2021 о включении в РТК третьей очереди, находится в стадии банкротства (520 757,74 руб.) - 520 757,74 руб.;</w:t>
      </w:r>
    </w:p>
    <w:p w14:paraId="416A0A36" w14:textId="77777777" w:rsid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8 - </w:t>
      </w:r>
      <w:proofErr w:type="spellStart"/>
      <w:r>
        <w:t>Коростина</w:t>
      </w:r>
      <w:proofErr w:type="spellEnd"/>
      <w:r>
        <w:t xml:space="preserve"> Наталья Владимировна, КД 77 от 16.02.2007, решение Бузулукского районного суда Оренбургской области от 26.01.2011 по делу 2(2)-11 (3 351,76 руб.) - 3 351,76 руб.;</w:t>
      </w:r>
    </w:p>
    <w:p w14:paraId="1C1696E8" w14:textId="77777777" w:rsid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9 - </w:t>
      </w:r>
      <w:proofErr w:type="spellStart"/>
      <w:r>
        <w:t>Пиунова</w:t>
      </w:r>
      <w:proofErr w:type="spellEnd"/>
      <w:r>
        <w:t xml:space="preserve"> Любовь Алексеевна (по обязательствам умершего </w:t>
      </w:r>
      <w:proofErr w:type="spellStart"/>
      <w:r>
        <w:t>Ткалич</w:t>
      </w:r>
      <w:proofErr w:type="spellEnd"/>
      <w:r>
        <w:t xml:space="preserve"> Николая Николаевича), КД 2013-Ф000089 от 18.06.2013, решение Тоцкого районного суда Оренбургской области от 01.06.2015 по делу 2-330/2015, </w:t>
      </w:r>
      <w:proofErr w:type="spellStart"/>
      <w:r>
        <w:t>аппеляционное</w:t>
      </w:r>
      <w:proofErr w:type="spellEnd"/>
      <w:r>
        <w:t xml:space="preserve"> определение судебной коллегии по гражданским делам Оренбургского областного суда от 29.09.2015 по делу 33-6377/2015 (1 842 109,14 руб.) - 1 842 109,14 руб.;</w:t>
      </w:r>
    </w:p>
    <w:p w14:paraId="29A7FB3A" w14:textId="77777777" w:rsid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10 - Казаченко Светлана Борисовна, КД 2021-Ф000007 от 24.05.2021, г. Самара (632 969,24 руб.) - 632 969,24 руб.;</w:t>
      </w:r>
    </w:p>
    <w:p w14:paraId="2C5DBBB6" w14:textId="77777777" w:rsid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11 - Набиева Ольга Ивановна, КД 2021-Ф000009 от 15.07.2021, г. Самара (266 661,88 руб.) - 266 661,88 руб.;</w:t>
      </w:r>
    </w:p>
    <w:p w14:paraId="6E0B4538" w14:textId="139C7378" w:rsidR="00777765" w:rsidRDefault="00E7378C"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lastRenderedPageBreak/>
        <w:t xml:space="preserve">Лот 12 - </w:t>
      </w:r>
      <w:proofErr w:type="spellStart"/>
      <w:r>
        <w:t>Вязовикин</w:t>
      </w:r>
      <w:proofErr w:type="spellEnd"/>
      <w:r>
        <w:t xml:space="preserve"> Антон Сергеевич (поручитель Пономарева Людмила Сергеевна), КД 2021-Ф000006 от 07.05.2021, г. Самара (213 901,68 руб.) - 213 901,68 руб.</w:t>
      </w:r>
    </w:p>
    <w:p w14:paraId="416B66DC"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5055E6F4"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w:t>
      </w:r>
      <w:r w:rsidRPr="00E7378C">
        <w:rPr>
          <w:rFonts w:ascii="Times New Roman CYR" w:hAnsi="Times New Roman CYR" w:cs="Times New Roman CYR"/>
          <w:color w:val="000000"/>
        </w:rPr>
        <w:t>аукциона – 5 (пять) процентов от начальной цены продажи предмета Торгов (лота).</w:t>
      </w:r>
    </w:p>
    <w:p w14:paraId="0A8A011A" w14:textId="5CEA8F3A"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E7378C" w:rsidRPr="00E7378C">
        <w:rPr>
          <w:rFonts w:ascii="Times New Roman CYR" w:hAnsi="Times New Roman CYR" w:cs="Times New Roman CYR"/>
          <w:b/>
          <w:bCs/>
          <w:color w:val="000000"/>
        </w:rPr>
        <w:t>14 июня</w:t>
      </w:r>
      <w:r w:rsidR="00E7378C">
        <w:rPr>
          <w:rFonts w:ascii="Times New Roman CYR" w:hAnsi="Times New Roman CYR" w:cs="Times New Roman CYR"/>
          <w:color w:val="000000"/>
        </w:rPr>
        <w:t xml:space="preserve"> </w:t>
      </w:r>
      <w:r w:rsidRPr="0037642D">
        <w:rPr>
          <w:b/>
        </w:rPr>
        <w:t>202</w:t>
      </w:r>
      <w:r w:rsidR="00EC6937">
        <w:rPr>
          <w:b/>
        </w:rPr>
        <w:t>3</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B58E97B"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4D0205E0"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61A83552"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D12678E" w14:textId="192AA969"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E7378C" w:rsidRPr="00E7378C">
        <w:rPr>
          <w:b/>
          <w:bCs/>
          <w:color w:val="000000"/>
        </w:rPr>
        <w:t xml:space="preserve">14 июня </w:t>
      </w:r>
      <w:r w:rsidRPr="00E7378C">
        <w:rPr>
          <w:b/>
          <w:bCs/>
          <w:color w:val="000000"/>
        </w:rPr>
        <w:t>202</w:t>
      </w:r>
      <w:r w:rsidR="00EC6937" w:rsidRPr="00E7378C">
        <w:rPr>
          <w:b/>
          <w:bCs/>
          <w:color w:val="000000"/>
        </w:rPr>
        <w:t>3</w:t>
      </w:r>
      <w:r w:rsidR="00EC6937">
        <w:rPr>
          <w:b/>
          <w:bCs/>
          <w:color w:val="000000"/>
        </w:rPr>
        <w:t xml:space="preserve"> </w:t>
      </w:r>
      <w:r w:rsidRPr="009E7E5E">
        <w:rPr>
          <w:b/>
          <w:bCs/>
          <w:color w:val="000000"/>
        </w:rPr>
        <w:t>г.,</w:t>
      </w:r>
      <w:r w:rsidRPr="0037642D">
        <w:rPr>
          <w:color w:val="000000"/>
        </w:rPr>
        <w:t xml:space="preserve"> лоты не реализованы, то в 14:00 часов по московскому времени </w:t>
      </w:r>
      <w:r w:rsidR="00E7378C" w:rsidRPr="00E7378C">
        <w:rPr>
          <w:b/>
          <w:bCs/>
          <w:color w:val="000000"/>
        </w:rPr>
        <w:t xml:space="preserve">31 июля </w:t>
      </w:r>
      <w:r w:rsidRPr="00E7378C">
        <w:rPr>
          <w:b/>
          <w:bCs/>
          <w:color w:val="000000"/>
        </w:rPr>
        <w:t>202</w:t>
      </w:r>
      <w:r w:rsidR="00EC6937" w:rsidRPr="00E7378C">
        <w:rPr>
          <w:b/>
          <w:bCs/>
          <w:color w:val="000000"/>
        </w:rPr>
        <w:t>3</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161B611F"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33698E05" w14:textId="408152F9"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rsidR="00E7378C" w:rsidRPr="00E7378C">
        <w:rPr>
          <w:b/>
          <w:bCs/>
          <w:color w:val="000000"/>
        </w:rPr>
        <w:t xml:space="preserve">25 апреля </w:t>
      </w:r>
      <w:r w:rsidRPr="00E7378C">
        <w:rPr>
          <w:b/>
          <w:bCs/>
          <w:color w:val="000000"/>
        </w:rPr>
        <w:t>202</w:t>
      </w:r>
      <w:r w:rsidR="00EC6937" w:rsidRPr="00E7378C">
        <w:rPr>
          <w:b/>
          <w:bCs/>
          <w:color w:val="000000"/>
        </w:rPr>
        <w:t>3</w:t>
      </w:r>
      <w:r w:rsidRPr="009E7E5E">
        <w:rPr>
          <w:b/>
          <w:bCs/>
          <w:color w:val="000000"/>
        </w:rPr>
        <w:t xml:space="preserve"> г.,</w:t>
      </w:r>
      <w:r w:rsidRPr="0037642D">
        <w:rPr>
          <w:color w:val="000000"/>
        </w:rPr>
        <w:t xml:space="preserve"> а на участие в повторных Торгах начинается в 00:00 часов по московскому времени </w:t>
      </w:r>
      <w:r w:rsidR="00E7378C" w:rsidRPr="00E7378C">
        <w:rPr>
          <w:b/>
          <w:bCs/>
          <w:color w:val="000000"/>
        </w:rPr>
        <w:t>19 июня</w:t>
      </w:r>
      <w:r w:rsidR="00E7378C">
        <w:rPr>
          <w:color w:val="000000"/>
        </w:rPr>
        <w:t xml:space="preserve"> </w:t>
      </w:r>
      <w:r w:rsidRPr="009E7E5E">
        <w:rPr>
          <w:b/>
          <w:bCs/>
          <w:color w:val="000000"/>
        </w:rPr>
        <w:t>202</w:t>
      </w:r>
      <w:r w:rsidR="00EC6937">
        <w:rPr>
          <w:b/>
          <w:bCs/>
          <w:color w:val="000000"/>
        </w:rPr>
        <w:t>3</w:t>
      </w:r>
      <w:r w:rsidRPr="009E7E5E">
        <w:rPr>
          <w:b/>
          <w:bCs/>
        </w:rPr>
        <w:t xml:space="preserve"> г.</w:t>
      </w:r>
      <w:r w:rsidRPr="0037642D">
        <w:rPr>
          <w:color w:val="000000"/>
        </w:rPr>
        <w:t xml:space="preserve"> Прием заявок на участие в Торгах и задатков прекращается в 14:00 часов по московскому времени за </w:t>
      </w:r>
      <w:r w:rsidRPr="00E7378C">
        <w:rPr>
          <w:color w:val="000000"/>
        </w:rPr>
        <w:t>5 (Пять) календарных</w:t>
      </w:r>
      <w:r w:rsidRPr="0037642D">
        <w:rPr>
          <w:color w:val="000000"/>
        </w:rPr>
        <w:t xml:space="preserve"> дней до даты проведения соответствующих Торгов.</w:t>
      </w:r>
    </w:p>
    <w:p w14:paraId="737A32A6" w14:textId="77777777" w:rsidR="00777765" w:rsidRPr="0037642D" w:rsidRDefault="00777765" w:rsidP="007777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2188027E" w14:textId="77777777" w:rsidR="00E7378C" w:rsidRPr="00E7378C" w:rsidRDefault="00E7378C" w:rsidP="00E737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7378C">
        <w:rPr>
          <w:rFonts w:ascii="Times New Roman" w:hAnsi="Times New Roman" w:cs="Times New Roman"/>
          <w:b/>
          <w:bCs/>
          <w:color w:val="000000"/>
          <w:sz w:val="24"/>
          <w:szCs w:val="24"/>
        </w:rPr>
        <w:t>Торги ППП будут проведены на ЭТП:</w:t>
      </w:r>
    </w:p>
    <w:p w14:paraId="79D46FFD" w14:textId="5CE69076" w:rsidR="00E7378C" w:rsidRPr="00E7378C" w:rsidRDefault="00E7378C" w:rsidP="00E737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7378C">
        <w:rPr>
          <w:rFonts w:ascii="Times New Roman" w:hAnsi="Times New Roman" w:cs="Times New Roman"/>
          <w:b/>
          <w:bCs/>
          <w:color w:val="000000"/>
          <w:sz w:val="24"/>
          <w:szCs w:val="24"/>
        </w:rPr>
        <w:t>по лот</w:t>
      </w:r>
      <w:r>
        <w:rPr>
          <w:rFonts w:ascii="Times New Roman" w:hAnsi="Times New Roman" w:cs="Times New Roman"/>
          <w:b/>
          <w:bCs/>
          <w:color w:val="000000"/>
          <w:sz w:val="24"/>
          <w:szCs w:val="24"/>
        </w:rPr>
        <w:t>ам 1-4,10-12</w:t>
      </w:r>
      <w:r w:rsidRPr="00E7378C">
        <w:rPr>
          <w:rFonts w:ascii="Times New Roman" w:hAnsi="Times New Roman" w:cs="Times New Roman"/>
          <w:b/>
          <w:bCs/>
          <w:color w:val="000000"/>
          <w:sz w:val="24"/>
          <w:szCs w:val="24"/>
        </w:rPr>
        <w:t xml:space="preserve"> - с </w:t>
      </w:r>
      <w:r>
        <w:rPr>
          <w:rFonts w:ascii="Times New Roman" w:hAnsi="Times New Roman" w:cs="Times New Roman"/>
          <w:b/>
          <w:bCs/>
          <w:color w:val="000000"/>
          <w:sz w:val="24"/>
          <w:szCs w:val="24"/>
        </w:rPr>
        <w:t xml:space="preserve">03 августа </w:t>
      </w:r>
      <w:r w:rsidRPr="00E7378C">
        <w:rPr>
          <w:rFonts w:ascii="Times New Roman" w:hAnsi="Times New Roman" w:cs="Times New Roman"/>
          <w:b/>
          <w:bCs/>
          <w:color w:val="000000"/>
          <w:sz w:val="24"/>
          <w:szCs w:val="24"/>
        </w:rPr>
        <w:t>202</w:t>
      </w:r>
      <w:r>
        <w:rPr>
          <w:rFonts w:ascii="Times New Roman" w:hAnsi="Times New Roman" w:cs="Times New Roman"/>
          <w:b/>
          <w:bCs/>
          <w:color w:val="000000"/>
          <w:sz w:val="24"/>
          <w:szCs w:val="24"/>
        </w:rPr>
        <w:t>3</w:t>
      </w:r>
      <w:r w:rsidRPr="00E7378C">
        <w:rPr>
          <w:rFonts w:ascii="Times New Roman" w:hAnsi="Times New Roman" w:cs="Times New Roman"/>
          <w:b/>
          <w:bCs/>
          <w:color w:val="000000"/>
          <w:sz w:val="24"/>
          <w:szCs w:val="24"/>
        </w:rPr>
        <w:t xml:space="preserve"> г. по </w:t>
      </w:r>
      <w:r>
        <w:rPr>
          <w:rFonts w:ascii="Times New Roman" w:hAnsi="Times New Roman" w:cs="Times New Roman"/>
          <w:b/>
          <w:bCs/>
          <w:color w:val="000000"/>
          <w:sz w:val="24"/>
          <w:szCs w:val="24"/>
        </w:rPr>
        <w:t xml:space="preserve">11 августа </w:t>
      </w:r>
      <w:r w:rsidRPr="00E7378C">
        <w:rPr>
          <w:rFonts w:ascii="Times New Roman" w:hAnsi="Times New Roman" w:cs="Times New Roman"/>
          <w:b/>
          <w:bCs/>
          <w:color w:val="000000"/>
          <w:sz w:val="24"/>
          <w:szCs w:val="24"/>
        </w:rPr>
        <w:t>2023 г.;</w:t>
      </w:r>
    </w:p>
    <w:p w14:paraId="7E7AA7EE" w14:textId="77777777" w:rsidR="00E7378C" w:rsidRDefault="00E7378C" w:rsidP="00E737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7378C">
        <w:rPr>
          <w:rFonts w:ascii="Times New Roman" w:hAnsi="Times New Roman" w:cs="Times New Roman"/>
          <w:b/>
          <w:bCs/>
          <w:color w:val="000000"/>
          <w:sz w:val="24"/>
          <w:szCs w:val="24"/>
        </w:rPr>
        <w:t>по лот</w:t>
      </w:r>
      <w:r>
        <w:rPr>
          <w:rFonts w:ascii="Times New Roman" w:hAnsi="Times New Roman" w:cs="Times New Roman"/>
          <w:b/>
          <w:bCs/>
          <w:color w:val="000000"/>
          <w:sz w:val="24"/>
          <w:szCs w:val="24"/>
        </w:rPr>
        <w:t>ам 5-9</w:t>
      </w:r>
      <w:r w:rsidRPr="00E7378C">
        <w:rPr>
          <w:rFonts w:ascii="Times New Roman" w:hAnsi="Times New Roman" w:cs="Times New Roman"/>
          <w:b/>
          <w:bCs/>
          <w:color w:val="000000"/>
          <w:sz w:val="24"/>
          <w:szCs w:val="24"/>
        </w:rPr>
        <w:t xml:space="preserve"> - с </w:t>
      </w:r>
      <w:r>
        <w:rPr>
          <w:rFonts w:ascii="Times New Roman" w:hAnsi="Times New Roman" w:cs="Times New Roman"/>
          <w:b/>
          <w:bCs/>
          <w:color w:val="000000"/>
          <w:sz w:val="24"/>
          <w:szCs w:val="24"/>
        </w:rPr>
        <w:t xml:space="preserve">03 августа </w:t>
      </w:r>
      <w:r w:rsidRPr="00E7378C">
        <w:rPr>
          <w:rFonts w:ascii="Times New Roman" w:hAnsi="Times New Roman" w:cs="Times New Roman"/>
          <w:b/>
          <w:bCs/>
          <w:color w:val="000000"/>
          <w:sz w:val="24"/>
          <w:szCs w:val="24"/>
        </w:rPr>
        <w:t>202</w:t>
      </w:r>
      <w:r>
        <w:rPr>
          <w:rFonts w:ascii="Times New Roman" w:hAnsi="Times New Roman" w:cs="Times New Roman"/>
          <w:b/>
          <w:bCs/>
          <w:color w:val="000000"/>
          <w:sz w:val="24"/>
          <w:szCs w:val="24"/>
        </w:rPr>
        <w:t>3</w:t>
      </w:r>
      <w:r w:rsidRPr="00E7378C">
        <w:rPr>
          <w:rFonts w:ascii="Times New Roman" w:hAnsi="Times New Roman" w:cs="Times New Roman"/>
          <w:b/>
          <w:bCs/>
          <w:color w:val="000000"/>
          <w:sz w:val="24"/>
          <w:szCs w:val="24"/>
        </w:rPr>
        <w:t xml:space="preserve"> г. по </w:t>
      </w:r>
      <w:r>
        <w:rPr>
          <w:rFonts w:ascii="Times New Roman" w:hAnsi="Times New Roman" w:cs="Times New Roman"/>
          <w:b/>
          <w:bCs/>
          <w:color w:val="000000"/>
          <w:sz w:val="24"/>
          <w:szCs w:val="24"/>
        </w:rPr>
        <w:t xml:space="preserve">13 сентября </w:t>
      </w:r>
      <w:r w:rsidRPr="00E7378C">
        <w:rPr>
          <w:rFonts w:ascii="Times New Roman" w:hAnsi="Times New Roman" w:cs="Times New Roman"/>
          <w:b/>
          <w:bCs/>
          <w:color w:val="000000"/>
          <w:sz w:val="24"/>
          <w:szCs w:val="24"/>
        </w:rPr>
        <w:t>2023 г.</w:t>
      </w:r>
    </w:p>
    <w:p w14:paraId="154FF146" w14:textId="4A52EAF2" w:rsidR="00777765" w:rsidRPr="00777765" w:rsidRDefault="00777765" w:rsidP="00E737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777765">
        <w:rPr>
          <w:rFonts w:ascii="Times New Roman" w:eastAsia="Times New Roman" w:hAnsi="Times New Roman" w:cs="Times New Roman"/>
          <w:color w:val="000000"/>
          <w:sz w:val="24"/>
          <w:szCs w:val="24"/>
        </w:rPr>
        <w:t xml:space="preserve">Заявки на участие в Торгах ППП принимаются Оператором, начиная с 00:00 часов по московскому времени </w:t>
      </w:r>
      <w:r w:rsidR="00E7378C" w:rsidRPr="00E7378C">
        <w:rPr>
          <w:rFonts w:ascii="Times New Roman" w:eastAsia="Times New Roman" w:hAnsi="Times New Roman" w:cs="Times New Roman"/>
          <w:b/>
          <w:bCs/>
          <w:color w:val="000000"/>
          <w:sz w:val="24"/>
          <w:szCs w:val="24"/>
        </w:rPr>
        <w:t xml:space="preserve">03 августа </w:t>
      </w:r>
      <w:r w:rsidRPr="00E7378C">
        <w:rPr>
          <w:rFonts w:ascii="Times New Roman" w:eastAsia="Times New Roman" w:hAnsi="Times New Roman" w:cs="Times New Roman"/>
          <w:b/>
          <w:bCs/>
          <w:color w:val="000000"/>
          <w:sz w:val="24"/>
          <w:szCs w:val="24"/>
        </w:rPr>
        <w:t>202</w:t>
      </w:r>
      <w:r w:rsidR="00EC6937" w:rsidRPr="00E7378C">
        <w:rPr>
          <w:rFonts w:ascii="Times New Roman" w:eastAsia="Times New Roman" w:hAnsi="Times New Roman" w:cs="Times New Roman"/>
          <w:b/>
          <w:bCs/>
          <w:color w:val="000000"/>
          <w:sz w:val="24"/>
          <w:szCs w:val="24"/>
        </w:rPr>
        <w:t>3</w:t>
      </w:r>
      <w:r w:rsidRPr="00777765">
        <w:rPr>
          <w:rFonts w:ascii="Times New Roman" w:eastAsia="Times New Roman" w:hAnsi="Times New Roman" w:cs="Times New Roman"/>
          <w:b/>
          <w:bCs/>
          <w:color w:val="000000"/>
          <w:sz w:val="24"/>
          <w:szCs w:val="24"/>
        </w:rPr>
        <w:t xml:space="preserve"> г.</w:t>
      </w:r>
      <w:r w:rsidRPr="00777765">
        <w:rPr>
          <w:rFonts w:ascii="Times New Roman" w:eastAsia="Times New Roman" w:hAnsi="Times New Roman" w:cs="Times New Roman"/>
          <w:color w:val="000000"/>
          <w:sz w:val="24"/>
          <w:szCs w:val="24"/>
        </w:rPr>
        <w:t xml:space="preserve"> Прием заявок на участие в Торгах ППП и задатков прекращается за </w:t>
      </w:r>
      <w:r w:rsidR="00E7378C">
        <w:rPr>
          <w:rFonts w:ascii="Times New Roman" w:eastAsia="Times New Roman" w:hAnsi="Times New Roman" w:cs="Times New Roman"/>
          <w:color w:val="000000"/>
          <w:sz w:val="24"/>
          <w:szCs w:val="24"/>
        </w:rPr>
        <w:t xml:space="preserve">1 (Один) </w:t>
      </w:r>
      <w:r w:rsidRPr="00777765">
        <w:rPr>
          <w:rFonts w:ascii="Times New Roman" w:eastAsia="Times New Roman" w:hAnsi="Times New Roman" w:cs="Times New Roman"/>
          <w:color w:val="000000"/>
          <w:sz w:val="24"/>
          <w:szCs w:val="24"/>
        </w:rPr>
        <w:t>календарны</w:t>
      </w:r>
      <w:r w:rsidR="00E7378C">
        <w:rPr>
          <w:rFonts w:ascii="Times New Roman" w:eastAsia="Times New Roman" w:hAnsi="Times New Roman" w:cs="Times New Roman"/>
          <w:color w:val="000000"/>
          <w:sz w:val="24"/>
          <w:szCs w:val="24"/>
        </w:rPr>
        <w:t>й</w:t>
      </w:r>
      <w:r w:rsidRPr="00777765">
        <w:rPr>
          <w:rFonts w:ascii="Times New Roman" w:eastAsia="Times New Roman" w:hAnsi="Times New Roman" w:cs="Times New Roman"/>
          <w:color w:val="000000"/>
          <w:sz w:val="24"/>
          <w:szCs w:val="24"/>
        </w:rPr>
        <w:t xml:space="preserve"> д</w:t>
      </w:r>
      <w:r w:rsidR="00E7378C">
        <w:rPr>
          <w:rFonts w:ascii="Times New Roman" w:eastAsia="Times New Roman" w:hAnsi="Times New Roman" w:cs="Times New Roman"/>
          <w:color w:val="000000"/>
          <w:sz w:val="24"/>
          <w:szCs w:val="24"/>
        </w:rPr>
        <w:t>ень</w:t>
      </w:r>
      <w:r w:rsidRPr="00777765">
        <w:rPr>
          <w:rFonts w:ascii="Times New Roman" w:eastAsia="Times New Roman" w:hAnsi="Times New Roman" w:cs="Times New Roman"/>
          <w:color w:val="000000"/>
          <w:sz w:val="24"/>
          <w:szCs w:val="24"/>
        </w:rPr>
        <w:t xml:space="preserve"> до даты окончания соответствующего периода понижения цены продажи лотов в 14:00 часов по московскому времени.</w:t>
      </w:r>
    </w:p>
    <w:p w14:paraId="5A2E6EEE" w14:textId="77777777" w:rsidR="00515CBE" w:rsidRDefault="00515CBE"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5CBE">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D1CEFF4" w:rsidR="00EA7238" w:rsidRPr="00181132" w:rsidRDefault="00EA7238"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81132">
        <w:rPr>
          <w:color w:val="000000"/>
        </w:rPr>
        <w:t>Оператор обеспечивает проведение Торгов ППП.</w:t>
      </w:r>
    </w:p>
    <w:p w14:paraId="5E2BFB36" w14:textId="77777777" w:rsidR="00515CBE" w:rsidRDefault="00515CBE"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5CBE">
        <w:rPr>
          <w:color w:val="000000"/>
        </w:rPr>
        <w:t>Начальные цены продажи лотов на Торгах ППП устанавливаются равными начальным ценам продажи лотов на повторных Торгах:</w:t>
      </w:r>
    </w:p>
    <w:p w14:paraId="4BDB95EA" w14:textId="2FAF5FF8" w:rsidR="007765D6" w:rsidRPr="00E7378C" w:rsidRDefault="00777765"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7378C">
        <w:rPr>
          <w:b/>
          <w:bCs/>
          <w:color w:val="000000"/>
        </w:rPr>
        <w:t>Для лот</w:t>
      </w:r>
      <w:r w:rsidR="00E7378C" w:rsidRPr="00E7378C">
        <w:rPr>
          <w:b/>
          <w:bCs/>
          <w:color w:val="000000"/>
        </w:rPr>
        <w:t>ов 1-3:</w:t>
      </w:r>
    </w:p>
    <w:p w14:paraId="2C8AB3F0"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03 августа 2023 г. по 05 августа 2023 г. - в размере начальной цены продажи лотов;</w:t>
      </w:r>
    </w:p>
    <w:p w14:paraId="6025C06C"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06 августа 2023 г. по 08 августа 2023 г. - в размере 94,90% от начальной цены продажи лотов;</w:t>
      </w:r>
    </w:p>
    <w:p w14:paraId="75879A18" w14:textId="1A8E3BDE" w:rsid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378C">
        <w:rPr>
          <w:color w:val="000000"/>
        </w:rPr>
        <w:t>с 09 августа 2023 г. по 11 августа 2023 г. - в размере 89,80% от начальной цены продажи лотов</w:t>
      </w:r>
      <w:r>
        <w:rPr>
          <w:color w:val="000000"/>
        </w:rPr>
        <w:t>.</w:t>
      </w:r>
    </w:p>
    <w:p w14:paraId="30F7C3F5" w14:textId="73ED3B34"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7378C">
        <w:rPr>
          <w:b/>
          <w:bCs/>
          <w:color w:val="000000"/>
        </w:rPr>
        <w:t>Для лотов 4,10-12:</w:t>
      </w:r>
    </w:p>
    <w:p w14:paraId="46017B25"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lastRenderedPageBreak/>
        <w:t>с 03 августа 2023 г. по 05 августа 2023 г. - в размере начальной цены продажи лотов;</w:t>
      </w:r>
    </w:p>
    <w:p w14:paraId="41DE2643"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06 августа 2023 г. по 08 августа 2023 г. - в размере 94,45% от начальной цены продажи лотов;</w:t>
      </w:r>
    </w:p>
    <w:p w14:paraId="344816D9" w14:textId="4E3F11AC" w:rsid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378C">
        <w:rPr>
          <w:color w:val="000000"/>
        </w:rPr>
        <w:t>с 09 августа 2023 г. по 11 августа 2023 г. - в размере 88,90% от начальной цены продажи лотов</w:t>
      </w:r>
      <w:r>
        <w:rPr>
          <w:color w:val="000000"/>
        </w:rPr>
        <w:t>.</w:t>
      </w:r>
    </w:p>
    <w:p w14:paraId="631DAD5F" w14:textId="198F28BE"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7378C">
        <w:rPr>
          <w:b/>
          <w:bCs/>
          <w:color w:val="000000"/>
        </w:rPr>
        <w:t>Для лотов 5-9:</w:t>
      </w:r>
    </w:p>
    <w:p w14:paraId="4F152F22"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03 августа 2023 г. по 05 августа 2023 г. - в размере начальной цены продажи лотов;</w:t>
      </w:r>
    </w:p>
    <w:p w14:paraId="7ABDFB12"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06 августа 2023 г. по 08 августа 2023 г. - в размере 92,36% от начальной цены продажи лотов;</w:t>
      </w:r>
    </w:p>
    <w:p w14:paraId="6555EBEE"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09 августа 2023 г. по 11 августа 2023 г. - в размере 84,72% от начальной цены продажи лотов;</w:t>
      </w:r>
    </w:p>
    <w:p w14:paraId="2C48F62F"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12 августа 2023 г. по 14 августа 2023 г. - в размере 77,08% от начальной цены продажи лотов;</w:t>
      </w:r>
    </w:p>
    <w:p w14:paraId="0619320F"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15 августа 2023 г. по 17 августа 2023 г. - в размере 69,44% от начальной цены продажи лотов;</w:t>
      </w:r>
    </w:p>
    <w:p w14:paraId="0FA219C8"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18 августа 2023 г. по 20 августа 2023 г. - в размере 61,80% от начальной цены продажи лотов;</w:t>
      </w:r>
    </w:p>
    <w:p w14:paraId="58C3C733"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21 августа 2023 г. по 23 августа 2023 г. - в размере 54,16% от начальной цены продажи лотов;</w:t>
      </w:r>
    </w:p>
    <w:p w14:paraId="69BDDC8C"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24 августа 2023 г. по 26 августа 2023 г. - в размере 46,52% от начальной цены продажи лотов;</w:t>
      </w:r>
    </w:p>
    <w:p w14:paraId="33C2CBB7"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27 августа 2023 г. по 29 августа 2023 г. - в размере 38,88% от начальной цены продажи лотов;</w:t>
      </w:r>
    </w:p>
    <w:p w14:paraId="530DF1B0"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30 августа 2023 г. по 01 сентября 2023 г. - в размере 31,24% от начальной цены продажи лотов;</w:t>
      </w:r>
    </w:p>
    <w:p w14:paraId="58FDCE58"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02 сентября 2023 г. по 04 сентября 2023 г. - в размере 23,60% от начальной цены продажи лотов;</w:t>
      </w:r>
    </w:p>
    <w:p w14:paraId="1BE1E4E8"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05 сентября 2023 г. по 07 сентября 2023 г. - в размере 15,96% от начальной цены продажи лотов;</w:t>
      </w:r>
    </w:p>
    <w:p w14:paraId="44175114" w14:textId="77777777" w:rsidR="00E7378C" w:rsidRPr="00E7378C" w:rsidRDefault="00E7378C" w:rsidP="00E7378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378C">
        <w:rPr>
          <w:color w:val="000000"/>
        </w:rPr>
        <w:t>с 08 сентября 2023 г. по 10 сентября 2023 г. - в размере 8,32% от начальной цены продажи лотов;</w:t>
      </w:r>
    </w:p>
    <w:p w14:paraId="729D1444" w14:textId="76AFF147" w:rsidR="007765D6" w:rsidRPr="00181132" w:rsidRDefault="00E7378C"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378C">
        <w:rPr>
          <w:color w:val="000000"/>
        </w:rPr>
        <w:t>с 11 сентября 2023 г. по 13 сентября 2023 г. - в размере 0,68% от начальной цены продажи лотов</w:t>
      </w:r>
      <w:r>
        <w:rPr>
          <w:color w:val="000000"/>
        </w:rPr>
        <w:t>.</w:t>
      </w:r>
    </w:p>
    <w:p w14:paraId="7FB76AB1"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3A850E20" w14:textId="77777777" w:rsidR="00A21CDC" w:rsidRDefault="00A21CDC" w:rsidP="00A21C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08A8D928" w14:textId="77777777" w:rsidR="00A21CDC" w:rsidRPr="005246E8" w:rsidRDefault="00A21CDC" w:rsidP="00A21C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w:t>
      </w:r>
      <w:r w:rsidRPr="005246E8">
        <w:rPr>
          <w:rFonts w:ascii="Times New Roman" w:hAnsi="Times New Roman" w:cs="Times New Roman"/>
          <w:color w:val="000000"/>
          <w:sz w:val="24"/>
          <w:szCs w:val="24"/>
        </w:rPr>
        <w:lastRenderedPageBreak/>
        <w:t xml:space="preserve">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w:t>
      </w:r>
      <w:r>
        <w:rPr>
          <w:rFonts w:ascii="Times New Roman" w:hAnsi="Times New Roman" w:cs="Times New Roman"/>
          <w:color w:val="000000"/>
          <w:sz w:val="24"/>
          <w:szCs w:val="24"/>
        </w:rPr>
        <w:t xml:space="preserve">В назначении платежа необходимо указывать: </w:t>
      </w:r>
      <w:r>
        <w:rPr>
          <w:rFonts w:ascii="Times New Roman" w:hAnsi="Times New Roman" w:cs="Times New Roman"/>
          <w:b/>
          <w:color w:val="000000"/>
          <w:sz w:val="24"/>
          <w:szCs w:val="24"/>
        </w:rPr>
        <w:t>«№ Л/с</w:t>
      </w:r>
      <w:proofErr w:type="gramStart"/>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09F7E3D"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1BAD888"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4811A23D"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789C6EA"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BA0E729"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56D0D5CD"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24A7055F"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3685D691"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47855656"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14DFD07" w14:textId="77777777" w:rsidR="00A21CDC" w:rsidRPr="005246E8"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7F0E2F1" w14:textId="77777777" w:rsidR="00A21CDC" w:rsidRPr="00E7378C"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lastRenderedPageBreak/>
        <w:t xml:space="preserve">КУ в течение 5 (Пять) дней с даты подписания протокола о результатах проведения Торгов (Торгов ППП) направляет </w:t>
      </w:r>
      <w:r w:rsidRPr="00E7378C">
        <w:rPr>
          <w:rFonts w:ascii="Times New Roman" w:hAnsi="Times New Roman" w:cs="Times New Roman"/>
          <w:color w:val="000000"/>
          <w:sz w:val="24"/>
          <w:szCs w:val="24"/>
        </w:rPr>
        <w:t>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3F3EF285" w14:textId="77777777" w:rsidR="00A21CDC" w:rsidRPr="00E7378C"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378C">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CEAB048" w14:textId="77777777" w:rsidR="00A21CDC" w:rsidRPr="00E7378C"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378C">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02799D71" w14:textId="2569E1A9" w:rsidR="00A21CDC" w:rsidRPr="00E7378C" w:rsidRDefault="0010786A"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378C">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w:t>
      </w:r>
      <w:r w:rsidRPr="0010786A">
        <w:rPr>
          <w:rFonts w:ascii="Times New Roman" w:hAnsi="Times New Roman" w:cs="Times New Roman"/>
          <w:color w:val="000000"/>
          <w:sz w:val="24"/>
          <w:szCs w:val="24"/>
        </w:rPr>
        <w:t xml:space="preserve">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w:t>
      </w:r>
      <w:r w:rsidRPr="00E7378C">
        <w:rPr>
          <w:rFonts w:ascii="Times New Roman" w:hAnsi="Times New Roman" w:cs="Times New Roman"/>
          <w:color w:val="000000"/>
          <w:sz w:val="24"/>
          <w:szCs w:val="24"/>
        </w:rPr>
        <w:t>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0E999F17" w14:textId="77777777" w:rsidR="00A21CDC" w:rsidRPr="00E7378C" w:rsidRDefault="00A21CDC" w:rsidP="00A21C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378C">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6790130" w14:textId="68B5533C" w:rsidR="00A21CDC" w:rsidRPr="00E7378C"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378C">
        <w:rPr>
          <w:rFonts w:ascii="Times New Roman" w:hAnsi="Times New Roman" w:cs="Times New Roman"/>
          <w:color w:val="000000"/>
          <w:sz w:val="24"/>
          <w:szCs w:val="24"/>
        </w:rPr>
        <w:t xml:space="preserve">Информацию о реализуемом имуществе можно получить у КУ </w:t>
      </w:r>
      <w:r w:rsidR="00E7378C" w:rsidRPr="00E7378C">
        <w:rPr>
          <w:rFonts w:ascii="Times New Roman" w:hAnsi="Times New Roman" w:cs="Times New Roman"/>
          <w:color w:val="000000"/>
          <w:sz w:val="24"/>
          <w:szCs w:val="24"/>
          <w:shd w:val="clear" w:color="auto" w:fill="FFFFFF"/>
        </w:rPr>
        <w:t>11:00 до 16:00 по адресу: г. Самара, ул. Урицкого, д. 19, БЦ «Деловой мир», 12 этаж, тел 8-800-505-80-32, у ОТ: pf@auction-house.ru, Харланова Наталья тел. 8(927)208-21-43, Соболькова Елена 8(927)208-15-34 (мск+1 час).</w:t>
      </w:r>
    </w:p>
    <w:p w14:paraId="5B2F5206" w14:textId="77777777" w:rsidR="00A21CDC" w:rsidRPr="00E72AD4"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378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w:t>
      </w:r>
      <w:r w:rsidRPr="004D047C">
        <w:rPr>
          <w:rFonts w:ascii="Times New Roman" w:hAnsi="Times New Roman" w:cs="Times New Roman"/>
          <w:color w:val="000000"/>
          <w:sz w:val="24"/>
          <w:szCs w:val="24"/>
        </w:rPr>
        <w:t xml:space="preserve"> осмотра имущества можно ознакомиться в разделе «Как купить имущество» на сайте https://www.torgiasv.ru/how-to-buy/.</w:t>
      </w:r>
    </w:p>
    <w:p w14:paraId="416A83E0" w14:textId="77777777" w:rsidR="00A21CDC" w:rsidRPr="00E72AD4" w:rsidRDefault="00A21CDC"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3B796A" w:rsidRDefault="00EA7238" w:rsidP="00A2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3B796A"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B"/>
    <w:rsid w:val="000331B7"/>
    <w:rsid w:val="00047751"/>
    <w:rsid w:val="00061D5A"/>
    <w:rsid w:val="000B4E31"/>
    <w:rsid w:val="000F181F"/>
    <w:rsid w:val="0010786A"/>
    <w:rsid w:val="00114F1E"/>
    <w:rsid w:val="00124287"/>
    <w:rsid w:val="00126116"/>
    <w:rsid w:val="00130BFB"/>
    <w:rsid w:val="0015099D"/>
    <w:rsid w:val="0015430E"/>
    <w:rsid w:val="00166DA3"/>
    <w:rsid w:val="00181132"/>
    <w:rsid w:val="001A479E"/>
    <w:rsid w:val="001C56D5"/>
    <w:rsid w:val="001D4B58"/>
    <w:rsid w:val="001E3723"/>
    <w:rsid w:val="001F039D"/>
    <w:rsid w:val="00262996"/>
    <w:rsid w:val="002651E2"/>
    <w:rsid w:val="002C312D"/>
    <w:rsid w:val="00340255"/>
    <w:rsid w:val="0034355F"/>
    <w:rsid w:val="00365722"/>
    <w:rsid w:val="003B541F"/>
    <w:rsid w:val="003B796A"/>
    <w:rsid w:val="003C20EF"/>
    <w:rsid w:val="0041608A"/>
    <w:rsid w:val="00447948"/>
    <w:rsid w:val="00466B6B"/>
    <w:rsid w:val="00467D6B"/>
    <w:rsid w:val="0047507E"/>
    <w:rsid w:val="004F4360"/>
    <w:rsid w:val="00515CBE"/>
    <w:rsid w:val="00540B57"/>
    <w:rsid w:val="00564010"/>
    <w:rsid w:val="00610CA0"/>
    <w:rsid w:val="0061204D"/>
    <w:rsid w:val="00634151"/>
    <w:rsid w:val="00637A0F"/>
    <w:rsid w:val="00644379"/>
    <w:rsid w:val="0065356D"/>
    <w:rsid w:val="006B1585"/>
    <w:rsid w:val="006B43E3"/>
    <w:rsid w:val="006C1494"/>
    <w:rsid w:val="006E7126"/>
    <w:rsid w:val="0070175B"/>
    <w:rsid w:val="007229EA"/>
    <w:rsid w:val="00722ECA"/>
    <w:rsid w:val="007742EE"/>
    <w:rsid w:val="007765D6"/>
    <w:rsid w:val="00777765"/>
    <w:rsid w:val="007C537C"/>
    <w:rsid w:val="0085335C"/>
    <w:rsid w:val="00865FD7"/>
    <w:rsid w:val="008712EA"/>
    <w:rsid w:val="008A37E3"/>
    <w:rsid w:val="008A65C6"/>
    <w:rsid w:val="008B58B0"/>
    <w:rsid w:val="00914D34"/>
    <w:rsid w:val="00952ED1"/>
    <w:rsid w:val="009730D9"/>
    <w:rsid w:val="00997993"/>
    <w:rsid w:val="009A2AA8"/>
    <w:rsid w:val="009C6E48"/>
    <w:rsid w:val="009E15B1"/>
    <w:rsid w:val="009F0E7B"/>
    <w:rsid w:val="00A03865"/>
    <w:rsid w:val="00A115B3"/>
    <w:rsid w:val="00A21CDC"/>
    <w:rsid w:val="00A41F3F"/>
    <w:rsid w:val="00A6650F"/>
    <w:rsid w:val="00A67920"/>
    <w:rsid w:val="00A81E4E"/>
    <w:rsid w:val="00AA3877"/>
    <w:rsid w:val="00AC0623"/>
    <w:rsid w:val="00AC7039"/>
    <w:rsid w:val="00B83E9D"/>
    <w:rsid w:val="00BE0BF1"/>
    <w:rsid w:val="00BE1559"/>
    <w:rsid w:val="00C11EFF"/>
    <w:rsid w:val="00C9585C"/>
    <w:rsid w:val="00CE0CC1"/>
    <w:rsid w:val="00D57DB3"/>
    <w:rsid w:val="00D62667"/>
    <w:rsid w:val="00DB0166"/>
    <w:rsid w:val="00E12685"/>
    <w:rsid w:val="00E454A6"/>
    <w:rsid w:val="00E614D3"/>
    <w:rsid w:val="00E63959"/>
    <w:rsid w:val="00E7378C"/>
    <w:rsid w:val="00EA7238"/>
    <w:rsid w:val="00EC6937"/>
    <w:rsid w:val="00ED65D3"/>
    <w:rsid w:val="00F05E04"/>
    <w:rsid w:val="00F26DD3"/>
    <w:rsid w:val="00F72902"/>
    <w:rsid w:val="00FA3DE1"/>
    <w:rsid w:val="00FD1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7BF0B51D-EEF2-4512-969F-7703F20E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 w:type="character" w:customStyle="1" w:styleId="1">
    <w:name w:val="Неразрешенное упоминание1"/>
    <w:basedOn w:val="a0"/>
    <w:uiPriority w:val="99"/>
    <w:semiHidden/>
    <w:unhideWhenUsed/>
    <w:rsid w:val="00340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1315">
      <w:bodyDiv w:val="1"/>
      <w:marLeft w:val="0"/>
      <w:marRight w:val="0"/>
      <w:marTop w:val="0"/>
      <w:marBottom w:val="0"/>
      <w:divBdr>
        <w:top w:val="none" w:sz="0" w:space="0" w:color="auto"/>
        <w:left w:val="none" w:sz="0" w:space="0" w:color="auto"/>
        <w:bottom w:val="none" w:sz="0" w:space="0" w:color="auto"/>
        <w:right w:val="none" w:sz="0" w:space="0" w:color="auto"/>
      </w:divBdr>
    </w:div>
    <w:div w:id="248151378">
      <w:bodyDiv w:val="1"/>
      <w:marLeft w:val="0"/>
      <w:marRight w:val="0"/>
      <w:marTop w:val="0"/>
      <w:marBottom w:val="0"/>
      <w:divBdr>
        <w:top w:val="none" w:sz="0" w:space="0" w:color="auto"/>
        <w:left w:val="none" w:sz="0" w:space="0" w:color="auto"/>
        <w:bottom w:val="none" w:sz="0" w:space="0" w:color="auto"/>
        <w:right w:val="none" w:sz="0" w:space="0" w:color="auto"/>
      </w:divBdr>
    </w:div>
    <w:div w:id="712265568">
      <w:bodyDiv w:val="1"/>
      <w:marLeft w:val="0"/>
      <w:marRight w:val="0"/>
      <w:marTop w:val="0"/>
      <w:marBottom w:val="0"/>
      <w:divBdr>
        <w:top w:val="none" w:sz="0" w:space="0" w:color="auto"/>
        <w:left w:val="none" w:sz="0" w:space="0" w:color="auto"/>
        <w:bottom w:val="none" w:sz="0" w:space="0" w:color="auto"/>
        <w:right w:val="none" w:sz="0" w:space="0" w:color="auto"/>
      </w:divBdr>
    </w:div>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 w:id="1539735243">
      <w:bodyDiv w:val="1"/>
      <w:marLeft w:val="0"/>
      <w:marRight w:val="0"/>
      <w:marTop w:val="0"/>
      <w:marBottom w:val="0"/>
      <w:divBdr>
        <w:top w:val="none" w:sz="0" w:space="0" w:color="auto"/>
        <w:left w:val="none" w:sz="0" w:space="0" w:color="auto"/>
        <w:bottom w:val="none" w:sz="0" w:space="0" w:color="auto"/>
        <w:right w:val="none" w:sz="0" w:space="0" w:color="auto"/>
      </w:divBdr>
    </w:div>
    <w:div w:id="1764913855">
      <w:bodyDiv w:val="1"/>
      <w:marLeft w:val="0"/>
      <w:marRight w:val="0"/>
      <w:marTop w:val="0"/>
      <w:marBottom w:val="0"/>
      <w:divBdr>
        <w:top w:val="none" w:sz="0" w:space="0" w:color="auto"/>
        <w:left w:val="none" w:sz="0" w:space="0" w:color="auto"/>
        <w:bottom w:val="none" w:sz="0" w:space="0" w:color="auto"/>
        <w:right w:val="none" w:sz="0" w:space="0" w:color="auto"/>
      </w:divBdr>
    </w:div>
    <w:div w:id="21033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2469</Words>
  <Characters>14802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Ерш Татьяна Евгеньевна</cp:lastModifiedBy>
  <cp:revision>3</cp:revision>
  <dcterms:created xsi:type="dcterms:W3CDTF">2023-04-18T07:57:00Z</dcterms:created>
  <dcterms:modified xsi:type="dcterms:W3CDTF">2023-04-18T08:05:00Z</dcterms:modified>
</cp:coreProperties>
</file>