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C72" w14:textId="1A1FF441" w:rsidR="007759D4" w:rsidRDefault="003700D9" w:rsidP="00917A3D">
      <w:pPr>
        <w:jc w:val="both"/>
      </w:pPr>
      <w:r w:rsidRPr="00214DDD">
        <w:t xml:space="preserve">АО «Российский аукционный дом» сообщает </w:t>
      </w:r>
      <w:r w:rsidR="002D0750">
        <w:t xml:space="preserve">о </w:t>
      </w:r>
      <w:r w:rsidRPr="00214DDD">
        <w:t xml:space="preserve">переносе даты подведения итогов аукциона, назначенного на </w:t>
      </w:r>
      <w:r w:rsidR="00F31A9A">
        <w:t>1</w:t>
      </w:r>
      <w:r w:rsidR="00917A3D">
        <w:t>4</w:t>
      </w:r>
      <w:r w:rsidR="00AB00EB" w:rsidRPr="00AB00EB">
        <w:t xml:space="preserve"> </w:t>
      </w:r>
      <w:r w:rsidR="00917A3D">
        <w:t>июл</w:t>
      </w:r>
      <w:r w:rsidR="003133AE">
        <w:t>я</w:t>
      </w:r>
      <w:r w:rsidR="00D109D2">
        <w:t xml:space="preserve"> 20</w:t>
      </w:r>
      <w:r w:rsidR="00A46842">
        <w:t>2</w:t>
      </w:r>
      <w:r w:rsidR="002A776D">
        <w:t>3</w:t>
      </w:r>
      <w:r w:rsidRPr="00214DDD">
        <w:t xml:space="preserve"> года </w:t>
      </w:r>
      <w:r w:rsidR="008728D4">
        <w:t xml:space="preserve">по продаже </w:t>
      </w:r>
      <w:r w:rsidR="00DF3F2D" w:rsidRPr="000F3C74">
        <w:t xml:space="preserve">объекта нежилого фонда, </w:t>
      </w:r>
      <w:r w:rsidR="00A21853">
        <w:t>собственником</w:t>
      </w:r>
      <w:r w:rsidR="00DF3F2D" w:rsidRPr="000F3C74">
        <w:t xml:space="preserve"> которого является ПАО Сбербанк</w:t>
      </w:r>
      <w:r w:rsidR="007759D4" w:rsidRPr="000F3C74">
        <w:t xml:space="preserve"> </w:t>
      </w:r>
      <w:r w:rsidR="00DF3F2D" w:rsidRPr="000F3C74">
        <w:t>(</w:t>
      </w:r>
      <w:r w:rsidR="007759D4" w:rsidRPr="000F3C74">
        <w:t xml:space="preserve">код лота </w:t>
      </w:r>
      <w:r w:rsidR="00917A3D">
        <w:t>РАД-336684</w:t>
      </w:r>
      <w:r w:rsidR="00DF3F2D" w:rsidRPr="000F3C74">
        <w:t>)</w:t>
      </w:r>
      <w:r w:rsidR="007759D4" w:rsidRPr="000F3C74">
        <w:t>:</w:t>
      </w:r>
    </w:p>
    <w:p w14:paraId="753EF2C0" w14:textId="77777777" w:rsidR="003133AE" w:rsidRPr="00722B8E" w:rsidRDefault="003133AE" w:rsidP="00722B8E">
      <w:pPr>
        <w:jc w:val="both"/>
      </w:pPr>
    </w:p>
    <w:p w14:paraId="2D666A35" w14:textId="170CBE9F" w:rsidR="00917A3D" w:rsidRPr="00DE21E0" w:rsidRDefault="00917A3D" w:rsidP="00917A3D">
      <w:pPr>
        <w:ind w:firstLine="709"/>
        <w:rPr>
          <w:b/>
          <w:szCs w:val="20"/>
        </w:rPr>
      </w:pPr>
      <w:r w:rsidRPr="00DE21E0">
        <w:rPr>
          <w:b/>
          <w:szCs w:val="20"/>
        </w:rPr>
        <w:t>Сведения об объекте (единым лотом)</w:t>
      </w:r>
      <w:r>
        <w:rPr>
          <w:b/>
          <w:szCs w:val="20"/>
        </w:rPr>
        <w:t>:</w:t>
      </w:r>
    </w:p>
    <w:p w14:paraId="4D052FF2" w14:textId="77777777" w:rsidR="00917A3D" w:rsidRPr="00DE21E0" w:rsidRDefault="00917A3D" w:rsidP="00917A3D">
      <w:pPr>
        <w:tabs>
          <w:tab w:val="left" w:pos="0"/>
          <w:tab w:val="left" w:pos="284"/>
        </w:tabs>
        <w:ind w:firstLine="709"/>
        <w:contextualSpacing/>
        <w:jc w:val="both"/>
        <w:rPr>
          <w:rFonts w:ascii="NTTimes/Cyrillic" w:eastAsia="Calibri" w:hAnsi="NTTimes/Cyrillic"/>
          <w:color w:val="000000"/>
          <w:kern w:val="24"/>
          <w:szCs w:val="20"/>
        </w:rPr>
      </w:pPr>
      <w:r w:rsidRPr="00DE21E0">
        <w:rPr>
          <w:rFonts w:ascii="NTTimes/Cyrillic" w:hAnsi="NTTimes/Cyrillic"/>
          <w:szCs w:val="20"/>
        </w:rPr>
        <w:t xml:space="preserve">- многофункциональное здание с цокольным этажом общей площадью </w:t>
      </w:r>
      <w:r w:rsidRPr="00DE21E0">
        <w:rPr>
          <w:rFonts w:ascii="NTTimes/Cyrillic" w:eastAsia="Calibri" w:hAnsi="NTTimes/Cyrillic"/>
          <w:color w:val="000000"/>
          <w:kern w:val="24"/>
          <w:szCs w:val="20"/>
        </w:rPr>
        <w:t xml:space="preserve">958,7 кв.м., расположенное по адресу: </w:t>
      </w:r>
      <w:r w:rsidRPr="00DE21E0">
        <w:rPr>
          <w:rFonts w:ascii="NTTimes/Cyrillic" w:hAnsi="NTTimes/Cyrillic"/>
          <w:bCs/>
          <w:color w:val="000000"/>
          <w:kern w:val="24"/>
          <w:szCs w:val="20"/>
        </w:rPr>
        <w:t xml:space="preserve">Ленинградская область, г. Выборг, ул. Садовая, д. 15, </w:t>
      </w:r>
      <w:r w:rsidRPr="00DE21E0">
        <w:rPr>
          <w:rFonts w:ascii="NTTimes/Cyrillic" w:eastAsia="Calibri" w:hAnsi="NTTimes/Cyrillic"/>
          <w:szCs w:val="20"/>
          <w:lang w:eastAsia="en-US"/>
        </w:rPr>
        <w:t>кадастровый номер: 47:01:0107004:1612, этажность: 3;</w:t>
      </w:r>
      <w:r w:rsidRPr="00DE21E0">
        <w:rPr>
          <w:rFonts w:ascii="NTTimes/Cyrillic" w:eastAsia="Calibri" w:hAnsi="NTTimes/Cyrillic"/>
          <w:color w:val="000000"/>
          <w:kern w:val="24"/>
          <w:szCs w:val="20"/>
        </w:rPr>
        <w:t xml:space="preserve"> </w:t>
      </w:r>
    </w:p>
    <w:p w14:paraId="5B0D35B2" w14:textId="77777777" w:rsidR="00917A3D" w:rsidRPr="00DE21E0" w:rsidRDefault="00917A3D" w:rsidP="00917A3D">
      <w:pPr>
        <w:tabs>
          <w:tab w:val="left" w:pos="0"/>
          <w:tab w:val="left" w:pos="284"/>
        </w:tabs>
        <w:ind w:firstLine="709"/>
        <w:contextualSpacing/>
        <w:jc w:val="both"/>
        <w:rPr>
          <w:rFonts w:ascii="NTTimes/Cyrillic" w:eastAsia="Calibri" w:hAnsi="NTTimes/Cyrillic"/>
          <w:szCs w:val="20"/>
          <w:lang w:eastAsia="en-US"/>
        </w:rPr>
      </w:pPr>
      <w:r w:rsidRPr="00DE21E0">
        <w:rPr>
          <w:rFonts w:ascii="NTTimes/Cyrillic" w:hAnsi="NTTimes/Cyrillic"/>
          <w:szCs w:val="20"/>
        </w:rPr>
        <w:t xml:space="preserve">- </w:t>
      </w:r>
      <w:r w:rsidRPr="00DE21E0">
        <w:rPr>
          <w:rFonts w:ascii="NTTimes/Cyrillic" w:eastAsia="Calibri" w:hAnsi="NTTimes/Cyrillic"/>
          <w:szCs w:val="20"/>
          <w:lang w:eastAsia="en-US"/>
        </w:rPr>
        <w:t>земельный участок общей площадью 282 кв. м, расположенный по адресу: Ленинградская область, г. Выборг, кадастровый номер: 47:01:0107004:11, категория земель: земли населенных пунктов, виды разрешенного использования: под административно-офисное здание (банк);</w:t>
      </w:r>
    </w:p>
    <w:p w14:paraId="24D1E540" w14:textId="77777777" w:rsidR="00917A3D" w:rsidRPr="00DE21E0" w:rsidRDefault="00917A3D" w:rsidP="00917A3D">
      <w:pPr>
        <w:tabs>
          <w:tab w:val="left" w:pos="0"/>
          <w:tab w:val="left" w:pos="284"/>
        </w:tabs>
        <w:ind w:firstLine="709"/>
        <w:contextualSpacing/>
        <w:jc w:val="both"/>
        <w:rPr>
          <w:rFonts w:eastAsia="Calibri"/>
          <w:szCs w:val="20"/>
          <w:lang w:eastAsia="en-US"/>
        </w:rPr>
      </w:pPr>
      <w:r w:rsidRPr="00DE21E0">
        <w:rPr>
          <w:rFonts w:ascii="NTTimes/Cyrillic" w:eastAsia="Calibri" w:hAnsi="NTTimes/Cyrillic"/>
          <w:szCs w:val="20"/>
          <w:lang w:eastAsia="en-US"/>
        </w:rPr>
        <w:t xml:space="preserve">- право долгосрочной аренды на часть земельного участка </w:t>
      </w:r>
      <w:r w:rsidRPr="00DE21E0">
        <w:rPr>
          <w:rFonts w:eastAsia="Calibri"/>
          <w:szCs w:val="20"/>
          <w:lang w:eastAsia="en-US"/>
        </w:rPr>
        <w:t>площадью 290 кв.м. с кадастровым номером: 47:01:0107004:37, переданного в аренду на основании договора аренды №8869-09 земельного участка от 26.03.2009 сроком до 31.12.2047г.</w:t>
      </w:r>
    </w:p>
    <w:p w14:paraId="4C61C1D1" w14:textId="77777777" w:rsidR="008728D4" w:rsidRDefault="008728D4" w:rsidP="008728D4">
      <w:pPr>
        <w:ind w:firstLine="720"/>
        <w:jc w:val="both"/>
      </w:pPr>
    </w:p>
    <w:p w14:paraId="0C5AE99A" w14:textId="1A8C40C7" w:rsidR="003133AE" w:rsidRDefault="003133AE" w:rsidP="003133AE">
      <w:pPr>
        <w:pStyle w:val="a3"/>
        <w:widowControl w:val="0"/>
        <w:ind w:left="0" w:right="-1" w:firstLine="720"/>
        <w:rPr>
          <w:b/>
          <w:bCs/>
          <w:szCs w:val="24"/>
        </w:rPr>
      </w:pPr>
      <w:r>
        <w:rPr>
          <w:szCs w:val="24"/>
        </w:rPr>
        <w:t xml:space="preserve">Дата </w:t>
      </w:r>
      <w:r w:rsidR="00917A3D">
        <w:rPr>
          <w:szCs w:val="24"/>
        </w:rPr>
        <w:t>проведения</w:t>
      </w:r>
      <w:r>
        <w:rPr>
          <w:szCs w:val="24"/>
        </w:rPr>
        <w:t xml:space="preserve"> аукциона переносится на </w:t>
      </w:r>
      <w:r w:rsidR="00F31A9A">
        <w:rPr>
          <w:b/>
          <w:bCs/>
          <w:szCs w:val="24"/>
        </w:rPr>
        <w:t>27</w:t>
      </w:r>
      <w:r>
        <w:rPr>
          <w:b/>
          <w:lang w:eastAsia="en-US"/>
        </w:rPr>
        <w:t xml:space="preserve"> </w:t>
      </w:r>
      <w:r w:rsidR="00917A3D">
        <w:rPr>
          <w:b/>
          <w:lang w:eastAsia="en-US"/>
        </w:rPr>
        <w:t>июля</w:t>
      </w:r>
      <w:r>
        <w:rPr>
          <w:b/>
          <w:lang w:eastAsia="en-US"/>
        </w:rPr>
        <w:t xml:space="preserve"> 2023 года</w:t>
      </w:r>
      <w:r>
        <w:rPr>
          <w:b/>
          <w:bCs/>
          <w:szCs w:val="24"/>
        </w:rPr>
        <w:t>.</w:t>
      </w:r>
    </w:p>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F06C" w14:textId="77777777" w:rsidR="002D0750" w:rsidRDefault="002D0750" w:rsidP="002D0750">
      <w:r>
        <w:separator/>
      </w:r>
    </w:p>
  </w:endnote>
  <w:endnote w:type="continuationSeparator" w:id="0">
    <w:p w14:paraId="3AE50FC6" w14:textId="77777777" w:rsidR="002D0750" w:rsidRDefault="002D0750"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296A" w14:textId="77777777" w:rsidR="002D0750" w:rsidRDefault="002D0750" w:rsidP="002D0750">
      <w:r>
        <w:separator/>
      </w:r>
    </w:p>
  </w:footnote>
  <w:footnote w:type="continuationSeparator" w:id="0">
    <w:p w14:paraId="4E232A7F" w14:textId="77777777" w:rsidR="002D0750" w:rsidRDefault="002D0750"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F9A"/>
    <w:rsid w:val="00020DBF"/>
    <w:rsid w:val="00064045"/>
    <w:rsid w:val="000F231D"/>
    <w:rsid w:val="000F3C74"/>
    <w:rsid w:val="001162BA"/>
    <w:rsid w:val="0018462B"/>
    <w:rsid w:val="00203EE2"/>
    <w:rsid w:val="00205A19"/>
    <w:rsid w:val="00214DDD"/>
    <w:rsid w:val="002A776D"/>
    <w:rsid w:val="002D0750"/>
    <w:rsid w:val="003133AE"/>
    <w:rsid w:val="0034675B"/>
    <w:rsid w:val="003700D9"/>
    <w:rsid w:val="00370816"/>
    <w:rsid w:val="00382124"/>
    <w:rsid w:val="003A168F"/>
    <w:rsid w:val="003B4FAD"/>
    <w:rsid w:val="004502B5"/>
    <w:rsid w:val="004574CB"/>
    <w:rsid w:val="004763A5"/>
    <w:rsid w:val="004B66F5"/>
    <w:rsid w:val="004C5C94"/>
    <w:rsid w:val="00570B4D"/>
    <w:rsid w:val="005A7674"/>
    <w:rsid w:val="00602F7B"/>
    <w:rsid w:val="006B3FAD"/>
    <w:rsid w:val="00706571"/>
    <w:rsid w:val="007117B4"/>
    <w:rsid w:val="00722B8E"/>
    <w:rsid w:val="0074403E"/>
    <w:rsid w:val="007759D4"/>
    <w:rsid w:val="00795061"/>
    <w:rsid w:val="007A4B51"/>
    <w:rsid w:val="007A77FA"/>
    <w:rsid w:val="007D0F1B"/>
    <w:rsid w:val="0081080C"/>
    <w:rsid w:val="00862E6B"/>
    <w:rsid w:val="008728D4"/>
    <w:rsid w:val="008802C3"/>
    <w:rsid w:val="00887ADD"/>
    <w:rsid w:val="008C7803"/>
    <w:rsid w:val="008D35D4"/>
    <w:rsid w:val="00917A3D"/>
    <w:rsid w:val="00940EC5"/>
    <w:rsid w:val="00976F99"/>
    <w:rsid w:val="009E1A61"/>
    <w:rsid w:val="009F3538"/>
    <w:rsid w:val="009F56D1"/>
    <w:rsid w:val="00A21853"/>
    <w:rsid w:val="00A37F9A"/>
    <w:rsid w:val="00A46842"/>
    <w:rsid w:val="00A616AC"/>
    <w:rsid w:val="00A66704"/>
    <w:rsid w:val="00A67288"/>
    <w:rsid w:val="00A778A5"/>
    <w:rsid w:val="00AA6F4C"/>
    <w:rsid w:val="00AB00EB"/>
    <w:rsid w:val="00AF7137"/>
    <w:rsid w:val="00B140D2"/>
    <w:rsid w:val="00B2292B"/>
    <w:rsid w:val="00BB455E"/>
    <w:rsid w:val="00C55A59"/>
    <w:rsid w:val="00CA1A8F"/>
    <w:rsid w:val="00CE0C94"/>
    <w:rsid w:val="00CE7803"/>
    <w:rsid w:val="00D109D2"/>
    <w:rsid w:val="00D372A7"/>
    <w:rsid w:val="00D42F46"/>
    <w:rsid w:val="00D81096"/>
    <w:rsid w:val="00D96032"/>
    <w:rsid w:val="00DD53F7"/>
    <w:rsid w:val="00DE27CE"/>
    <w:rsid w:val="00DF3F2D"/>
    <w:rsid w:val="00DF4E03"/>
    <w:rsid w:val="00E37D5C"/>
    <w:rsid w:val="00E44D38"/>
    <w:rsid w:val="00E50A6D"/>
    <w:rsid w:val="00E53043"/>
    <w:rsid w:val="00E564AD"/>
    <w:rsid w:val="00E62A25"/>
    <w:rsid w:val="00E90926"/>
    <w:rsid w:val="00E9264B"/>
    <w:rsid w:val="00EC64E1"/>
    <w:rsid w:val="00EE5C85"/>
    <w:rsid w:val="00EF20AC"/>
    <w:rsid w:val="00F31A9A"/>
    <w:rsid w:val="00F41B74"/>
    <w:rsid w:val="00F537D3"/>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Знак Знак"/>
    <w:basedOn w:val="a"/>
    <w:rsid w:val="00917A3D"/>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1C/oA9iygpEHN+cLkbL12/UucbLkIU+mKOwyXYrUsBU=</DigestValue>
    </Reference>
    <Reference Type="http://www.w3.org/2000/09/xmldsig#Object" URI="#idOfficeObject">
      <DigestMethod Algorithm="urn:ietf:params:xml:ns:cpxmlsec:algorithms:gostr34112012-256"/>
      <DigestValue>fkL4TPNkmIexwspw8jsTjO8yzMRooEVdM1uY33L7N88=</DigestValue>
    </Reference>
    <Reference Type="http://uri.etsi.org/01903#SignedProperties" URI="#idSignedProperties">
      <Transforms>
        <Transform Algorithm="http://www.w3.org/TR/2001/REC-xml-c14n-20010315"/>
      </Transforms>
      <DigestMethod Algorithm="urn:ietf:params:xml:ns:cpxmlsec:algorithms:gostr34112012-256"/>
      <DigestValue>X85nZLpcNvxqHOzg7Hw5BpDvlnVVOalcwiMT8xPZQ3s=</DigestValue>
    </Reference>
  </SignedInfo>
  <SignatureValue>zHut72MxxzlFKDuM8NVgT+q7crSorztFh8xU8KEqP8VsIZOOwX9ljzoz8l2PZQmq
GlCvKIxgBoAXhGeA2FHKCg==</SignatureValue>
  <KeyInfo>
    <X509Data>
      <X509Certificate>MIIJZDCCCRGgAwIBAgIRA6pZ4gAZr82VTub1aovVu2QwCgYIKoUDBwEBAwIwggGJ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INCa0L7QvdGC0YPRgCIxKTAnBgNVBAMMINCQ0J4gItCf0KQgItCh0JrQkSDQmtC+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j6sebtC8S+cNIZEn7tJamRxAIj0=</DigestValue>
      </Reference>
      <Reference URI="/word/document.xml?ContentType=application/vnd.openxmlformats-officedocument.wordprocessingml.document.main+xml">
        <DigestMethod Algorithm="http://www.w3.org/2000/09/xmldsig#sha1"/>
        <DigestValue>exL8UhoxbsH5sgdOkUh8AgQQfdI=</DigestValue>
      </Reference>
      <Reference URI="/word/endnotes.xml?ContentType=application/vnd.openxmlformats-officedocument.wordprocessingml.endnotes+xml">
        <DigestMethod Algorithm="http://www.w3.org/2000/09/xmldsig#sha1"/>
        <DigestValue>ALUAubonTNaCobZtUy8pQkIqXoI=</DigestValue>
      </Reference>
      <Reference URI="/word/fontTable.xml?ContentType=application/vnd.openxmlformats-officedocument.wordprocessingml.fontTable+xml">
        <DigestMethod Algorithm="http://www.w3.org/2000/09/xmldsig#sha1"/>
        <DigestValue>ggujJ6bXC0BDhFyEtWMiQTlwYQM=</DigestValue>
      </Reference>
      <Reference URI="/word/footnotes.xml?ContentType=application/vnd.openxmlformats-officedocument.wordprocessingml.footnotes+xml">
        <DigestMethod Algorithm="http://www.w3.org/2000/09/xmldsig#sha1"/>
        <DigestValue>ltsOyrV2O3OuSkg4kga5KUzVbBA=</DigestValue>
      </Reference>
      <Reference URI="/word/numbering.xml?ContentType=application/vnd.openxmlformats-officedocument.wordprocessingml.numbering+xml">
        <DigestMethod Algorithm="http://www.w3.org/2000/09/xmldsig#sha1"/>
        <DigestValue>m5ghJLFSMn0Wxd+kJFVq/Tih6Sg=</DigestValue>
      </Reference>
      <Reference URI="/word/settings.xml?ContentType=application/vnd.openxmlformats-officedocument.wordprocessingml.settings+xml">
        <DigestMethod Algorithm="http://www.w3.org/2000/09/xmldsig#sha1"/>
        <DigestValue>9F9sb6GkYaxZBa7Rx1yea0d5/rU=</DigestValue>
      </Reference>
      <Reference URI="/word/styles.xml?ContentType=application/vnd.openxmlformats-officedocument.wordprocessingml.styles+xml">
        <DigestMethod Algorithm="http://www.w3.org/2000/09/xmldsig#sha1"/>
        <DigestValue>JuqlPd8icsDG5kVWuY2YsI4aA28=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J4YJdY6m7DPEecWJVM0jbSQVFnY=</DigestValue>
      </Reference>
    </Manifest>
    <SignatureProperties>
      <SignatureProperty Id="idSignatureTime" Target="#idPackageSignature">
        <mdssi:SignatureTime xmlns:mdssi="http://schemas.openxmlformats.org/package/2006/digital-signature">
          <mdssi:Format>YYYY-MM-DDThh:mm:ssTZD</mdssi:Format>
          <mdssi:Value>2023-07-13T12:19:39Z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2023-07-13T12:19:39Z</xd:SigningTime>
          <xd:SigningCertificate>
            <xd:Cert>
              <xd:CertDigest>
                <DigestMethod Algorithm="http://www.w3.org/2000/09/xmldsig#sha1"/>
                <DigestValue>zpGU0bfeLGntr+rm3hYuEg5PMd4=</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1247282558299180771823571592296302754660</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213</TotalTime>
  <Pages>1</Pages>
  <Words>152</Words>
  <Characters>870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Кайкова Виолетта Евгеньевна</cp:lastModifiedBy>
  <cp:revision>84</cp:revision>
  <cp:lastPrinted>2018-07-24T08:51:00Z</cp:lastPrinted>
  <dcterms:created xsi:type="dcterms:W3CDTF">2014-07-08T11:34:00Z</dcterms:created>
  <dcterms:modified xsi:type="dcterms:W3CDTF">2023-07-13T12:19:00Z</dcterms:modified>
</cp:coreProperties>
</file>