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57ED" w14:textId="77777777" w:rsidR="00DC06DE" w:rsidRDefault="00DC06DE" w:rsidP="00227C93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682AABC4" w14:textId="30421D8C" w:rsidR="00227C93" w:rsidRPr="00730C87" w:rsidRDefault="00227C93" w:rsidP="00227C9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</w:t>
      </w:r>
      <w:r w:rsidRPr="00730C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30C87">
        <w:rPr>
          <w:rFonts w:ascii="Times New Roman" w:hAnsi="Times New Roman" w:cs="Times New Roman"/>
          <w:b/>
          <w:bCs/>
          <w:sz w:val="22"/>
          <w:szCs w:val="22"/>
          <w:lang w:val="ru-RU"/>
        </w:rPr>
        <w:t>(на конкурсе)</w:t>
      </w:r>
    </w:p>
    <w:p w14:paraId="480C7976" w14:textId="77777777" w:rsidR="00227C93" w:rsidRPr="00730C87" w:rsidRDefault="00227C93" w:rsidP="00227C93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19C75FE" w14:textId="3765114F" w:rsidR="00227C93" w:rsidRPr="00730C87" w:rsidRDefault="00227C93" w:rsidP="00227C9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sz w:val="22"/>
          <w:szCs w:val="22"/>
          <w:lang w:val="ru-RU"/>
        </w:rPr>
        <w:t xml:space="preserve">г. Пенза                                                                                                           </w:t>
      </w:r>
      <w:r w:rsidR="00DC06DE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</w:t>
      </w:r>
      <w:proofErr w:type="gramStart"/>
      <w:r w:rsidR="00DC06D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30C87">
        <w:rPr>
          <w:rFonts w:ascii="Times New Roman" w:hAnsi="Times New Roman" w:cs="Times New Roman"/>
          <w:sz w:val="22"/>
          <w:szCs w:val="22"/>
          <w:lang w:val="ru-RU"/>
        </w:rPr>
        <w:t xml:space="preserve">  «</w:t>
      </w:r>
      <w:proofErr w:type="gramEnd"/>
      <w:r w:rsidRPr="00730C87">
        <w:rPr>
          <w:rFonts w:ascii="Times New Roman" w:hAnsi="Times New Roman" w:cs="Times New Roman"/>
          <w:sz w:val="22"/>
          <w:szCs w:val="22"/>
          <w:lang w:val="ru-RU"/>
        </w:rPr>
        <w:t>____» _________ 2023 г.</w:t>
      </w:r>
    </w:p>
    <w:p w14:paraId="0A6747C0" w14:textId="77777777" w:rsidR="00227C93" w:rsidRPr="00730C87" w:rsidRDefault="00227C93" w:rsidP="00227C9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7384640" w14:textId="3E0E5EB5" w:rsidR="00227C93" w:rsidRDefault="00227C93" w:rsidP="00227C9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sz w:val="22"/>
          <w:szCs w:val="22"/>
          <w:lang w:val="ru-RU"/>
        </w:rPr>
        <w:t xml:space="preserve"> «Фонд жилья и ипотеки» г. Заречного (ИНН 5838060198, ОГРН 1025801497810, 442963, ОБЛАСТЬ ПЕНЗЕНСКАЯ, ГОРОД ЗАРЕЧНЫЙ, УЛИЦА ЗЕЛЕНАЯ, 10Г) в лице </w:t>
      </w:r>
      <w:proofErr w:type="spellStart"/>
      <w:r w:rsidRPr="00730C87">
        <w:rPr>
          <w:rFonts w:ascii="Times New Roman" w:hAnsi="Times New Roman" w:cs="Times New Roman"/>
          <w:sz w:val="22"/>
          <w:szCs w:val="22"/>
          <w:lang w:val="ru-RU"/>
        </w:rPr>
        <w:t>конкрсного</w:t>
      </w:r>
      <w:proofErr w:type="spellEnd"/>
      <w:r w:rsidRPr="00730C87">
        <w:rPr>
          <w:rFonts w:ascii="Times New Roman" w:hAnsi="Times New Roman" w:cs="Times New Roman"/>
          <w:sz w:val="22"/>
          <w:szCs w:val="22"/>
          <w:lang w:val="ru-RU"/>
        </w:rPr>
        <w:t xml:space="preserve"> управляющего Глебова Олега Владимировича, действующего на основании Решения Арбитражного суда Пензенской области от  02.03.2020г. дело № А49-14800/2019,  именуемый в дальнейшем «Продавец» с одной стороны, и </w:t>
      </w:r>
      <w:r w:rsidRPr="00730C87">
        <w:rPr>
          <w:rFonts w:ascii="Times New Roman" w:hAnsi="Times New Roman" w:cs="Times New Roman"/>
          <w:sz w:val="22"/>
          <w:szCs w:val="22"/>
          <w:lang w:val="ru-RU"/>
        </w:rPr>
        <w:tab/>
        <w:t>______________________________________________________________________________________ именуемый в дальнейшем «Покупатель», с другой стороны, руководствуясь Гражданским Кодексом РФ, Федеральным Законом № 127-ФЗ от 26.10.2002 «О несостоятельности (банкротстве)», заключили настоящий договор о нижеследующем:</w:t>
      </w:r>
    </w:p>
    <w:p w14:paraId="66141B75" w14:textId="77777777" w:rsidR="00227C93" w:rsidRPr="00730C87" w:rsidRDefault="00227C93" w:rsidP="00DC06DE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730C87">
        <w:rPr>
          <w:rFonts w:ascii="Times New Roman" w:hAnsi="Times New Roman" w:cs="Times New Roman"/>
          <w:b/>
          <w:sz w:val="22"/>
          <w:szCs w:val="22"/>
        </w:rPr>
        <w:t>Предмет</w:t>
      </w:r>
      <w:proofErr w:type="spellEnd"/>
      <w:r w:rsidRPr="00730C8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730C87">
        <w:rPr>
          <w:rFonts w:ascii="Times New Roman" w:hAnsi="Times New Roman" w:cs="Times New Roman"/>
          <w:b/>
          <w:sz w:val="22"/>
          <w:szCs w:val="22"/>
        </w:rPr>
        <w:t>договора</w:t>
      </w:r>
      <w:proofErr w:type="spellEnd"/>
    </w:p>
    <w:p w14:paraId="2C6E5636" w14:textId="77777777" w:rsidR="00227C93" w:rsidRPr="00730C87" w:rsidRDefault="00227C93" w:rsidP="00227C93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sz w:val="22"/>
          <w:szCs w:val="22"/>
          <w:lang w:val="ru-RU"/>
        </w:rPr>
        <w:t xml:space="preserve">1.1. Продавец обязуется передать в собственность, а Покупатель обязуется принять и оплатить следующее «Имущество»: </w:t>
      </w:r>
    </w:p>
    <w:p w14:paraId="1FEE0F04" w14:textId="77777777" w:rsidR="00227C93" w:rsidRPr="00730C87" w:rsidRDefault="00227C93" w:rsidP="00227C9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sz w:val="22"/>
          <w:szCs w:val="22"/>
          <w:lang w:val="ru-RU"/>
        </w:rPr>
        <w:t>Сооружение - наружный газопровод к жилому дому по адресу: Пензенская область, г. Заречный, ул. Озерская, д. 4, кадастровый номер 58:34:0000000:188.</w:t>
      </w:r>
    </w:p>
    <w:p w14:paraId="0AC2C52D" w14:textId="77777777" w:rsidR="00227C93" w:rsidRPr="00730C87" w:rsidRDefault="00227C93" w:rsidP="00227C9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sz w:val="22"/>
          <w:szCs w:val="22"/>
          <w:lang w:val="ru-RU"/>
        </w:rPr>
        <w:t>Обременения (ограничения) в отношении имущества - _______________________.</w:t>
      </w:r>
    </w:p>
    <w:p w14:paraId="6D131614" w14:textId="77777777" w:rsidR="00227C93" w:rsidRPr="00730C87" w:rsidRDefault="00227C93" w:rsidP="00227C9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042E917" w14:textId="77777777" w:rsidR="00227C93" w:rsidRPr="00730C87" w:rsidRDefault="00227C93" w:rsidP="00227C93">
      <w:pPr>
        <w:autoSpaceDE w:val="0"/>
        <w:autoSpaceDN w:val="0"/>
        <w:adjustRightInd w:val="0"/>
        <w:ind w:right="29"/>
        <w:jc w:val="center"/>
        <w:outlineLvl w:val="0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2. Стоимость Имущества и порядок его оплаты</w:t>
      </w:r>
    </w:p>
    <w:p w14:paraId="71F4D984" w14:textId="3D2DDBFE" w:rsidR="00227C93" w:rsidRPr="00730C87" w:rsidRDefault="00227C93" w:rsidP="00227C9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2.1. Стоимость Имущества, указанного в пункте 1.1 настоящего Договора, составляет ____________________рублей 00 копеек, согласно протоколу № _______________ о результатах проведения </w:t>
      </w:r>
      <w:bookmarkStart w:id="0" w:name="_Hlk141374748"/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торгов </w:t>
      </w:r>
      <w:r w:rsidR="007D0AEA">
        <w:rPr>
          <w:rFonts w:ascii="Times New Roman" w:eastAsia="Calibri" w:hAnsi="Times New Roman" w:cs="Times New Roman"/>
          <w:sz w:val="22"/>
          <w:szCs w:val="22"/>
          <w:lang w:val="ru-RU"/>
        </w:rPr>
        <w:t>посредством публичного предложения, проведенных в период с ________по_________</w:t>
      </w:r>
      <w:bookmarkEnd w:id="0"/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по продаже имущества.</w:t>
      </w:r>
    </w:p>
    <w:p w14:paraId="594985B4" w14:textId="77777777" w:rsidR="00227C93" w:rsidRPr="00730C87" w:rsidRDefault="00227C93" w:rsidP="00227C9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>2.2. В качестве задатка покупателем была внесена сумма в размере _______________________рублей 00 копеек.</w:t>
      </w:r>
    </w:p>
    <w:p w14:paraId="749B21D4" w14:textId="77777777" w:rsidR="00227C93" w:rsidRPr="00730C87" w:rsidRDefault="00227C93" w:rsidP="00227C9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>Задаток, внесенный победителем торгов, засчитывается в счет оплаты по настоящему договору.</w:t>
      </w:r>
    </w:p>
    <w:p w14:paraId="7E6DC13E" w14:textId="77777777" w:rsidR="00227C93" w:rsidRPr="00730C87" w:rsidRDefault="00227C93" w:rsidP="00227C9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2.3. Полная оплата цены настоящего Договора производится Покупателем в течение 30 (тридцати) календарных дней со дня подписания сторонами договора купли-продажи путем перечисления Покупателем денежных средств в размере ______________________________ рублей 00 </w:t>
      </w:r>
      <w:proofErr w:type="gramStart"/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>копеек,  на</w:t>
      </w:r>
      <w:proofErr w:type="gramEnd"/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расчетный счет Продавца.</w:t>
      </w:r>
    </w:p>
    <w:p w14:paraId="539B51D9" w14:textId="48542955" w:rsidR="00227C93" w:rsidRPr="00730C87" w:rsidRDefault="00227C93" w:rsidP="00227C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>2.4. Обязательства Покупателя по уплате считаются исполненными надлежащим образом в момент поступления денежных средств в полном объеме на расчетный счет ФЖИ г. Заречного: № 40703810348000000170 Пензенское отделение №8624  ПАО Сбербанк, к/с: 30101810000000000635, БИК: 045655635.</w:t>
      </w:r>
    </w:p>
    <w:p w14:paraId="089FC215" w14:textId="77777777" w:rsidR="00227C93" w:rsidRPr="00730C87" w:rsidRDefault="00227C93" w:rsidP="00227C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>2.5. Стороны договорились, что все расходы регистрации перехода права собственности и иные связанные с этим расходы возлагаются на Покупателя.</w:t>
      </w:r>
    </w:p>
    <w:p w14:paraId="73E567B5" w14:textId="77777777" w:rsidR="00227C93" w:rsidRPr="00730C87" w:rsidRDefault="00227C93" w:rsidP="00227C93">
      <w:pPr>
        <w:autoSpaceDE w:val="0"/>
        <w:autoSpaceDN w:val="0"/>
        <w:adjustRightInd w:val="0"/>
        <w:ind w:right="36"/>
        <w:jc w:val="center"/>
        <w:outlineLvl w:val="0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</w:p>
    <w:p w14:paraId="42C880EA" w14:textId="77777777" w:rsidR="00227C93" w:rsidRPr="00730C87" w:rsidRDefault="00227C93" w:rsidP="00227C93">
      <w:pPr>
        <w:pStyle w:val="a3"/>
        <w:autoSpaceDE w:val="0"/>
        <w:autoSpaceDN w:val="0"/>
        <w:adjustRightInd w:val="0"/>
        <w:ind w:left="1080"/>
        <w:jc w:val="center"/>
        <w:outlineLvl w:val="0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3. Обязанности сторон</w:t>
      </w:r>
    </w:p>
    <w:p w14:paraId="21067C15" w14:textId="77777777" w:rsidR="00227C93" w:rsidRPr="00730C87" w:rsidRDefault="00227C93" w:rsidP="00227C93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3.1. Покупатель обязуется: </w:t>
      </w:r>
    </w:p>
    <w:p w14:paraId="10D2FAC3" w14:textId="77777777" w:rsidR="00227C93" w:rsidRPr="00730C87" w:rsidRDefault="00227C93" w:rsidP="00227C93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3.1.1. Оплатить полную стоимость имущества в порядке и в срок, предусмотренный настоящим Договором.</w:t>
      </w:r>
    </w:p>
    <w:p w14:paraId="08EAC91C" w14:textId="77777777" w:rsidR="00227C93" w:rsidRPr="00730C87" w:rsidRDefault="00227C93" w:rsidP="00227C93">
      <w:pPr>
        <w:ind w:firstLine="72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3.1.2. Принять имущество, указанное в п. 1.1 настоящего Договора, на основании Акта приема-передачи.</w:t>
      </w:r>
    </w:p>
    <w:p w14:paraId="3231E87A" w14:textId="77777777" w:rsidR="00227C93" w:rsidRPr="00730C87" w:rsidRDefault="00227C93" w:rsidP="00227C93">
      <w:pPr>
        <w:ind w:firstLine="72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3.1.3. Обеспечивать надлежащие содержание, эксплуатацию и использование Имущества в соответствии с его целевым назначением, а также выполнять иные устанавливаемые законодательством РФ обязательства и обязательство 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услуг); заключить с органами местного самоуправления соглашение об исполнении условий конкурса.</w:t>
      </w:r>
    </w:p>
    <w:p w14:paraId="3FB057BA" w14:textId="77777777" w:rsidR="00227C93" w:rsidRPr="00730C87" w:rsidRDefault="00227C93" w:rsidP="00227C93">
      <w:pPr>
        <w:ind w:firstLine="72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3.2. В случае неисполнения Покупателем в полном объеме обязательств по оплате в порядке и сроки, установленные п 2.3, настоящего Договора, Продавец имеет безусловное право расторгнуть настоящий Договор в одностороннем порядке путем направления соответствующего уведомления в адрес Покупателя. При этом обязательства по настоящему Договору прекращаются с момента направления уведомления на указанный в настоящем договоре адрес, задаток Покупателю не возвращается.</w:t>
      </w:r>
    </w:p>
    <w:p w14:paraId="6B225861" w14:textId="77777777" w:rsidR="00227C93" w:rsidRPr="00730C87" w:rsidRDefault="00227C93" w:rsidP="00227C93">
      <w:pPr>
        <w:ind w:firstLine="720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3.3. Продавец обязуется: </w:t>
      </w:r>
    </w:p>
    <w:p w14:paraId="1FA56AF7" w14:textId="77777777" w:rsidR="00227C93" w:rsidRPr="00730C87" w:rsidRDefault="00227C93" w:rsidP="00227C93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3.3.1. Передать Покупателю имущество, указанное в п. 1.1. настоящего Договора, на основании </w:t>
      </w: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Акта приема-передачи. </w:t>
      </w:r>
    </w:p>
    <w:p w14:paraId="28054499" w14:textId="77777777" w:rsidR="00227C93" w:rsidRPr="00730C87" w:rsidRDefault="00227C93" w:rsidP="00227C93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3.4. Обязанность Продавца передать Покупателю имущество, указанное в пункте 1.1 настоящего Договора, считается исполненной после фактической передачи имущества Покупателю и подписания </w:t>
      </w: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>Акта приема-передачи.</w:t>
      </w:r>
    </w:p>
    <w:p w14:paraId="6D256444" w14:textId="77777777" w:rsidR="00227C93" w:rsidRPr="00730C87" w:rsidRDefault="00227C93" w:rsidP="00227C93">
      <w:pPr>
        <w:ind w:firstLine="72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lastRenderedPageBreak/>
        <w:t>3.5. Ответственность и права сторон, не предусмотренные в настоящем Договоре, определяются в соответствии с действующим законодательством Российской Федерации.</w:t>
      </w:r>
    </w:p>
    <w:p w14:paraId="4E8477DE" w14:textId="77777777" w:rsidR="00227C93" w:rsidRPr="00730C87" w:rsidRDefault="00227C93" w:rsidP="00227C93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4AF76088" w14:textId="77777777" w:rsidR="00227C93" w:rsidRPr="00730C87" w:rsidRDefault="00227C93" w:rsidP="00227C93">
      <w:pPr>
        <w:autoSpaceDE w:val="0"/>
        <w:autoSpaceDN w:val="0"/>
        <w:adjustRightInd w:val="0"/>
        <w:ind w:right="22"/>
        <w:jc w:val="center"/>
        <w:outlineLvl w:val="0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  <w:r w:rsidRPr="00DC06DE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4</w:t>
      </w: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. </w:t>
      </w:r>
      <w:r w:rsidRPr="00730C87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Форс-Мажор</w:t>
      </w:r>
    </w:p>
    <w:p w14:paraId="0F3F15EE" w14:textId="77777777" w:rsidR="00227C93" w:rsidRPr="00730C87" w:rsidRDefault="00227C93" w:rsidP="00227C93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4.1.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0238FABF" w14:textId="77777777" w:rsidR="00227C93" w:rsidRPr="00730C87" w:rsidRDefault="00227C93" w:rsidP="00227C93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4.2. Сторона, которая не исполняет своего обязательства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 </w:t>
      </w:r>
    </w:p>
    <w:p w14:paraId="5EF8161A" w14:textId="77777777" w:rsidR="00227C93" w:rsidRPr="00730C87" w:rsidRDefault="00227C93" w:rsidP="00227C93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4.3.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 </w:t>
      </w:r>
    </w:p>
    <w:p w14:paraId="6E74BD6F" w14:textId="77777777" w:rsidR="00227C93" w:rsidRPr="00730C87" w:rsidRDefault="00227C93" w:rsidP="00227C93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4.4. Если обстоятельства непреодолимой силы действуют на протяжении 6 (шести) последовательных месяцев, настоящий договор, может быть, расторгнут любой из Сторон путем направления письменного уведомления другой Стороне. </w:t>
      </w:r>
    </w:p>
    <w:p w14:paraId="45B25C58" w14:textId="77777777" w:rsidR="00227C93" w:rsidRPr="00730C87" w:rsidRDefault="00227C93" w:rsidP="00227C93">
      <w:pPr>
        <w:autoSpaceDE w:val="0"/>
        <w:autoSpaceDN w:val="0"/>
        <w:adjustRightInd w:val="0"/>
        <w:ind w:right="36"/>
        <w:jc w:val="center"/>
        <w:outlineLvl w:val="0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5. Прочие условия</w:t>
      </w:r>
    </w:p>
    <w:p w14:paraId="668D72BC" w14:textId="77777777" w:rsidR="00227C93" w:rsidRPr="00730C87" w:rsidRDefault="00227C93" w:rsidP="00227C93">
      <w:pPr>
        <w:pStyle w:val="a3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 Основанием для снятия ареста на имущество должника является решение суда о признании должника банкротом и об открытии конкурсного производства. Наложение новых арестов на имущество должника и иных ограничений распоряжения имуществом должника не допускается.</w:t>
      </w:r>
    </w:p>
    <w:p w14:paraId="5B777D2C" w14:textId="77777777" w:rsidR="00227C93" w:rsidRPr="00730C87" w:rsidRDefault="00227C93" w:rsidP="00227C93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1209E9E3" w14:textId="77777777" w:rsidR="00227C93" w:rsidRPr="00730C87" w:rsidRDefault="00227C93" w:rsidP="00227C93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Все </w:t>
      </w:r>
      <w:proofErr w:type="gramStart"/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>уведомления  и</w:t>
      </w:r>
      <w:proofErr w:type="gramEnd"/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сообщения должны направляться  в письменной форме.</w:t>
      </w:r>
    </w:p>
    <w:p w14:paraId="215E6855" w14:textId="77777777" w:rsidR="00227C93" w:rsidRPr="00730C87" w:rsidRDefault="00227C93" w:rsidP="00227C93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>Во всем остальном, что не предусмотрено настоящим Договором, Стороны руководствуются действующим законодательством.</w:t>
      </w:r>
    </w:p>
    <w:p w14:paraId="3DD54791" w14:textId="77777777" w:rsidR="00227C93" w:rsidRPr="00730C87" w:rsidRDefault="00227C93" w:rsidP="00227C93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Все споры и разногласия по настоящему Договору разрешаются Сторонами по взаимному согласию. При </w:t>
      </w:r>
      <w:proofErr w:type="gramStart"/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>не достижении</w:t>
      </w:r>
      <w:proofErr w:type="gramEnd"/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соглашения, спор передается на рассмотрение в Арбитражный суд Пензенской области.</w:t>
      </w:r>
    </w:p>
    <w:p w14:paraId="3A27527A" w14:textId="77777777" w:rsidR="00227C93" w:rsidRPr="00730C87" w:rsidRDefault="00227C93" w:rsidP="00227C93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Риск случайной гибели или случайного повреждения Имущества переходит на Покупателя </w:t>
      </w:r>
      <w:proofErr w:type="gramStart"/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>с  момента</w:t>
      </w:r>
      <w:proofErr w:type="gramEnd"/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>,  когда в соответствии  с договором  Продавец  считается исполнившим свою обязанность по его передаче.</w:t>
      </w:r>
    </w:p>
    <w:p w14:paraId="1193F321" w14:textId="77777777" w:rsidR="00227C93" w:rsidRPr="00730C87" w:rsidRDefault="00227C93" w:rsidP="00227C93">
      <w:pPr>
        <w:pStyle w:val="a3"/>
        <w:numPr>
          <w:ilvl w:val="0"/>
          <w:numId w:val="2"/>
        </w:numPr>
        <w:autoSpaceDE w:val="0"/>
        <w:autoSpaceDN w:val="0"/>
        <w:adjustRightInd w:val="0"/>
        <w:ind w:right="22"/>
        <w:jc w:val="center"/>
        <w:outlineLvl w:val="0"/>
        <w:rPr>
          <w:rFonts w:ascii="Times New Roman" w:eastAsia="Calibri" w:hAnsi="Times New Roman" w:cs="Times New Roman"/>
          <w:b/>
          <w:bCs/>
          <w:sz w:val="22"/>
          <w:szCs w:val="22"/>
        </w:rPr>
      </w:pPr>
      <w:proofErr w:type="spellStart"/>
      <w:r w:rsidRPr="00730C87">
        <w:rPr>
          <w:rFonts w:ascii="Times New Roman" w:eastAsia="Calibri" w:hAnsi="Times New Roman" w:cs="Times New Roman"/>
          <w:b/>
          <w:bCs/>
          <w:sz w:val="22"/>
          <w:szCs w:val="22"/>
        </w:rPr>
        <w:t>Заключительные</w:t>
      </w:r>
      <w:proofErr w:type="spellEnd"/>
      <w:r w:rsidRPr="00730C87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730C87">
        <w:rPr>
          <w:rFonts w:ascii="Times New Roman" w:eastAsia="Calibri" w:hAnsi="Times New Roman" w:cs="Times New Roman"/>
          <w:b/>
          <w:bCs/>
          <w:sz w:val="22"/>
          <w:szCs w:val="22"/>
        </w:rPr>
        <w:t>положения</w:t>
      </w:r>
      <w:proofErr w:type="spellEnd"/>
    </w:p>
    <w:p w14:paraId="73E30689" w14:textId="77777777" w:rsidR="00227C93" w:rsidRPr="00730C87" w:rsidRDefault="00227C93" w:rsidP="00227C93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6.1.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14:paraId="677EB5E5" w14:textId="77777777" w:rsidR="00227C93" w:rsidRPr="00730C87" w:rsidRDefault="00227C93" w:rsidP="00227C93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6.2. Договор прекращает свое действие после выполнения сторонами своих обязательств по настоящему Договору.</w:t>
      </w:r>
    </w:p>
    <w:p w14:paraId="03150369" w14:textId="77777777" w:rsidR="00227C93" w:rsidRPr="00730C87" w:rsidRDefault="00227C93" w:rsidP="00227C93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6.3. Ни одна из Сторон не вправе передавать свои права и обязанности по настоящему Договору третьим лицам без предварительного письменного согласия другой Стороны. </w:t>
      </w:r>
    </w:p>
    <w:p w14:paraId="5830983A" w14:textId="77777777" w:rsidR="00227C93" w:rsidRPr="00730C87" w:rsidRDefault="00227C93" w:rsidP="00227C93">
      <w:pPr>
        <w:ind w:left="20" w:right="20" w:firstLine="68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6.4. Настоящий договор составлен и подписан в 2 (двух) экземплярах, из которых один хранится у Продавца, один – у Покупателя.</w:t>
      </w:r>
    </w:p>
    <w:p w14:paraId="2D95EE06" w14:textId="5FC28B14" w:rsidR="00227C93" w:rsidRDefault="00227C93" w:rsidP="00227C93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b/>
          <w:sz w:val="22"/>
          <w:szCs w:val="22"/>
          <w:lang w:val="ru-RU"/>
        </w:rPr>
        <w:t>7. Адреса и банковские реквизиты сторон.</w:t>
      </w:r>
    </w:p>
    <w:p w14:paraId="455E5901" w14:textId="77777777" w:rsidR="007127DF" w:rsidRPr="00730C87" w:rsidRDefault="007127DF" w:rsidP="00227C93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9098" w:type="dxa"/>
        <w:tblLook w:val="00A0" w:firstRow="1" w:lastRow="0" w:firstColumn="1" w:lastColumn="0" w:noHBand="0" w:noVBand="0"/>
      </w:tblPr>
      <w:tblGrid>
        <w:gridCol w:w="4836"/>
        <w:gridCol w:w="4262"/>
      </w:tblGrid>
      <w:tr w:rsidR="00227C93" w:rsidRPr="00F52A15" w14:paraId="39EF3063" w14:textId="77777777" w:rsidTr="00F06560">
        <w:trPr>
          <w:trHeight w:val="3427"/>
        </w:trPr>
        <w:tc>
          <w:tcPr>
            <w:tcW w:w="4836" w:type="dxa"/>
          </w:tcPr>
          <w:p w14:paraId="0592DFA8" w14:textId="77777777" w:rsidR="00227C93" w:rsidRPr="007C53E0" w:rsidRDefault="00227C93" w:rsidP="00F06560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  <w:r w:rsidRPr="007C53E0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>ПРОДАВЕЦ:</w:t>
            </w:r>
          </w:p>
          <w:p w14:paraId="6E9AF38A" w14:textId="77777777" w:rsidR="00227C93" w:rsidRPr="007C53E0" w:rsidRDefault="00227C93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</w:p>
          <w:p w14:paraId="170D369A" w14:textId="77777777" w:rsidR="00DC06DE" w:rsidRPr="007C53E0" w:rsidRDefault="00227C93" w:rsidP="00F06560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  <w:r w:rsidRPr="007C53E0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 xml:space="preserve"> «Фонд жилья и </w:t>
            </w:r>
            <w:proofErr w:type="gramStart"/>
            <w:r w:rsidRPr="007C53E0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>ипотеки »</w:t>
            </w:r>
            <w:proofErr w:type="gramEnd"/>
            <w:r w:rsidRPr="007C53E0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 xml:space="preserve"> г. Заречного </w:t>
            </w:r>
          </w:p>
          <w:p w14:paraId="7E42AC8B" w14:textId="79784C1F" w:rsidR="00227C93" w:rsidRPr="007C53E0" w:rsidRDefault="00227C93" w:rsidP="00F06560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  <w:r w:rsidRPr="007C53E0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 xml:space="preserve">ИНН 5838060198, ОГРН 1025801497810 </w:t>
            </w:r>
          </w:p>
          <w:p w14:paraId="5EE24888" w14:textId="77777777" w:rsidR="00227C93" w:rsidRPr="007C53E0" w:rsidRDefault="00227C93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7C53E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Банковские реквизиты </w:t>
            </w:r>
            <w:proofErr w:type="gramStart"/>
            <w:r w:rsidRPr="007C53E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ФЖИ  г.</w:t>
            </w:r>
            <w:proofErr w:type="gramEnd"/>
            <w:r w:rsidRPr="007C53E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Заречного: </w:t>
            </w:r>
          </w:p>
          <w:p w14:paraId="2A0562F2" w14:textId="30AD3FC5" w:rsidR="00227C93" w:rsidRPr="007C53E0" w:rsidRDefault="00227C93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7C53E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р/с: </w:t>
            </w:r>
            <w:r w:rsidR="007C53E0" w:rsidRPr="007C53E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40703810348000000170</w:t>
            </w:r>
            <w:r w:rsidRPr="007C53E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Пензенское                 отделение №</w:t>
            </w:r>
            <w:proofErr w:type="gramStart"/>
            <w:r w:rsidRPr="007C53E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8624  ПАО</w:t>
            </w:r>
            <w:proofErr w:type="gramEnd"/>
            <w:r w:rsidRPr="007C53E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Сбербанк, </w:t>
            </w:r>
          </w:p>
          <w:p w14:paraId="2BB1BA14" w14:textId="77777777" w:rsidR="00227C93" w:rsidRPr="007C53E0" w:rsidRDefault="00227C93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7C53E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к/с: 30101810000000000635, БИК: 45655635.</w:t>
            </w:r>
          </w:p>
          <w:p w14:paraId="5C3C54C6" w14:textId="77777777" w:rsidR="00227C93" w:rsidRPr="007C53E0" w:rsidRDefault="00227C93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7C53E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E8550A7" w14:textId="77777777" w:rsidR="00227C93" w:rsidRPr="007C53E0" w:rsidRDefault="00227C93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7C53E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Конкурсный</w:t>
            </w:r>
          </w:p>
          <w:p w14:paraId="0B740EB5" w14:textId="77777777" w:rsidR="00227C93" w:rsidRPr="007C53E0" w:rsidRDefault="00227C93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7C53E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управляющий __________ Глебов О.В.</w:t>
            </w:r>
          </w:p>
          <w:p w14:paraId="7E64E8ED" w14:textId="77777777" w:rsidR="00227C93" w:rsidRPr="007C53E0" w:rsidRDefault="00227C93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</w:p>
          <w:p w14:paraId="0048CEA1" w14:textId="77777777" w:rsidR="00227C93" w:rsidRPr="007C53E0" w:rsidRDefault="00227C93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7C53E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________________________________</w:t>
            </w:r>
          </w:p>
        </w:tc>
        <w:tc>
          <w:tcPr>
            <w:tcW w:w="4262" w:type="dxa"/>
          </w:tcPr>
          <w:p w14:paraId="042B93CA" w14:textId="77777777" w:rsidR="00227C93" w:rsidRPr="00F52A15" w:rsidRDefault="00227C93" w:rsidP="00F06560">
            <w:pPr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F52A15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>ПОКУПАТЕЛЬ</w:t>
            </w:r>
            <w:r w:rsidRPr="00F52A15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:</w:t>
            </w:r>
          </w:p>
          <w:p w14:paraId="7976F98A" w14:textId="77777777" w:rsidR="00227C93" w:rsidRPr="00F52A15" w:rsidRDefault="00227C93" w:rsidP="00F06560">
            <w:pPr>
              <w:adjustRightInd w:val="0"/>
              <w:ind w:firstLine="33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</w:p>
          <w:p w14:paraId="64502698" w14:textId="77777777" w:rsidR="00227C93" w:rsidRPr="00F52A15" w:rsidRDefault="00227C93" w:rsidP="00F06560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</w:p>
          <w:p w14:paraId="71E57666" w14:textId="77777777" w:rsidR="00227C93" w:rsidRPr="00F52A15" w:rsidRDefault="00227C93" w:rsidP="00F06560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</w:p>
          <w:p w14:paraId="0AFC1773" w14:textId="77777777" w:rsidR="00227C93" w:rsidRPr="00F52A15" w:rsidRDefault="00227C93" w:rsidP="00F06560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</w:p>
          <w:p w14:paraId="041C5BF1" w14:textId="77777777" w:rsidR="00227C93" w:rsidRPr="00F52A15" w:rsidRDefault="00227C93" w:rsidP="00F06560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</w:p>
          <w:p w14:paraId="4EFFD2C3" w14:textId="77777777" w:rsidR="00227C93" w:rsidRPr="00F52A15" w:rsidRDefault="00227C93" w:rsidP="00F06560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</w:p>
          <w:p w14:paraId="4745751B" w14:textId="77777777" w:rsidR="00227C93" w:rsidRPr="00F52A15" w:rsidRDefault="00227C93" w:rsidP="00F06560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</w:p>
          <w:p w14:paraId="28F2B0C9" w14:textId="77777777" w:rsidR="00DC06DE" w:rsidRDefault="00DC06DE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</w:p>
          <w:p w14:paraId="7CF67303" w14:textId="77777777" w:rsidR="00DC06DE" w:rsidRDefault="00DC06DE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</w:p>
          <w:p w14:paraId="65D13D31" w14:textId="0174E80A" w:rsidR="00227C93" w:rsidRPr="00F52A15" w:rsidRDefault="00227C93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F52A15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Покупатель_____________/_________/</w:t>
            </w:r>
          </w:p>
          <w:p w14:paraId="27257D55" w14:textId="77777777" w:rsidR="00227C93" w:rsidRPr="00F52A15" w:rsidRDefault="00227C93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</w:p>
          <w:p w14:paraId="20B0CE83" w14:textId="49C08342" w:rsidR="00227C93" w:rsidRPr="00F52A15" w:rsidRDefault="00227C93" w:rsidP="00DC06DE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730C87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________________________________</w:t>
            </w:r>
          </w:p>
        </w:tc>
      </w:tr>
    </w:tbl>
    <w:p w14:paraId="4E9840E3" w14:textId="77777777" w:rsidR="00227C93" w:rsidRDefault="00227C93" w:rsidP="00DC06DE"/>
    <w:sectPr w:rsidR="00227C93" w:rsidSect="00DC06DE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DEF"/>
    <w:multiLevelType w:val="multilevel"/>
    <w:tmpl w:val="B7ACB6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273302B"/>
    <w:multiLevelType w:val="hybridMultilevel"/>
    <w:tmpl w:val="B554E1FA"/>
    <w:lvl w:ilvl="0" w:tplc="8BD02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3149342">
    <w:abstractNumId w:val="1"/>
  </w:num>
  <w:num w:numId="2" w16cid:durableId="11186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93"/>
    <w:rsid w:val="00227C93"/>
    <w:rsid w:val="007127DF"/>
    <w:rsid w:val="007C53E0"/>
    <w:rsid w:val="007D0AEA"/>
    <w:rsid w:val="00DC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BBFB"/>
  <w15:chartTrackingRefBased/>
  <w15:docId w15:val="{250E3448-5D4C-49BF-A055-998AD6AE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C9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1171</Words>
  <Characters>6676</Characters>
  <Application>Microsoft Office Word</Application>
  <DocSecurity>0</DocSecurity>
  <Lines>55</Lines>
  <Paragraphs>15</Paragraphs>
  <ScaleCrop>false</ScaleCrop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5</cp:revision>
  <dcterms:created xsi:type="dcterms:W3CDTF">2023-03-31T06:34:00Z</dcterms:created>
  <dcterms:modified xsi:type="dcterms:W3CDTF">2023-07-27T15:25:00Z</dcterms:modified>
</cp:coreProperties>
</file>