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4FD484F" w:rsidR="0004186C" w:rsidRPr="00042A21" w:rsidRDefault="00B8129B" w:rsidP="00042A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 </w:t>
      </w:r>
      <w:r w:rsidR="00CF5F6F"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042A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042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042A21" w:rsidRDefault="00651D54" w:rsidP="00042A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042A21" w:rsidRDefault="002845C8" w:rsidP="00042A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ACCA6A6" w14:textId="29C26FCE" w:rsidR="00517E46" w:rsidRPr="00042A21" w:rsidRDefault="00517E46" w:rsidP="0004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32376329"/>
      <w:r w:rsidRPr="00042A21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517E46">
        <w:rPr>
          <w:rFonts w:ascii="Times New Roman" w:eastAsia="Times New Roman" w:hAnsi="Times New Roman" w:cs="Times New Roman"/>
          <w:sz w:val="24"/>
          <w:szCs w:val="24"/>
        </w:rPr>
        <w:t>ЗАО «Управление Строительства и Технологического Инжиниринга», ИНН 7716653652, договор о предоставлении кредитной линии 02-075/15 от 23.09.2015, КД 03-001/16 от 20.01.2016, решение Хамовнического районного суда г. Москвы от 03.12.2018 по делу 2-2983/18, определение АС г. Москвы от 06.12.2018 по делу А40-93826/17 о включении в РТК третьей очереди, дополнительное определение АС г. Москвы от 15.03.2019 по делу А40-93826/17 о включении в РТК третьей очереди, находится в стадии банкротства (244 389 546,63 руб.)</w:t>
      </w:r>
      <w:r w:rsidRPr="00042A21">
        <w:rPr>
          <w:rFonts w:ascii="Times New Roman" w:hAnsi="Times New Roman" w:cs="Times New Roman"/>
          <w:sz w:val="24"/>
          <w:szCs w:val="24"/>
        </w:rPr>
        <w:t xml:space="preserve">– </w:t>
      </w:r>
      <w:r w:rsidR="00297F37" w:rsidRPr="00297F37">
        <w:rPr>
          <w:rFonts w:ascii="Times New Roman" w:eastAsia="Times New Roman" w:hAnsi="Times New Roman" w:cs="Times New Roman"/>
          <w:color w:val="000000"/>
          <w:sz w:val="24"/>
          <w:szCs w:val="24"/>
        </w:rPr>
        <w:t>132 295 029,89</w:t>
      </w:r>
      <w:r w:rsidR="00567BA3"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A2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5D5F48BB" w14:textId="23480B61" w:rsidR="00517E46" w:rsidRPr="00042A21" w:rsidRDefault="00517E46" w:rsidP="0004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21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517E46">
        <w:rPr>
          <w:rFonts w:ascii="Times New Roman" w:eastAsia="Times New Roman" w:hAnsi="Times New Roman" w:cs="Times New Roman"/>
          <w:sz w:val="24"/>
          <w:szCs w:val="24"/>
        </w:rPr>
        <w:t>Абрамов Виктор Иванович, КД 03-051/15 от 02.07.2015, решение Арбитражного суда Рязанской области по делу А54-424/2016 от 28.07.2016, определение Арбитражного суда Рязанской области от 09.01.2020 по делу А54-424/2016 о включении требований Банка в РТК должника, как обеспеченные залогом имущества должника, находится в процедуре банкротства, требования Банка включены за реестром, залоговое имущество - здание жилое и земельный участок под ним являются единственным жильем должника и не могут быть реализованы в соответствии с положениями ст. 446 ГК РФ и включены в конкурсную массу (1 754 556,84 руб.)</w:t>
      </w:r>
      <w:r w:rsidRPr="00042A21">
        <w:rPr>
          <w:rFonts w:ascii="Times New Roman" w:hAnsi="Times New Roman" w:cs="Times New Roman"/>
          <w:sz w:val="24"/>
          <w:szCs w:val="24"/>
        </w:rPr>
        <w:t xml:space="preserve">– </w:t>
      </w:r>
      <w:r w:rsidR="00297F37" w:rsidRPr="00297F37">
        <w:rPr>
          <w:rFonts w:ascii="Times New Roman" w:eastAsia="Times New Roman" w:hAnsi="Times New Roman" w:cs="Times New Roman"/>
          <w:color w:val="000000"/>
          <w:sz w:val="24"/>
          <w:szCs w:val="24"/>
        </w:rPr>
        <w:t>844 745,90</w:t>
      </w:r>
      <w:r w:rsidR="00567BA3"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A21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28E3E4A0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42A2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042A2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042A21" w:rsidRDefault="00CF5F6F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2A21">
        <w:rPr>
          <w:b/>
          <w:bCs/>
          <w:color w:val="000000"/>
        </w:rPr>
        <w:t>Торги ППП</w:t>
      </w:r>
      <w:r w:rsidRPr="00042A21">
        <w:rPr>
          <w:color w:val="000000"/>
          <w:shd w:val="clear" w:color="auto" w:fill="FFFFFF"/>
        </w:rPr>
        <w:t xml:space="preserve"> будут проведены на </w:t>
      </w:r>
      <w:r w:rsidR="00651D54" w:rsidRPr="00042A21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042A21">
          <w:rPr>
            <w:color w:val="000000"/>
            <w:u w:val="single"/>
          </w:rPr>
          <w:t>http://lot-online.ru</w:t>
        </w:r>
      </w:hyperlink>
      <w:r w:rsidR="00651D54" w:rsidRPr="00042A21">
        <w:rPr>
          <w:color w:val="000000"/>
        </w:rPr>
        <w:t xml:space="preserve"> (далее – ЭТП)</w:t>
      </w:r>
      <w:r w:rsidR="0004186C" w:rsidRPr="00042A21">
        <w:rPr>
          <w:color w:val="000000"/>
          <w:shd w:val="clear" w:color="auto" w:fill="FFFFFF"/>
        </w:rPr>
        <w:t>:</w:t>
      </w:r>
    </w:p>
    <w:p w14:paraId="617A8AB1" w14:textId="415ED8E2" w:rsidR="0004186C" w:rsidRPr="00042A21" w:rsidRDefault="0004186C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2A21">
        <w:rPr>
          <w:b/>
          <w:bCs/>
          <w:color w:val="000000"/>
        </w:rPr>
        <w:t>по лот</w:t>
      </w:r>
      <w:r w:rsidR="00567BA3" w:rsidRPr="00042A21">
        <w:rPr>
          <w:b/>
          <w:bCs/>
          <w:color w:val="000000"/>
        </w:rPr>
        <w:t>у</w:t>
      </w:r>
      <w:r w:rsidRPr="00042A21">
        <w:rPr>
          <w:b/>
          <w:bCs/>
          <w:color w:val="000000"/>
        </w:rPr>
        <w:t xml:space="preserve"> </w:t>
      </w:r>
      <w:r w:rsidR="00567BA3" w:rsidRPr="00042A21">
        <w:rPr>
          <w:b/>
          <w:bCs/>
          <w:color w:val="000000"/>
        </w:rPr>
        <w:t>1</w:t>
      </w:r>
      <w:r w:rsidRPr="00042A21">
        <w:rPr>
          <w:b/>
          <w:bCs/>
          <w:color w:val="000000"/>
        </w:rPr>
        <w:t xml:space="preserve"> - с </w:t>
      </w:r>
      <w:r w:rsidR="00E255A3" w:rsidRPr="00B1009C">
        <w:rPr>
          <w:rFonts w:eastAsia="Times New Roman"/>
          <w:b/>
          <w:bCs/>
          <w:color w:val="000000"/>
        </w:rPr>
        <w:t>03 мая 2023</w:t>
      </w:r>
      <w:r w:rsidRPr="00042A21">
        <w:rPr>
          <w:b/>
          <w:bCs/>
          <w:color w:val="000000"/>
        </w:rPr>
        <w:t xml:space="preserve"> г. по </w:t>
      </w:r>
      <w:r w:rsidR="00FA7DB1" w:rsidRPr="00B1009C">
        <w:rPr>
          <w:rFonts w:eastAsia="Times New Roman"/>
          <w:b/>
          <w:bCs/>
          <w:color w:val="000000"/>
        </w:rPr>
        <w:t xml:space="preserve">26 июня 2023 </w:t>
      </w:r>
      <w:r w:rsidRPr="00042A21">
        <w:rPr>
          <w:b/>
          <w:bCs/>
          <w:color w:val="000000"/>
        </w:rPr>
        <w:t>г.;</w:t>
      </w:r>
    </w:p>
    <w:p w14:paraId="3E0EB00E" w14:textId="388872B8" w:rsidR="008B5083" w:rsidRPr="00042A21" w:rsidRDefault="008B5083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2A21">
        <w:rPr>
          <w:b/>
          <w:bCs/>
          <w:color w:val="000000"/>
        </w:rPr>
        <w:t>по лот</w:t>
      </w:r>
      <w:r w:rsidR="00567BA3" w:rsidRPr="00042A21">
        <w:rPr>
          <w:b/>
          <w:bCs/>
          <w:color w:val="000000"/>
        </w:rPr>
        <w:t>у 2</w:t>
      </w:r>
      <w:r w:rsidRPr="00042A21">
        <w:rPr>
          <w:b/>
          <w:bCs/>
          <w:color w:val="000000"/>
        </w:rPr>
        <w:t xml:space="preserve">- с </w:t>
      </w:r>
      <w:r w:rsidR="00E255A3" w:rsidRPr="00B1009C">
        <w:rPr>
          <w:rFonts w:eastAsia="Times New Roman"/>
          <w:b/>
          <w:bCs/>
          <w:color w:val="000000"/>
        </w:rPr>
        <w:t>03 мая 2023</w:t>
      </w:r>
      <w:r w:rsidRPr="00042A21">
        <w:rPr>
          <w:b/>
          <w:bCs/>
          <w:color w:val="000000"/>
        </w:rPr>
        <w:t xml:space="preserve"> г. по </w:t>
      </w:r>
      <w:r w:rsidR="00FA7DB1" w:rsidRPr="00B1009C">
        <w:rPr>
          <w:rFonts w:eastAsia="Times New Roman"/>
          <w:b/>
          <w:bCs/>
          <w:color w:val="000000"/>
        </w:rPr>
        <w:t xml:space="preserve">11 июля 2023 </w:t>
      </w:r>
      <w:r w:rsidRPr="00042A21">
        <w:rPr>
          <w:b/>
          <w:bCs/>
          <w:color w:val="000000"/>
        </w:rPr>
        <w:t>г.</w:t>
      </w:r>
    </w:p>
    <w:p w14:paraId="7404B6B0" w14:textId="5484F043" w:rsidR="00220317" w:rsidRPr="00042A21" w:rsidRDefault="00220317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2A21">
        <w:rPr>
          <w:color w:val="000000"/>
        </w:rPr>
        <w:t>Оператор ЭТП (далее – Оператор) обеспечивает проведение Торгов.</w:t>
      </w:r>
    </w:p>
    <w:p w14:paraId="73E16243" w14:textId="2102E3D7" w:rsidR="0004186C" w:rsidRPr="00042A21" w:rsidRDefault="0004186C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A21">
        <w:rPr>
          <w:color w:val="000000"/>
        </w:rPr>
        <w:t>Заявки на участие в Торгах ППП приним</w:t>
      </w:r>
      <w:r w:rsidR="00107714" w:rsidRPr="00042A21">
        <w:rPr>
          <w:color w:val="000000"/>
        </w:rPr>
        <w:t>а</w:t>
      </w:r>
      <w:r w:rsidR="00B93A5E" w:rsidRPr="00042A21">
        <w:rPr>
          <w:color w:val="000000"/>
        </w:rPr>
        <w:t>ются Оператором, начиная с 00:00</w:t>
      </w:r>
      <w:r w:rsidRPr="00042A21">
        <w:rPr>
          <w:color w:val="000000"/>
        </w:rPr>
        <w:t xml:space="preserve"> часов по московскому времени </w:t>
      </w:r>
      <w:r w:rsidR="00E255A3" w:rsidRPr="00B1009C">
        <w:rPr>
          <w:rFonts w:eastAsia="Times New Roman"/>
          <w:b/>
          <w:bCs/>
          <w:color w:val="000000"/>
        </w:rPr>
        <w:t>03 мая 2023</w:t>
      </w:r>
      <w:r w:rsidR="008B5083" w:rsidRPr="00042A21">
        <w:rPr>
          <w:b/>
          <w:bCs/>
          <w:color w:val="000000"/>
        </w:rPr>
        <w:t xml:space="preserve"> г.</w:t>
      </w:r>
      <w:r w:rsidRPr="00042A21">
        <w:rPr>
          <w:color w:val="000000"/>
        </w:rPr>
        <w:t xml:space="preserve"> Прием заявок на участие в Торгах ППП и задатков прекращается </w:t>
      </w:r>
      <w:r w:rsidRPr="00042A21">
        <w:rPr>
          <w:color w:val="000000"/>
          <w:shd w:val="clear" w:color="auto" w:fill="D9D9D9" w:themeFill="background1" w:themeFillShade="D9"/>
        </w:rPr>
        <w:t xml:space="preserve">за </w:t>
      </w:r>
      <w:r w:rsidR="00042A21" w:rsidRPr="00042A21">
        <w:rPr>
          <w:color w:val="000000"/>
          <w:shd w:val="clear" w:color="auto" w:fill="D9D9D9" w:themeFill="background1" w:themeFillShade="D9"/>
        </w:rPr>
        <w:t>1</w:t>
      </w:r>
      <w:r w:rsidRPr="00042A21">
        <w:rPr>
          <w:color w:val="000000"/>
          <w:shd w:val="clear" w:color="auto" w:fill="D9D9D9" w:themeFill="background1" w:themeFillShade="D9"/>
        </w:rPr>
        <w:t xml:space="preserve"> (</w:t>
      </w:r>
      <w:r w:rsidR="00042A21" w:rsidRPr="00042A21">
        <w:rPr>
          <w:color w:val="000000"/>
          <w:shd w:val="clear" w:color="auto" w:fill="D9D9D9" w:themeFill="background1" w:themeFillShade="D9"/>
        </w:rPr>
        <w:t>Один</w:t>
      </w:r>
      <w:r w:rsidRPr="00042A21">
        <w:rPr>
          <w:color w:val="000000"/>
          <w:shd w:val="clear" w:color="auto" w:fill="D9D9D9" w:themeFill="background1" w:themeFillShade="D9"/>
        </w:rPr>
        <w:t>) календарны</w:t>
      </w:r>
      <w:r w:rsidR="00042A21" w:rsidRPr="00042A21">
        <w:rPr>
          <w:color w:val="000000"/>
          <w:shd w:val="clear" w:color="auto" w:fill="D9D9D9" w:themeFill="background1" w:themeFillShade="D9"/>
        </w:rPr>
        <w:t>й</w:t>
      </w:r>
      <w:r w:rsidRPr="00042A21">
        <w:rPr>
          <w:color w:val="000000"/>
          <w:shd w:val="clear" w:color="auto" w:fill="D9D9D9" w:themeFill="background1" w:themeFillShade="D9"/>
        </w:rPr>
        <w:t xml:space="preserve"> д</w:t>
      </w:r>
      <w:r w:rsidR="00042A21" w:rsidRPr="00042A21">
        <w:rPr>
          <w:color w:val="000000"/>
          <w:shd w:val="clear" w:color="auto" w:fill="D9D9D9" w:themeFill="background1" w:themeFillShade="D9"/>
        </w:rPr>
        <w:t>ень</w:t>
      </w:r>
      <w:r w:rsidRPr="00042A2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042A21" w:rsidRDefault="0004186C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42A21">
        <w:rPr>
          <w:color w:val="000000"/>
        </w:rPr>
        <w:t>Начальные цены продажи лотов устанавливаются следующие:</w:t>
      </w:r>
    </w:p>
    <w:p w14:paraId="72A41094" w14:textId="77777777" w:rsidR="00BC00B2" w:rsidRPr="00042A21" w:rsidRDefault="00707F65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1009C" w:rsidRPr="00042A21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042A2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C00B2"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93FB82" w14:textId="5F8B00A1" w:rsidR="00BC00B2" w:rsidRPr="00042A21" w:rsidRDefault="00BC00B2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24A470" w14:textId="77777777" w:rsidR="00BC00B2" w:rsidRPr="00042A21" w:rsidRDefault="00BC00B2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91,09%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C519FB" w14:textId="77777777" w:rsidR="00BC00B2" w:rsidRPr="00042A21" w:rsidRDefault="00BC00B2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82,18%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27BFD" w14:textId="77777777" w:rsidR="00BC00B2" w:rsidRPr="00042A21" w:rsidRDefault="00BC00B2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73,27%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DB6F86" w14:textId="77777777" w:rsidR="00BC00B2" w:rsidRPr="00042A21" w:rsidRDefault="00BC00B2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21 июня 2023 г. по 23 июня 2023 г. - в размере 64,36%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225266FC" w:rsidR="0004186C" w:rsidRPr="00042A21" w:rsidRDefault="00BC00B2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009C">
        <w:rPr>
          <w:rFonts w:eastAsia="Times New Roman"/>
          <w:color w:val="000000"/>
        </w:rPr>
        <w:t>с 24 июня 2023 г. по 26 июня 2023 г. - в размере 55,45% от начальной цены продажи лот</w:t>
      </w:r>
      <w:r w:rsidRPr="00042A21">
        <w:rPr>
          <w:rFonts w:eastAsia="Times New Roman"/>
          <w:color w:val="000000"/>
        </w:rPr>
        <w:t>а.</w:t>
      </w:r>
    </w:p>
    <w:p w14:paraId="4CF8E4C9" w14:textId="77777777" w:rsidR="0051646D" w:rsidRPr="00042A21" w:rsidRDefault="00707F65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255A3" w:rsidRPr="00042A21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042A2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1646D"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9B7049" w14:textId="7DE172AA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2F62AE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90,11%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E995F6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80,22%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2AD5A9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70,33%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537F54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60,44%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485F34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50,55%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7935BE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40,66%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0FA16D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30,77%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B09F8E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20,88%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E5AC9B" w14:textId="77777777" w:rsidR="0051646D" w:rsidRPr="00042A21" w:rsidRDefault="0051646D" w:rsidP="00042A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10,99% от начальной цены продажи лот</w:t>
      </w:r>
      <w:r w:rsidRPr="00042A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00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461B7B9E" w:rsidR="0004186C" w:rsidRPr="00042A21" w:rsidRDefault="0051646D" w:rsidP="00042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009C">
        <w:rPr>
          <w:rFonts w:eastAsia="Times New Roman"/>
          <w:color w:val="000000"/>
        </w:rPr>
        <w:t>с 09 июля 2023 г. по 11 июля 2023 г. - в размере 1,10% от начальной цены продажи лот</w:t>
      </w:r>
      <w:r w:rsidRPr="00042A21">
        <w:rPr>
          <w:rFonts w:eastAsia="Times New Roman"/>
          <w:color w:val="000000"/>
        </w:rPr>
        <w:t>а.</w:t>
      </w:r>
    </w:p>
    <w:p w14:paraId="0BB4DCEA" w14:textId="762232E6" w:rsidR="0004186C" w:rsidRPr="00042A21" w:rsidRDefault="0004186C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042A2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42A2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042A21" w:rsidRDefault="0004186C" w:rsidP="00042A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2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042A2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042A21" w:rsidRDefault="00CF5F6F" w:rsidP="00042A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042A2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042A2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042A21" w:rsidRDefault="0004186C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042A2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42A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042A21" w:rsidRDefault="0004186C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A2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042A21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42A21" w:rsidRDefault="00D242FD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42A21" w:rsidRDefault="00CF5F6F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042A21" w:rsidRDefault="00CB09B7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</w:t>
      </w:r>
      <w:r w:rsidRPr="00042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42A21" w:rsidRDefault="00CF5F6F" w:rsidP="00042A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71BC44C" w:rsidR="00E67DEB" w:rsidRPr="00042A21" w:rsidRDefault="00E67DEB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8129B" w:rsidRPr="00042A21">
        <w:rPr>
          <w:rFonts w:ascii="Times New Roman" w:hAnsi="Times New Roman" w:cs="Times New Roman"/>
          <w:noProof/>
          <w:spacing w:val="3"/>
          <w:sz w:val="24"/>
          <w:szCs w:val="24"/>
        </w:rPr>
        <w:t>с 9:00 до 16:00 часов</w:t>
      </w:r>
      <w:r w:rsidR="00B8129B" w:rsidRPr="00042A21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8129B" w:rsidRPr="00042A21">
        <w:rPr>
          <w:rFonts w:ascii="Times New Roman" w:hAnsi="Times New Roman" w:cs="Times New Roman"/>
          <w:noProof/>
          <w:spacing w:val="3"/>
          <w:sz w:val="24"/>
          <w:szCs w:val="24"/>
        </w:rPr>
        <w:t>302002, г. Орел, ул. Московская, д.29</w:t>
      </w:r>
      <w:r w:rsidR="00B8129B" w:rsidRPr="00042A21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8129B" w:rsidRPr="00042A21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="00B8129B" w:rsidRPr="00042A21">
        <w:rPr>
          <w:rFonts w:ascii="Times New Roman" w:hAnsi="Times New Roman" w:cs="Times New Roman"/>
          <w:color w:val="000000"/>
          <w:sz w:val="24"/>
          <w:szCs w:val="24"/>
        </w:rPr>
        <w:t>; у ОТ: Чараева Ирма Дмитриевна +7 (985) 836 13 34, +7 (495) 234-03-01</w:t>
      </w:r>
      <w:r w:rsidR="004767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129B" w:rsidRPr="00042A21">
        <w:rPr>
          <w:rFonts w:ascii="Times New Roman" w:hAnsi="Times New Roman" w:cs="Times New Roman"/>
          <w:color w:val="000000"/>
          <w:sz w:val="24"/>
          <w:szCs w:val="24"/>
        </w:rPr>
        <w:t>voronezh@auction-house.ru.</w:t>
      </w:r>
    </w:p>
    <w:p w14:paraId="75E30D8B" w14:textId="249D6965" w:rsidR="00507F0D" w:rsidRPr="00042A21" w:rsidRDefault="00220F07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042A21" w:rsidRDefault="002C116A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2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042A21" w:rsidRDefault="0004186C" w:rsidP="0004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042A21" w:rsidSect="00517E46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42A21"/>
    <w:rsid w:val="000D64D9"/>
    <w:rsid w:val="00107714"/>
    <w:rsid w:val="00203862"/>
    <w:rsid w:val="00220317"/>
    <w:rsid w:val="00220F07"/>
    <w:rsid w:val="002845C8"/>
    <w:rsid w:val="00297F37"/>
    <w:rsid w:val="002A0202"/>
    <w:rsid w:val="002C116A"/>
    <w:rsid w:val="002C2BDE"/>
    <w:rsid w:val="00360DC6"/>
    <w:rsid w:val="00405C92"/>
    <w:rsid w:val="00476724"/>
    <w:rsid w:val="004C3ABB"/>
    <w:rsid w:val="00507F0D"/>
    <w:rsid w:val="0051646D"/>
    <w:rsid w:val="0051664E"/>
    <w:rsid w:val="00517E46"/>
    <w:rsid w:val="00567BA3"/>
    <w:rsid w:val="00577987"/>
    <w:rsid w:val="005F1F68"/>
    <w:rsid w:val="00651D54"/>
    <w:rsid w:val="00707F65"/>
    <w:rsid w:val="008B5083"/>
    <w:rsid w:val="008D6B6A"/>
    <w:rsid w:val="008E2B16"/>
    <w:rsid w:val="00A81DF3"/>
    <w:rsid w:val="00B1009C"/>
    <w:rsid w:val="00B141BB"/>
    <w:rsid w:val="00B220F8"/>
    <w:rsid w:val="00B8129B"/>
    <w:rsid w:val="00B93A5E"/>
    <w:rsid w:val="00BA2A00"/>
    <w:rsid w:val="00BC00B2"/>
    <w:rsid w:val="00CB09B7"/>
    <w:rsid w:val="00CF5F6F"/>
    <w:rsid w:val="00D16130"/>
    <w:rsid w:val="00D242FD"/>
    <w:rsid w:val="00D7451B"/>
    <w:rsid w:val="00D834CB"/>
    <w:rsid w:val="00DF0971"/>
    <w:rsid w:val="00E255A3"/>
    <w:rsid w:val="00E645EC"/>
    <w:rsid w:val="00E67DEB"/>
    <w:rsid w:val="00E82D65"/>
    <w:rsid w:val="00EE3F19"/>
    <w:rsid w:val="00F16092"/>
    <w:rsid w:val="00F733B8"/>
    <w:rsid w:val="00FA4A78"/>
    <w:rsid w:val="00FA7DB1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dcterms:created xsi:type="dcterms:W3CDTF">2019-07-23T07:54:00Z</dcterms:created>
  <dcterms:modified xsi:type="dcterms:W3CDTF">2023-04-22T20:19:00Z</dcterms:modified>
</cp:coreProperties>
</file>