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1900E" w14:textId="20CC75F1" w:rsidR="00EE2718" w:rsidRPr="002B1B81" w:rsidRDefault="00FF5114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F511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FF511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FF5114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FF5114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FF5114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FF5114">
        <w:rPr>
          <w:rFonts w:ascii="Times New Roman" w:hAnsi="Times New Roman" w:cs="Times New Roman"/>
          <w:color w:val="000000"/>
          <w:sz w:val="24"/>
          <w:szCs w:val="24"/>
        </w:rPr>
        <w:t>, (812)334-26-04, 8(800) 777-57-57, vyrtosu@auction-house.ru) (далее - Организатор торгов, ОТ), действующее на основании договора с Акционерным обществом «ФИА-БАНК» (АО «ФИА-БАНК»), (адрес регистрации: 445037, Самарская обл., г. Тольятти, Новый проезд, д. 8, ИНН 6452012933, ОГРН 1026300001980) (далее – финансовая организация), конкурсным управляющим (ликвидатором) которого на основании решения Арбитражного суда Арбитражного суда Самарской области от 06 июля 2016 г. по делу №А55-9320/2016</w:t>
      </w:r>
      <w:r w:rsidR="00814A72"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0D2CD1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814A72"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62676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374FD103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735EAD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021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3025E994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9021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1, 2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397E9168" w14:textId="5189CAA5" w:rsidR="0090215E" w:rsidRPr="0090215E" w:rsidRDefault="0090215E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90215E">
        <w:rPr>
          <w:rFonts w:ascii="Times New Roman" w:hAnsi="Times New Roman" w:cs="Times New Roman"/>
          <w:color w:val="000000"/>
          <w:sz w:val="24"/>
          <w:szCs w:val="24"/>
        </w:rPr>
        <w:t>Земельный участок - 75 110 +/- 2 398 кв. м, адрес: местоположение установлено относительно ориентира, расположенного в границах участка. Почтовый адрес ориентира: Самарская обл., муниципальный р-н Ставропольский, с/</w:t>
      </w:r>
      <w:proofErr w:type="gramStart"/>
      <w:r w:rsidRPr="0090215E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90215E">
        <w:rPr>
          <w:rFonts w:ascii="Times New Roman" w:hAnsi="Times New Roman" w:cs="Times New Roman"/>
          <w:color w:val="000000"/>
          <w:sz w:val="24"/>
          <w:szCs w:val="24"/>
        </w:rPr>
        <w:t xml:space="preserve"> Жигули, в границах колхоза «Жигули», юго-западная часть кадастрового квартала 63:32:1902005, кадастровый номер 63:32:1902005:52, земли с/х назначения - для с/х производства, ограничения и обременения: ограничения прав на земельный участок, предусмотренные статьями 56, 56.1 Земельного кодекса РФ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90215E">
        <w:rPr>
          <w:rFonts w:ascii="Times New Roman" w:hAnsi="Times New Roman" w:cs="Times New Roman"/>
          <w:color w:val="000000"/>
          <w:sz w:val="24"/>
          <w:szCs w:val="24"/>
        </w:rPr>
        <w:t>177 444,7</w:t>
      </w:r>
      <w:r>
        <w:rPr>
          <w:rFonts w:ascii="Times New Roman" w:hAnsi="Times New Roman" w:cs="Times New Roman"/>
          <w:color w:val="000000"/>
          <w:sz w:val="24"/>
          <w:szCs w:val="24"/>
        </w:rPr>
        <w:t>0 руб.</w:t>
      </w:r>
      <w:r w:rsidRPr="0090215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B2BD254" w14:textId="2E2FFA21" w:rsidR="00CC5C42" w:rsidRDefault="00CC5C42" w:rsidP="00CC5C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</w:t>
      </w:r>
      <w:r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физическим лицам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((в скобках указана в т.ч. сумма долга) – начальная цена продажи лота):</w:t>
      </w:r>
    </w:p>
    <w:p w14:paraId="6A67C933" w14:textId="734A8E5D" w:rsidR="00CC5C42" w:rsidRDefault="0090215E" w:rsidP="00CC5C4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 xml:space="preserve">Лот 2 - </w:t>
      </w:r>
      <w:proofErr w:type="spellStart"/>
      <w:r w:rsidRPr="0090215E">
        <w:t>Мурдашев</w:t>
      </w:r>
      <w:proofErr w:type="spellEnd"/>
      <w:r w:rsidRPr="0090215E">
        <w:t xml:space="preserve"> </w:t>
      </w:r>
      <w:proofErr w:type="spellStart"/>
      <w:r w:rsidRPr="0090215E">
        <w:t>Хабибьян</w:t>
      </w:r>
      <w:proofErr w:type="spellEnd"/>
      <w:r w:rsidRPr="0090215E">
        <w:t xml:space="preserve"> </w:t>
      </w:r>
      <w:proofErr w:type="spellStart"/>
      <w:r w:rsidRPr="0090215E">
        <w:t>Тимерьянович</w:t>
      </w:r>
      <w:proofErr w:type="spellEnd"/>
      <w:r w:rsidRPr="0090215E">
        <w:t xml:space="preserve"> (поручитель исключенного из ЕГРЮЛ ООО «</w:t>
      </w:r>
      <w:proofErr w:type="spellStart"/>
      <w:r w:rsidRPr="0090215E">
        <w:t>АгроФинТорг</w:t>
      </w:r>
      <w:proofErr w:type="spellEnd"/>
      <w:r w:rsidRPr="0090215E">
        <w:t xml:space="preserve">», ИНН 0240000406), КД 18855 от 16.08.2010, решение Автозаводского районного суда г. Тольятти Самарской обл. от 23.05.2012 по делу № 2-3652/2012 о взыскании задолженности по кредитному договору, решение Автозаводского районного суда </w:t>
      </w:r>
      <w:proofErr w:type="spellStart"/>
      <w:r w:rsidRPr="0090215E">
        <w:t>г.о</w:t>
      </w:r>
      <w:proofErr w:type="spellEnd"/>
      <w:r w:rsidRPr="0090215E">
        <w:t>. Тольятти Самарской обл. от 05.12.2012 по делу № 2-9183/12, отсутствует оригинал кредитного договора (678 549,73 руб.)</w:t>
      </w:r>
      <w:r>
        <w:t xml:space="preserve"> - </w:t>
      </w:r>
      <w:r w:rsidRPr="0090215E">
        <w:t>678</w:t>
      </w:r>
      <w:proofErr w:type="gramEnd"/>
      <w:r w:rsidRPr="0090215E">
        <w:t xml:space="preserve"> 549,73 руб.</w:t>
      </w:r>
    </w:p>
    <w:p w14:paraId="63AC13C9" w14:textId="6184ACFC" w:rsidR="00662676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2B1B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2B1B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1D6723F" w14:textId="347EF2C9" w:rsidR="000841B9" w:rsidRDefault="000841B9" w:rsidP="008B5B9C">
      <w:pPr>
        <w:pStyle w:val="a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5B9C">
        <w:rPr>
          <w:rFonts w:ascii="Times New Roman" w:hAnsi="Times New Roman" w:cs="Times New Roman"/>
          <w:b/>
          <w:sz w:val="24"/>
          <w:szCs w:val="24"/>
        </w:rPr>
        <w:t xml:space="preserve">По Лоту </w:t>
      </w:r>
      <w:r w:rsidRPr="008B5B9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3388">
        <w:rPr>
          <w:rFonts w:ascii="Times New Roman" w:hAnsi="Times New Roman" w:cs="Times New Roman"/>
          <w:sz w:val="24"/>
          <w:szCs w:val="24"/>
        </w:rPr>
        <w:t>высший исполнительный орган государственной власти субъекта РФ, орган местного самоуправления по месту нахождения земельных участков в соответствии со ст.8 Федерального закона от 24.07.2002 №101-ФЗ «Об обороте земель сельскохозяйственного назначения» имеет преимущественное право покупки такого земельного участка по цене, за которую он продается.</w:t>
      </w:r>
    </w:p>
    <w:p w14:paraId="6863C627" w14:textId="1613B984" w:rsidR="000841B9" w:rsidRPr="002B1B81" w:rsidRDefault="000841B9" w:rsidP="001E06D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 CYR" w:hAnsi="Times New Roman CYR" w:cs="Times New Roman CYR"/>
          <w:color w:val="000000"/>
        </w:rPr>
      </w:pPr>
      <w:proofErr w:type="gramStart"/>
      <w:r w:rsidRPr="003D64F0">
        <w:rPr>
          <w:rFonts w:ascii="Times New Roman" w:hAnsi="Times New Roman" w:cs="Times New Roman"/>
          <w:sz w:val="24"/>
          <w:szCs w:val="24"/>
        </w:rPr>
        <w:t xml:space="preserve">Покупатель по  Лоту </w:t>
      </w:r>
      <w:r w:rsidR="008B5B9C">
        <w:rPr>
          <w:rFonts w:ascii="Times New Roman" w:hAnsi="Times New Roman" w:cs="Times New Roman"/>
          <w:sz w:val="24"/>
          <w:szCs w:val="24"/>
        </w:rPr>
        <w:t>1</w:t>
      </w:r>
      <w:r w:rsidRPr="003D64F0">
        <w:rPr>
          <w:rFonts w:ascii="Times New Roman" w:hAnsi="Times New Roman" w:cs="Times New Roman"/>
          <w:sz w:val="24"/>
          <w:szCs w:val="24"/>
        </w:rPr>
        <w:t xml:space="preserve"> должен соответствовать требованиям, установленным в соответствии со ст. 2, 3 Федерального закона от 24.07.2002 № 101-ФЗ «Об обороте земель сельскохозяйственного назначения», согласно которым иностранные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 лиц, лиц без гражданства составляет более чем 50 процентов, не вправе приобретать</w:t>
      </w:r>
      <w:proofErr w:type="gramEnd"/>
      <w:r w:rsidRPr="003D64F0">
        <w:rPr>
          <w:rFonts w:ascii="Times New Roman" w:hAnsi="Times New Roman" w:cs="Times New Roman"/>
          <w:sz w:val="24"/>
          <w:szCs w:val="24"/>
        </w:rPr>
        <w:t xml:space="preserve"> в собственность земельные участки из земель сельскохозяйственного назначения.</w:t>
      </w:r>
    </w:p>
    <w:p w14:paraId="5B7FEA7F" w14:textId="764B90E8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6252C8">
        <w:t>5</w:t>
      </w:r>
      <w:r w:rsidR="00714773">
        <w:t xml:space="preserve"> (</w:t>
      </w:r>
      <w:r w:rsidR="006252C8">
        <w:t>Пять</w:t>
      </w:r>
      <w:r w:rsidR="00714773">
        <w:t>)</w:t>
      </w:r>
      <w:r w:rsidR="00003DFC"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76142AF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B1B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B1B81">
        <w:rPr>
          <w:rFonts w:ascii="Times New Roman CYR" w:hAnsi="Times New Roman CYR" w:cs="Times New Roman CYR"/>
          <w:color w:val="000000"/>
        </w:rPr>
        <w:t xml:space="preserve"> </w:t>
      </w:r>
      <w:r w:rsidR="00D77D40">
        <w:rPr>
          <w:rFonts w:ascii="Times New Roman CYR" w:hAnsi="Times New Roman CYR" w:cs="Times New Roman CYR"/>
          <w:b/>
          <w:bCs/>
          <w:color w:val="000000"/>
        </w:rPr>
        <w:t>19 июня</w:t>
      </w:r>
      <w:r w:rsidR="00714773" w:rsidRPr="00714773">
        <w:rPr>
          <w:rFonts w:ascii="Times New Roman CYR" w:hAnsi="Times New Roman CYR" w:cs="Times New Roman CYR"/>
          <w:b/>
          <w:bCs/>
          <w:color w:val="000000"/>
        </w:rPr>
        <w:t xml:space="preserve"> 202</w:t>
      </w:r>
      <w:r w:rsidR="004E15DE">
        <w:rPr>
          <w:rFonts w:ascii="Times New Roman CYR" w:hAnsi="Times New Roman CYR" w:cs="Times New Roman CYR"/>
          <w:b/>
          <w:bCs/>
          <w:color w:val="000000"/>
        </w:rPr>
        <w:t xml:space="preserve">3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B1B81">
        <w:rPr>
          <w:color w:val="000000"/>
        </w:rPr>
        <w:t xml:space="preserve">АО «Российский аукционный дом» по адресу: </w:t>
      </w:r>
      <w:hyperlink r:id="rId7" w:history="1">
        <w:r w:rsidRPr="002B1B81">
          <w:rPr>
            <w:rStyle w:val="a4"/>
          </w:rPr>
          <w:t>http://lot-online.ru</w:t>
        </w:r>
      </w:hyperlink>
      <w:r w:rsidRPr="002B1B81">
        <w:rPr>
          <w:color w:val="000000"/>
        </w:rPr>
        <w:t xml:space="preserve"> (далее – ЭТП)</w:t>
      </w:r>
      <w:r w:rsidRPr="002B1B81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Время окончания Торгов:</w:t>
      </w:r>
    </w:p>
    <w:p w14:paraId="2D38F7B1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lastRenderedPageBreak/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34DA73C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 случае</w:t>
      </w:r>
      <w:proofErr w:type="gramStart"/>
      <w:r w:rsidRPr="002B1B81">
        <w:rPr>
          <w:color w:val="000000"/>
        </w:rPr>
        <w:t>,</w:t>
      </w:r>
      <w:proofErr w:type="gramEnd"/>
      <w:r w:rsidRPr="002B1B81">
        <w:rPr>
          <w:color w:val="000000"/>
        </w:rPr>
        <w:t xml:space="preserve"> если по итогам Торгов, назначенных на </w:t>
      </w:r>
      <w:r w:rsidR="00D220F8" w:rsidRPr="00D220F8">
        <w:rPr>
          <w:b/>
          <w:color w:val="000000"/>
        </w:rPr>
        <w:t>19 июня 2023</w:t>
      </w:r>
      <w:r w:rsidR="00714773" w:rsidRPr="00D220F8">
        <w:rPr>
          <w:b/>
          <w:color w:val="000000"/>
        </w:rPr>
        <w:t xml:space="preserve"> г.</w:t>
      </w:r>
      <w:r w:rsidRPr="00493A91">
        <w:rPr>
          <w:color w:val="000000"/>
        </w:rPr>
        <w:t>,</w:t>
      </w:r>
      <w:r w:rsidRPr="002B1B81">
        <w:rPr>
          <w:color w:val="000000"/>
        </w:rPr>
        <w:t xml:space="preserve"> лот не реализован, то в 14:00 часов по московскому времени </w:t>
      </w:r>
      <w:r w:rsidR="00D220F8">
        <w:rPr>
          <w:b/>
          <w:bCs/>
          <w:color w:val="000000"/>
        </w:rPr>
        <w:t>07 августа</w:t>
      </w:r>
      <w:r w:rsidR="00714773">
        <w:rPr>
          <w:b/>
          <w:bCs/>
          <w:color w:val="000000"/>
        </w:rPr>
        <w:t xml:space="preserve"> 202</w:t>
      </w:r>
      <w:r w:rsidR="00A33F49">
        <w:rPr>
          <w:b/>
          <w:bCs/>
          <w:color w:val="000000"/>
        </w:rPr>
        <w:t>3</w:t>
      </w:r>
      <w:r w:rsidR="00714773">
        <w:rPr>
          <w:b/>
          <w:bCs/>
          <w:color w:val="000000"/>
        </w:rPr>
        <w:t xml:space="preserve">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color w:val="000000"/>
        </w:rPr>
        <w:t>на ЭТП</w:t>
      </w:r>
      <w:r w:rsidRPr="002B1B81">
        <w:t xml:space="preserve"> </w:t>
      </w:r>
      <w:r w:rsidRPr="002B1B81">
        <w:rPr>
          <w:color w:val="000000"/>
        </w:rPr>
        <w:t>будут проведены</w:t>
      </w:r>
      <w:r w:rsidRPr="002B1B81">
        <w:rPr>
          <w:b/>
          <w:bCs/>
          <w:color w:val="000000"/>
        </w:rPr>
        <w:t xml:space="preserve"> повторные Торги </w:t>
      </w:r>
      <w:r w:rsidRPr="002B1B81">
        <w:rPr>
          <w:color w:val="000000"/>
        </w:rPr>
        <w:t>нереализованным лот</w:t>
      </w:r>
      <w:r w:rsidR="00D220F8">
        <w:rPr>
          <w:color w:val="000000"/>
        </w:rPr>
        <w:t>ом</w:t>
      </w:r>
      <w:r w:rsidRPr="002B1B81">
        <w:rPr>
          <w:color w:val="000000"/>
        </w:rPr>
        <w:t xml:space="preserve"> со снижением начальной цены лот</w:t>
      </w:r>
      <w:r w:rsidR="00D220F8">
        <w:rPr>
          <w:color w:val="000000"/>
        </w:rPr>
        <w:t>а</w:t>
      </w:r>
      <w:r w:rsidRPr="002B1B81">
        <w:rPr>
          <w:color w:val="000000"/>
        </w:rPr>
        <w:t xml:space="preserve"> на 10 (Десять) процентов.</w:t>
      </w:r>
    </w:p>
    <w:p w14:paraId="64013AA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ЭТП (далее – Оператор) обеспечивает проведение Торгов.</w:t>
      </w:r>
    </w:p>
    <w:p w14:paraId="1E345989" w14:textId="4392A0AA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2B1B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2B1B81">
        <w:rPr>
          <w:color w:val="000000"/>
        </w:rPr>
        <w:t>первых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D220F8">
        <w:rPr>
          <w:b/>
          <w:bCs/>
          <w:color w:val="000000"/>
          <w:highlight w:val="lightGray"/>
        </w:rPr>
        <w:t>03 мая</w:t>
      </w:r>
      <w:r w:rsidR="00240848" w:rsidRPr="00240848">
        <w:rPr>
          <w:b/>
          <w:bCs/>
          <w:color w:val="000000"/>
          <w:highlight w:val="lightGray"/>
        </w:rPr>
        <w:t xml:space="preserve"> 202</w:t>
      </w:r>
      <w:r w:rsidR="00493A91">
        <w:rPr>
          <w:b/>
          <w:bCs/>
          <w:color w:val="000000"/>
          <w:highlight w:val="lightGray"/>
        </w:rPr>
        <w:t>3</w:t>
      </w:r>
      <w:r w:rsidR="00240848" w:rsidRPr="00240848">
        <w:rPr>
          <w:b/>
          <w:bCs/>
          <w:color w:val="000000"/>
          <w:highlight w:val="lightGray"/>
        </w:rPr>
        <w:t xml:space="preserve"> г.</w:t>
      </w:r>
      <w:r w:rsidRPr="002B1B81">
        <w:rPr>
          <w:color w:val="000000"/>
        </w:rPr>
        <w:t>, а на участие в пов</w:t>
      </w:r>
      <w:r w:rsidR="00F104BD" w:rsidRPr="002B1B81">
        <w:rPr>
          <w:color w:val="000000"/>
        </w:rPr>
        <w:t>торных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D220F8">
        <w:rPr>
          <w:b/>
          <w:bCs/>
          <w:color w:val="000000"/>
          <w:highlight w:val="lightGray"/>
        </w:rPr>
        <w:t>26 июня</w:t>
      </w:r>
      <w:r w:rsidR="00240848" w:rsidRPr="00240848">
        <w:rPr>
          <w:b/>
          <w:bCs/>
          <w:color w:val="000000"/>
          <w:highlight w:val="lightGray"/>
        </w:rPr>
        <w:t xml:space="preserve"> 202</w:t>
      </w:r>
      <w:r w:rsidR="00493A91">
        <w:rPr>
          <w:b/>
          <w:bCs/>
          <w:color w:val="000000"/>
          <w:highlight w:val="lightGray"/>
        </w:rPr>
        <w:t>3</w:t>
      </w:r>
      <w:r w:rsidR="00240848" w:rsidRPr="00240848">
        <w:rPr>
          <w:b/>
          <w:bCs/>
          <w:color w:val="000000"/>
          <w:highlight w:val="lightGray"/>
        </w:rPr>
        <w:t xml:space="preserve"> г</w:t>
      </w:r>
      <w:r w:rsidRPr="00240848">
        <w:rPr>
          <w:b/>
          <w:bCs/>
          <w:highlight w:val="lightGray"/>
        </w:rPr>
        <w:t>.</w:t>
      </w:r>
      <w:r w:rsidRPr="002B1B81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2B1B81">
        <w:rPr>
          <w:color w:val="000000"/>
        </w:rPr>
        <w:t xml:space="preserve"> московскому времени за </w:t>
      </w:r>
      <w:r w:rsidRPr="00714773">
        <w:rPr>
          <w:color w:val="000000"/>
          <w:highlight w:val="lightGray"/>
        </w:rPr>
        <w:t>5 (Пять)</w:t>
      </w:r>
      <w:r w:rsidRPr="002B1B81">
        <w:rPr>
          <w:color w:val="000000"/>
        </w:rPr>
        <w:t xml:space="preserve"> календарных дней до даты проведения соответствующих Торгов.</w:t>
      </w:r>
    </w:p>
    <w:p w14:paraId="595BA513" w14:textId="3568FF05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2B1B81">
        <w:rPr>
          <w:b/>
          <w:color w:val="000000"/>
        </w:rPr>
        <w:t xml:space="preserve"> лот</w:t>
      </w:r>
      <w:r w:rsidR="00240848">
        <w:rPr>
          <w:b/>
          <w:color w:val="000000"/>
        </w:rPr>
        <w:t xml:space="preserve"> </w:t>
      </w:r>
      <w:r w:rsidR="00D220F8">
        <w:rPr>
          <w:b/>
          <w:color w:val="000000"/>
        </w:rPr>
        <w:t>2</w:t>
      </w:r>
      <w:r w:rsidRPr="002B1B81">
        <w:rPr>
          <w:color w:val="000000"/>
        </w:rPr>
        <w:t>, не реализованны</w:t>
      </w:r>
      <w:r w:rsidR="00735EAD" w:rsidRPr="002B1B81">
        <w:rPr>
          <w:color w:val="000000"/>
        </w:rPr>
        <w:t>й</w:t>
      </w:r>
      <w:r w:rsidRPr="002B1B81">
        <w:rPr>
          <w:color w:val="000000"/>
        </w:rPr>
        <w:t xml:space="preserve"> на повторных Торгах, а также</w:t>
      </w:r>
      <w:r w:rsidR="000067AA" w:rsidRPr="002B1B81">
        <w:rPr>
          <w:b/>
          <w:color w:val="000000"/>
        </w:rPr>
        <w:t xml:space="preserve"> лот</w:t>
      </w:r>
      <w:r w:rsidR="00735EAD" w:rsidRPr="002B1B81">
        <w:rPr>
          <w:b/>
          <w:color w:val="000000"/>
        </w:rPr>
        <w:t xml:space="preserve"> </w:t>
      </w:r>
      <w:r w:rsidR="00D220F8">
        <w:rPr>
          <w:b/>
          <w:color w:val="000000"/>
        </w:rPr>
        <w:t>1</w:t>
      </w:r>
      <w:r w:rsidRPr="002B1B81">
        <w:rPr>
          <w:color w:val="000000"/>
        </w:rPr>
        <w:t>, выставляются на Торги ППП.</w:t>
      </w:r>
    </w:p>
    <w:p w14:paraId="2BD8AE9C" w14:textId="77777777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Торги ППП</w:t>
      </w:r>
      <w:r w:rsidRPr="002B1B81">
        <w:rPr>
          <w:color w:val="000000"/>
          <w:shd w:val="clear" w:color="auto" w:fill="FFFFFF"/>
        </w:rPr>
        <w:t xml:space="preserve"> будут проведены на ЭТП</w:t>
      </w:r>
      <w:r w:rsidR="00EE2718" w:rsidRPr="002B1B81">
        <w:rPr>
          <w:color w:val="000000"/>
          <w:shd w:val="clear" w:color="auto" w:fill="FFFFFF"/>
        </w:rPr>
        <w:t>:</w:t>
      </w:r>
    </w:p>
    <w:p w14:paraId="32AF4EF2" w14:textId="0C4AB0A6" w:rsidR="00EE2718" w:rsidRPr="002B1B81" w:rsidRDefault="00662676" w:rsidP="00493A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735EAD" w:rsidRPr="002B1B81">
        <w:rPr>
          <w:b/>
          <w:bCs/>
          <w:color w:val="000000"/>
        </w:rPr>
        <w:t>у</w:t>
      </w:r>
      <w:r w:rsidR="00D220F8">
        <w:rPr>
          <w:b/>
          <w:bCs/>
          <w:color w:val="000000"/>
        </w:rPr>
        <w:t xml:space="preserve"> 1</w:t>
      </w:r>
      <w:r w:rsidR="00493A91">
        <w:rPr>
          <w:b/>
          <w:bCs/>
          <w:color w:val="000000"/>
        </w:rPr>
        <w:t xml:space="preserve">: </w:t>
      </w:r>
      <w:r w:rsidRPr="002B1B81">
        <w:rPr>
          <w:b/>
          <w:bCs/>
          <w:color w:val="000000"/>
        </w:rPr>
        <w:t>с</w:t>
      </w:r>
      <w:r w:rsidR="00D220F8">
        <w:rPr>
          <w:b/>
          <w:bCs/>
          <w:color w:val="000000"/>
        </w:rPr>
        <w:t xml:space="preserve"> 10 августа</w:t>
      </w:r>
      <w:r w:rsidR="00493A91">
        <w:rPr>
          <w:b/>
          <w:bCs/>
          <w:color w:val="000000"/>
        </w:rPr>
        <w:t xml:space="preserve"> 2023 </w:t>
      </w:r>
      <w:r w:rsidR="00735EAD" w:rsidRPr="002B1B81">
        <w:rPr>
          <w:b/>
          <w:bCs/>
          <w:color w:val="000000"/>
        </w:rPr>
        <w:t>г</w:t>
      </w:r>
      <w:r w:rsidR="00EE2718" w:rsidRPr="002B1B81">
        <w:rPr>
          <w:b/>
          <w:bCs/>
          <w:color w:val="000000"/>
        </w:rPr>
        <w:t>. по</w:t>
      </w:r>
      <w:r w:rsidR="00D220F8">
        <w:rPr>
          <w:b/>
          <w:bCs/>
          <w:color w:val="000000"/>
        </w:rPr>
        <w:t xml:space="preserve"> 22 ноября</w:t>
      </w:r>
      <w:r w:rsidR="00EE2718" w:rsidRPr="002B1B81">
        <w:rPr>
          <w:b/>
          <w:bCs/>
          <w:color w:val="000000"/>
        </w:rPr>
        <w:t xml:space="preserve"> </w:t>
      </w:r>
      <w:r w:rsidR="00493A91">
        <w:rPr>
          <w:b/>
          <w:bCs/>
          <w:color w:val="000000"/>
        </w:rPr>
        <w:t>2023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>.;</w:t>
      </w:r>
    </w:p>
    <w:p w14:paraId="33D6479B" w14:textId="50A771EE" w:rsidR="00714773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C035F0" w:rsidRPr="002B1B81">
        <w:rPr>
          <w:b/>
          <w:bCs/>
          <w:color w:val="000000"/>
        </w:rPr>
        <w:t>у</w:t>
      </w:r>
      <w:r w:rsidR="00D220F8">
        <w:rPr>
          <w:b/>
          <w:bCs/>
          <w:color w:val="000000"/>
        </w:rPr>
        <w:t xml:space="preserve"> 2</w:t>
      </w:r>
      <w:r w:rsidR="00493A91">
        <w:rPr>
          <w:b/>
          <w:bCs/>
          <w:color w:val="000000"/>
        </w:rPr>
        <w:t>:</w:t>
      </w:r>
      <w:r w:rsidRPr="002B1B81">
        <w:rPr>
          <w:b/>
          <w:bCs/>
          <w:color w:val="000000"/>
        </w:rPr>
        <w:t xml:space="preserve"> </w:t>
      </w:r>
      <w:r w:rsidR="00D220F8" w:rsidRPr="00D220F8">
        <w:rPr>
          <w:b/>
          <w:bCs/>
          <w:color w:val="000000"/>
        </w:rPr>
        <w:t>с 10 августа 2023 г. по 2</w:t>
      </w:r>
      <w:r w:rsidR="00D220F8">
        <w:rPr>
          <w:b/>
          <w:bCs/>
          <w:color w:val="000000"/>
        </w:rPr>
        <w:t>0</w:t>
      </w:r>
      <w:r w:rsidR="00D220F8" w:rsidRPr="00D220F8">
        <w:rPr>
          <w:b/>
          <w:bCs/>
          <w:color w:val="000000"/>
        </w:rPr>
        <w:t xml:space="preserve"> </w:t>
      </w:r>
      <w:r w:rsidR="00D220F8">
        <w:rPr>
          <w:b/>
          <w:bCs/>
          <w:color w:val="000000"/>
        </w:rPr>
        <w:t>декабря</w:t>
      </w:r>
      <w:r w:rsidR="00D220F8" w:rsidRPr="00D220F8">
        <w:rPr>
          <w:b/>
          <w:bCs/>
          <w:color w:val="000000"/>
        </w:rPr>
        <w:t xml:space="preserve"> 2023 г.</w:t>
      </w:r>
    </w:p>
    <w:p w14:paraId="2D284BB7" w14:textId="2277BE08" w:rsidR="00EE2718" w:rsidRPr="00714773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proofErr w:type="gramStart"/>
      <w:r w:rsidRPr="002B1B81">
        <w:rPr>
          <w:color w:val="000000"/>
        </w:rPr>
        <w:t>Заявки на участие в Торгах ППП принимаются Оператором, начиная с 00:</w:t>
      </w:r>
      <w:r w:rsidR="00F104BD" w:rsidRPr="002B1B81">
        <w:rPr>
          <w:color w:val="000000"/>
        </w:rPr>
        <w:t>00</w:t>
      </w:r>
      <w:r w:rsidRPr="002B1B81">
        <w:rPr>
          <w:color w:val="000000"/>
        </w:rPr>
        <w:t xml:space="preserve"> часов по московскому времени </w:t>
      </w:r>
      <w:r w:rsidR="00D220F8" w:rsidRPr="00D220F8">
        <w:rPr>
          <w:b/>
          <w:bCs/>
          <w:color w:val="000000"/>
        </w:rPr>
        <w:t>10 августа 2023</w:t>
      </w:r>
      <w:r w:rsidR="00240848" w:rsidRPr="00240848">
        <w:rPr>
          <w:b/>
          <w:bCs/>
          <w:color w:val="000000"/>
          <w:highlight w:val="lightGray"/>
        </w:rPr>
        <w:t xml:space="preserve"> г.</w:t>
      </w:r>
      <w:r w:rsidRPr="002B1B81">
        <w:rPr>
          <w:color w:val="000000"/>
        </w:rPr>
        <w:t xml:space="preserve"> Прием заявок на участие в Торгах ППП и задатков прекращается за </w:t>
      </w:r>
      <w:r w:rsidRPr="00714773">
        <w:rPr>
          <w:color w:val="000000"/>
          <w:highlight w:val="lightGray"/>
        </w:rPr>
        <w:t>5 (Пять) календарных дней</w:t>
      </w:r>
      <w:r w:rsidRPr="002B1B81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7DED6B51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2B1B81" w:rsidRDefault="00432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32832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2B1B81">
        <w:rPr>
          <w:color w:val="000000"/>
        </w:rPr>
        <w:t>:</w:t>
      </w:r>
    </w:p>
    <w:p w14:paraId="1E210FB7" w14:textId="3B3C7FC4" w:rsidR="00EE2718" w:rsidRPr="002B1B81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 w:rsidR="00C035F0" w:rsidRPr="002B1B81">
        <w:rPr>
          <w:b/>
          <w:color w:val="000000"/>
        </w:rPr>
        <w:t xml:space="preserve">а </w:t>
      </w:r>
      <w:r w:rsidR="00D220F8">
        <w:rPr>
          <w:b/>
          <w:color w:val="000000"/>
        </w:rPr>
        <w:t>1</w:t>
      </w:r>
      <w:r w:rsidRPr="002B1B81">
        <w:rPr>
          <w:b/>
          <w:color w:val="000000"/>
        </w:rPr>
        <w:t>:</w:t>
      </w:r>
    </w:p>
    <w:p w14:paraId="3E36B4CB" w14:textId="5041F95E" w:rsidR="00D220F8" w:rsidRPr="00D220F8" w:rsidRDefault="00D220F8" w:rsidP="00D220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220F8">
        <w:rPr>
          <w:color w:val="000000"/>
        </w:rPr>
        <w:t>с 10 августа 2023 г. по 20 сентября 2023 г. - в размере начальной цены продажи лота;</w:t>
      </w:r>
    </w:p>
    <w:p w14:paraId="53C2A83C" w14:textId="1D775CBE" w:rsidR="00D220F8" w:rsidRPr="00D220F8" w:rsidRDefault="00D220F8" w:rsidP="00D220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220F8">
        <w:rPr>
          <w:color w:val="000000"/>
        </w:rPr>
        <w:t>с 21 сентября 2023 г. по 27 сентября 2023 г. - в размере 93,00% от начальной цены продажи лота;</w:t>
      </w:r>
    </w:p>
    <w:p w14:paraId="6DBCF37D" w14:textId="312D1341" w:rsidR="00D220F8" w:rsidRPr="00D220F8" w:rsidRDefault="00D220F8" w:rsidP="00D220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220F8">
        <w:rPr>
          <w:color w:val="000000"/>
        </w:rPr>
        <w:t>с 28 сентября 2023 г. по 04 октября 2023 г. - в размере 86,00% от начальной цены продажи лота;</w:t>
      </w:r>
    </w:p>
    <w:p w14:paraId="04D5FF9F" w14:textId="0A38168D" w:rsidR="00D220F8" w:rsidRPr="00D220F8" w:rsidRDefault="00D220F8" w:rsidP="00D220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220F8">
        <w:rPr>
          <w:color w:val="000000"/>
        </w:rPr>
        <w:t>с 05 октября 2023 г. по 11 октября 2023 г. - в размере 79,00% от начальной цены продажи лота;</w:t>
      </w:r>
    </w:p>
    <w:p w14:paraId="20BC17F5" w14:textId="30F104F3" w:rsidR="00D220F8" w:rsidRPr="00D220F8" w:rsidRDefault="00D220F8" w:rsidP="00D220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220F8">
        <w:rPr>
          <w:color w:val="000000"/>
        </w:rPr>
        <w:t>с 12 октября 2023 г. по 18 октября 2023 г. - в размере 72,00% от начальной цены продажи лота;</w:t>
      </w:r>
    </w:p>
    <w:p w14:paraId="6AEFD763" w14:textId="4638658F" w:rsidR="00D220F8" w:rsidRPr="00D220F8" w:rsidRDefault="00D220F8" w:rsidP="00D220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220F8">
        <w:rPr>
          <w:color w:val="000000"/>
        </w:rPr>
        <w:t>с 19 октября 2023 г. по 25 октября 2023 г. - в размере 65,00% от начальной цены продажи лота;</w:t>
      </w:r>
    </w:p>
    <w:p w14:paraId="0E26D273" w14:textId="008E3E16" w:rsidR="00D220F8" w:rsidRPr="00D220F8" w:rsidRDefault="00D220F8" w:rsidP="00D220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220F8">
        <w:rPr>
          <w:color w:val="000000"/>
        </w:rPr>
        <w:t>с 26 октября 2023 г. по 01 ноября 2023 г. - в размере 58,00% от начальной цены продажи лота;</w:t>
      </w:r>
    </w:p>
    <w:p w14:paraId="02644565" w14:textId="22A5C3CE" w:rsidR="00D220F8" w:rsidRPr="00D220F8" w:rsidRDefault="00D220F8" w:rsidP="00D220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220F8">
        <w:rPr>
          <w:color w:val="000000"/>
        </w:rPr>
        <w:t>с 02 ноября 2023 г. по 08 ноября 2023 г. - в размере 51,00% от начальной цены продажи лота;</w:t>
      </w:r>
    </w:p>
    <w:p w14:paraId="5BC6EF55" w14:textId="4CBDD9AD" w:rsidR="00D220F8" w:rsidRPr="00D220F8" w:rsidRDefault="00D220F8" w:rsidP="00D220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220F8">
        <w:rPr>
          <w:color w:val="000000"/>
        </w:rPr>
        <w:lastRenderedPageBreak/>
        <w:t>с 09 ноября 2023 г. по 15 ноября 2023 г. - в размере 44,00% от начальной цены продажи лота;</w:t>
      </w:r>
    </w:p>
    <w:p w14:paraId="7FE50913" w14:textId="4B645255" w:rsidR="00714773" w:rsidRPr="00D220F8" w:rsidRDefault="00D220F8" w:rsidP="00D220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220F8">
        <w:rPr>
          <w:color w:val="000000"/>
        </w:rPr>
        <w:t>с 16 ноября 2023 г. по 22 ноября 2023 г. - в размере 37,00% от начальной цены продажи лота</w:t>
      </w:r>
      <w:r>
        <w:rPr>
          <w:color w:val="000000"/>
        </w:rPr>
        <w:t>.</w:t>
      </w:r>
    </w:p>
    <w:p w14:paraId="013D1DAF" w14:textId="04436A88" w:rsidR="00714773" w:rsidRDefault="000067AA" w:rsidP="00D220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b/>
          <w:color w:val="000000"/>
        </w:rPr>
        <w:t>Для лот</w:t>
      </w:r>
      <w:r w:rsidR="00C035F0" w:rsidRPr="002B1B81">
        <w:rPr>
          <w:b/>
          <w:color w:val="000000"/>
        </w:rPr>
        <w:t xml:space="preserve">а </w:t>
      </w:r>
      <w:r w:rsidR="00D220F8">
        <w:rPr>
          <w:b/>
          <w:color w:val="000000"/>
        </w:rPr>
        <w:t>2</w:t>
      </w:r>
      <w:r w:rsidRPr="002B1B81">
        <w:rPr>
          <w:b/>
          <w:color w:val="000000"/>
        </w:rPr>
        <w:t>:</w:t>
      </w:r>
    </w:p>
    <w:p w14:paraId="3AC6427B" w14:textId="7E1E7DA0" w:rsidR="00D220F8" w:rsidRPr="00D220F8" w:rsidRDefault="00D220F8" w:rsidP="00D220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220F8">
        <w:rPr>
          <w:color w:val="000000"/>
        </w:rPr>
        <w:t>с 10 августа 2023 г. по 20 сентября 2023 г. - в размере начальной цены продажи лота;</w:t>
      </w:r>
    </w:p>
    <w:p w14:paraId="62F12945" w14:textId="5FF477AF" w:rsidR="00D220F8" w:rsidRPr="00D220F8" w:rsidRDefault="00D220F8" w:rsidP="00D220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220F8">
        <w:rPr>
          <w:color w:val="000000"/>
        </w:rPr>
        <w:t>с 21 сентября 2023 г. по 27 сентября 2023 г. - в размере 92,36% от начальной цены продажи лота;</w:t>
      </w:r>
    </w:p>
    <w:p w14:paraId="58C92BEF" w14:textId="40E5D660" w:rsidR="00D220F8" w:rsidRPr="00D220F8" w:rsidRDefault="00D220F8" w:rsidP="00D220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220F8">
        <w:rPr>
          <w:color w:val="000000"/>
        </w:rPr>
        <w:t>с 28 сентября 2023 г. по 04 октября 2023 г. - в размере 84,72% от начальной цены продажи лота;</w:t>
      </w:r>
    </w:p>
    <w:p w14:paraId="38A750EF" w14:textId="303F4A00" w:rsidR="00D220F8" w:rsidRPr="00D220F8" w:rsidRDefault="00D220F8" w:rsidP="00D220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220F8">
        <w:rPr>
          <w:color w:val="000000"/>
        </w:rPr>
        <w:t>с 05 октября 2023 г. по 11 октября 2023 г. - в размере 77,08% от начальной цены продажи лота;</w:t>
      </w:r>
    </w:p>
    <w:p w14:paraId="05D8A3E4" w14:textId="484F464F" w:rsidR="00D220F8" w:rsidRPr="00D220F8" w:rsidRDefault="00D220F8" w:rsidP="00D220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220F8">
        <w:rPr>
          <w:color w:val="000000"/>
        </w:rPr>
        <w:t>с 12 октября 2023 г. по 18 октября 2023 г. - в размере 69,44% от начальной цены продажи лота;</w:t>
      </w:r>
    </w:p>
    <w:p w14:paraId="631404BE" w14:textId="705CCC32" w:rsidR="00D220F8" w:rsidRPr="00D220F8" w:rsidRDefault="00D220F8" w:rsidP="00D220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220F8">
        <w:rPr>
          <w:color w:val="000000"/>
        </w:rPr>
        <w:t>с 19 октября 2023 г. по 25 октября 2023 г. - в размере 61,80% от начальной цены продажи лота;</w:t>
      </w:r>
    </w:p>
    <w:p w14:paraId="1206DF98" w14:textId="6E97105B" w:rsidR="00D220F8" w:rsidRPr="00D220F8" w:rsidRDefault="00D220F8" w:rsidP="00D220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220F8">
        <w:rPr>
          <w:color w:val="000000"/>
        </w:rPr>
        <w:t>с 26 октября 2023 г. по 01 ноября 2023 г. - в размере 54,16% от начальной цены продажи лота;</w:t>
      </w:r>
    </w:p>
    <w:p w14:paraId="2CBC7348" w14:textId="43D94503" w:rsidR="00D220F8" w:rsidRPr="00D220F8" w:rsidRDefault="00D220F8" w:rsidP="00D220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220F8">
        <w:rPr>
          <w:color w:val="000000"/>
        </w:rPr>
        <w:t>с 02 ноября 2023 г. по 08 ноября 2023 г. - в размере 46,52% от начальной цены продажи лота;</w:t>
      </w:r>
    </w:p>
    <w:p w14:paraId="549F5950" w14:textId="4B676C45" w:rsidR="00D220F8" w:rsidRPr="00D220F8" w:rsidRDefault="00D220F8" w:rsidP="00D220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220F8">
        <w:rPr>
          <w:color w:val="000000"/>
        </w:rPr>
        <w:t>с 09 ноября 2023 г. по 15 ноября 2023 г. - в размере 38,88% от начальной цены продажи лота;</w:t>
      </w:r>
    </w:p>
    <w:p w14:paraId="003228D5" w14:textId="25AA0271" w:rsidR="00D220F8" w:rsidRPr="00D220F8" w:rsidRDefault="00D220F8" w:rsidP="00D220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220F8">
        <w:rPr>
          <w:color w:val="000000"/>
        </w:rPr>
        <w:t>с 16 ноября 2023 г. по 22 ноября 2023 г. - в размере 31,24% от начальной цены продажи лота;</w:t>
      </w:r>
    </w:p>
    <w:p w14:paraId="1F5533E5" w14:textId="73601B84" w:rsidR="00D220F8" w:rsidRPr="00D220F8" w:rsidRDefault="00D220F8" w:rsidP="00D220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220F8">
        <w:rPr>
          <w:color w:val="000000"/>
        </w:rPr>
        <w:t>с 23 ноября 2023 г. по 29 ноября 2023 г. - в размере 23,60% от начальной цены продажи лота;</w:t>
      </w:r>
    </w:p>
    <w:p w14:paraId="22B49ABB" w14:textId="3512FF5E" w:rsidR="00D220F8" w:rsidRPr="00D220F8" w:rsidRDefault="00D220F8" w:rsidP="00D220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220F8">
        <w:rPr>
          <w:color w:val="000000"/>
        </w:rPr>
        <w:t>с 30 ноября 2023 г. по 06 декабря 2023 г. - в размере 15,96% от начальной цены продажи лота;</w:t>
      </w:r>
    </w:p>
    <w:p w14:paraId="05A0C530" w14:textId="37127EEF" w:rsidR="00D220F8" w:rsidRPr="00D220F8" w:rsidRDefault="00D220F8" w:rsidP="00D220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220F8">
        <w:rPr>
          <w:color w:val="000000"/>
        </w:rPr>
        <w:t>с 07 декабря 2023 г. по 13 декабря 2023 г. - в размере 8,32% от начальной цены продажи лота;</w:t>
      </w:r>
    </w:p>
    <w:p w14:paraId="295A9995" w14:textId="140CF3EA" w:rsidR="00D220F8" w:rsidRDefault="00D220F8" w:rsidP="00D220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220F8">
        <w:rPr>
          <w:color w:val="000000"/>
        </w:rPr>
        <w:t xml:space="preserve">с 14 декабря 2023 г. по 20 декабря 2023 г. - в размере 0,68% </w:t>
      </w:r>
      <w:r>
        <w:rPr>
          <w:color w:val="000000"/>
        </w:rPr>
        <w:t>от начальной цены продажи лота.</w:t>
      </w:r>
    </w:p>
    <w:p w14:paraId="2639B9A4" w14:textId="109A0EF9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2B1B8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45DF5882" w14:textId="77777777" w:rsidR="0031121C" w:rsidRPr="00410FA7" w:rsidRDefault="0031121C" w:rsidP="003112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0FA7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</w:t>
      </w:r>
      <w:r w:rsidRPr="00410FA7">
        <w:rPr>
          <w:rFonts w:ascii="Times New Roman" w:hAnsi="Times New Roman" w:cs="Times New Roman"/>
          <w:sz w:val="24"/>
          <w:szCs w:val="24"/>
        </w:rPr>
        <w:lastRenderedPageBreak/>
        <w:t xml:space="preserve">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245349FF" w14:textId="77777777" w:rsidR="0031121C" w:rsidRPr="00410FA7" w:rsidRDefault="0031121C" w:rsidP="003112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0FA7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2A4A7C27" w14:textId="77777777" w:rsidR="0031121C" w:rsidRPr="00410FA7" w:rsidRDefault="0031121C" w:rsidP="003112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0FA7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689A6B5" w14:textId="77777777" w:rsidR="0031121C" w:rsidRPr="00410FA7" w:rsidRDefault="0031121C" w:rsidP="003112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0FA7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B3E31E7" w14:textId="673D444C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0FA7">
        <w:rPr>
          <w:rFonts w:ascii="Times New Roman" w:hAnsi="Times New Roman" w:cs="Times New Roman"/>
          <w:color w:val="000000"/>
          <w:sz w:val="24"/>
          <w:szCs w:val="24"/>
        </w:rPr>
        <w:t>Для участия в Торгах (Торгах ППП) Заявитель представляет Оператору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437B1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D437B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D437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D437B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</w:t>
      </w:r>
      <w:r w:rsidRPr="002B1B81">
        <w:rPr>
          <w:rFonts w:ascii="Times New Roman" w:hAnsi="Times New Roman" w:cs="Times New Roman"/>
          <w:sz w:val="24"/>
          <w:szCs w:val="24"/>
        </w:rPr>
        <w:lastRenderedPageBreak/>
        <w:t>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5131092" w14:textId="77777777" w:rsidR="00D1566F" w:rsidRPr="00410FA7" w:rsidRDefault="00D1566F" w:rsidP="00D15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0FA7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08D7D7FB" w14:textId="60CE7282" w:rsidR="00FA2178" w:rsidRPr="00DD01CB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0FA7">
        <w:rPr>
          <w:rFonts w:ascii="Times New Roman" w:hAnsi="Times New Roman" w:cs="Times New Roman"/>
          <w:color w:val="000000"/>
          <w:sz w:val="24"/>
          <w:szCs w:val="24"/>
        </w:rPr>
        <w:t>Победитель обязан в течение 5 (Пять) дней с даты направления на адрес его электронной почты, указанный в заявке на участие в Торгах (Торгах ППП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="00FA217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A2178" w:rsidRPr="007E3E1A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C64DBE" w:rsidRPr="007E3E1A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A2178" w:rsidRPr="007E3E1A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</w:t>
      </w:r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внесенного Победителем задатка засчитывается в счет цены приобретенного лота. </w:t>
      </w:r>
    </w:p>
    <w:p w14:paraId="014E1BEE" w14:textId="2A4D8A35" w:rsidR="00927CB6" w:rsidRPr="00764FF1" w:rsidRDefault="00C774C5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774C5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</w:t>
      </w:r>
      <w:r w:rsidRPr="00C774C5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C774C5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C774C5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C774C5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</w:t>
      </w:r>
      <w:r w:rsidRPr="00764FF1">
        <w:rPr>
          <w:rFonts w:ascii="Times New Roman" w:hAnsi="Times New Roman" w:cs="Times New Roman"/>
          <w:color w:val="000000"/>
          <w:sz w:val="24"/>
          <w:szCs w:val="24"/>
        </w:rPr>
        <w:t>несостоявшимися.</w:t>
      </w:r>
    </w:p>
    <w:p w14:paraId="2C922F7C" w14:textId="77777777" w:rsidR="00927CB6" w:rsidRPr="00764FF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FF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118C3340" w14:textId="4559C7C2" w:rsidR="006037E3" w:rsidRPr="00764FF1" w:rsidRDefault="006037E3" w:rsidP="006037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FF1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410FA7" w:rsidRPr="00764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09:00 по 18:00 часов по адресу: Самарская область, г. Тольятти, ул. Новый </w:t>
      </w:r>
      <w:proofErr w:type="spellStart"/>
      <w:r w:rsidR="00410FA7" w:rsidRPr="00764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</w:t>
      </w:r>
      <w:proofErr w:type="spellEnd"/>
      <w:r w:rsidR="00410FA7" w:rsidRPr="00764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-д, д. 8, тел. 8-800-505-80-32, а также у ОТ: pf@auction-house.ru, Харланова Наталья тел. 8(927)208-21-43, Соболькова Елена 8(927)208-15-34 (мск+1 час).</w:t>
      </w:r>
    </w:p>
    <w:p w14:paraId="0A8F63DB" w14:textId="2E6A68DE" w:rsidR="00B41D69" w:rsidRPr="00B41D69" w:rsidRDefault="005B346C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FF1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  <w:bookmarkStart w:id="0" w:name="_GoBack"/>
      <w:bookmarkEnd w:id="0"/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14771115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1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AA"/>
    <w:rsid w:val="00003DFC"/>
    <w:rsid w:val="000067AA"/>
    <w:rsid w:val="000420FF"/>
    <w:rsid w:val="00072C16"/>
    <w:rsid w:val="00082F5E"/>
    <w:rsid w:val="000841B9"/>
    <w:rsid w:val="000D2CD1"/>
    <w:rsid w:val="0015099D"/>
    <w:rsid w:val="001B75B3"/>
    <w:rsid w:val="001E06D7"/>
    <w:rsid w:val="001E7487"/>
    <w:rsid w:val="001F039D"/>
    <w:rsid w:val="00240848"/>
    <w:rsid w:val="00284B1D"/>
    <w:rsid w:val="002B1B81"/>
    <w:rsid w:val="0031121C"/>
    <w:rsid w:val="003A53BF"/>
    <w:rsid w:val="00410FA7"/>
    <w:rsid w:val="00432832"/>
    <w:rsid w:val="00467D6B"/>
    <w:rsid w:val="00493A91"/>
    <w:rsid w:val="004E15DE"/>
    <w:rsid w:val="0054753F"/>
    <w:rsid w:val="0059668F"/>
    <w:rsid w:val="005B346C"/>
    <w:rsid w:val="005F1F68"/>
    <w:rsid w:val="006037E3"/>
    <w:rsid w:val="006252C8"/>
    <w:rsid w:val="00662676"/>
    <w:rsid w:val="006652A3"/>
    <w:rsid w:val="00714773"/>
    <w:rsid w:val="007229EA"/>
    <w:rsid w:val="00735EAD"/>
    <w:rsid w:val="00764FF1"/>
    <w:rsid w:val="007B575E"/>
    <w:rsid w:val="007E3E1A"/>
    <w:rsid w:val="00814A72"/>
    <w:rsid w:val="00825B29"/>
    <w:rsid w:val="00841954"/>
    <w:rsid w:val="00865FD7"/>
    <w:rsid w:val="00882E21"/>
    <w:rsid w:val="008B5B9C"/>
    <w:rsid w:val="0090215E"/>
    <w:rsid w:val="00927CB6"/>
    <w:rsid w:val="00A33F49"/>
    <w:rsid w:val="00AB030D"/>
    <w:rsid w:val="00AF3005"/>
    <w:rsid w:val="00B41D69"/>
    <w:rsid w:val="00B953CE"/>
    <w:rsid w:val="00C035F0"/>
    <w:rsid w:val="00C11EFF"/>
    <w:rsid w:val="00C44F3B"/>
    <w:rsid w:val="00C64DBE"/>
    <w:rsid w:val="00C774C5"/>
    <w:rsid w:val="00CC5C42"/>
    <w:rsid w:val="00CF06A5"/>
    <w:rsid w:val="00D1566F"/>
    <w:rsid w:val="00D220F8"/>
    <w:rsid w:val="00D437B1"/>
    <w:rsid w:val="00D62667"/>
    <w:rsid w:val="00D77D40"/>
    <w:rsid w:val="00DA477E"/>
    <w:rsid w:val="00E614D3"/>
    <w:rsid w:val="00E82DD0"/>
    <w:rsid w:val="00EE2718"/>
    <w:rsid w:val="00F104BD"/>
    <w:rsid w:val="00FA2178"/>
    <w:rsid w:val="00FB25C7"/>
    <w:rsid w:val="00FF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841B9"/>
    <w:pPr>
      <w:autoSpaceDE/>
      <w:autoSpaceDN/>
      <w:adjustRightInd/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841B9"/>
    <w:pPr>
      <w:autoSpaceDE/>
      <w:autoSpaceDN/>
      <w:adjustRightInd/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2704</Words>
  <Characters>16534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44</cp:revision>
  <dcterms:created xsi:type="dcterms:W3CDTF">2019-07-23T07:42:00Z</dcterms:created>
  <dcterms:modified xsi:type="dcterms:W3CDTF">2023-04-25T08:41:00Z</dcterms:modified>
</cp:coreProperties>
</file>