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78EEDDF" w:rsidR="00950CC9" w:rsidRPr="0037642D" w:rsidRDefault="00DA1B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1B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A1BE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A1BE6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DA1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1BE6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DA1BE6">
        <w:rPr>
          <w:rFonts w:ascii="Times New Roman" w:hAnsi="Times New Roman" w:cs="Times New Roman"/>
          <w:color w:val="000000"/>
          <w:sz w:val="24"/>
          <w:szCs w:val="24"/>
        </w:rPr>
        <w:t xml:space="preserve"> 29 августа 2019 г. по делу № A65-20872/2019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386AF1D" w14:textId="77777777" w:rsidR="00DA1BE6" w:rsidRDefault="00DA1BE6" w:rsidP="00DA1B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lang w:val="en-US"/>
        </w:rPr>
      </w:pPr>
      <w:r>
        <w:t>Лот 1 - Земельный участок - 276 257 +/- 4 599 кв. м, местоположение: установлено относительно ориентира, расположенного в границах участка. Почтовый адрес ориентира: Калининградская обл., р-н Зеленоградский, кадастровый номер 39:05:030202:11, земли населенных пунктов - малоэтажная жилая застройка, ограничения земельного участка, предусмотренные статьей 56 Земельного кодекса Российской Федерации от 25.05.2015 - 39 800 000,00 руб.;</w:t>
      </w:r>
    </w:p>
    <w:p w14:paraId="0ED4FE01" w14:textId="61F08E1E" w:rsidR="00DA1BE6" w:rsidRPr="00DA1BE6" w:rsidRDefault="00DA1BE6" w:rsidP="00DA1B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A1BE6">
        <w:t xml:space="preserve">Права требования к юридическим и физическим лицам ((в скобках указана в </w:t>
      </w:r>
      <w:proofErr w:type="spellStart"/>
      <w:r w:rsidRPr="00DA1BE6">
        <w:t>т.ч</w:t>
      </w:r>
      <w:proofErr w:type="spellEnd"/>
      <w:r w:rsidRPr="00DA1BE6">
        <w:t>. сумма долга) – начальная цена продажи лота):</w:t>
      </w:r>
    </w:p>
    <w:p w14:paraId="70F8CB37" w14:textId="77777777" w:rsidR="00DA1BE6" w:rsidRDefault="00DA1BE6" w:rsidP="00DA1B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"Финансовая компания АЖИО" (ИНН 4346007053), определение АС Республики Татарстан от 18.04.2022 по делу А65-20872/2019 о недействительности сделок, регистрирующим органом принято решение о предстоящем исключении из ЕГРЮЛ, подано заявление о признании должника банкротом (176 006 000,00 руб.) - 176 006 000,00 руб.;</w:t>
      </w:r>
    </w:p>
    <w:p w14:paraId="1398FB76" w14:textId="77777777" w:rsidR="00DA1BE6" w:rsidRDefault="00DA1BE6" w:rsidP="00DA1B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"Единый Агент" (ИНН 7714374357), определение АС г. Москвы от 01.07.2022 и 06.02.2023 по делу А40-170930/2021-24-406</w:t>
      </w:r>
      <w:proofErr w:type="gramStart"/>
      <w:r>
        <w:t xml:space="preserve"> Б</w:t>
      </w:r>
      <w:proofErr w:type="gramEnd"/>
      <w:r>
        <w:t xml:space="preserve"> о включении в РТК за РТК 3 -й очереди, находится в стадии банкротства (164 179 983,53 руб.) - 164 179 983,53 руб.;</w:t>
      </w:r>
    </w:p>
    <w:p w14:paraId="6EF3A8B8" w14:textId="77777777" w:rsidR="00DA1BE6" w:rsidRDefault="00DA1BE6" w:rsidP="00DA1B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"ОТКРЫТЫЙ МИР" (ИНН 7707326722), определение АС г. Москвы от 26.07.2022 и 09.02.2023 по делу № А40-130020/2021-66-311 о включении в РТК и за РТК 3-й очереди, находится в стадии банкротства (32 324 698,94 руб.) - 32 324 698,94 руб.;</w:t>
      </w:r>
    </w:p>
    <w:p w14:paraId="149C864B" w14:textId="77777777" w:rsidR="00DA1BE6" w:rsidRDefault="00DA1BE6" w:rsidP="00DA1B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"СЕЛФИКО" (ИНН 7714983158), решение АС г. Москвы от 27.08.2021 по делу А40-163298/20-173-1081 о взыскании задолженности, в стадии наблюдения (5 172 057,30 руб.) - 5 172 057,30 руб.;</w:t>
      </w:r>
    </w:p>
    <w:p w14:paraId="53D8B101" w14:textId="77777777" w:rsidR="00DA1BE6" w:rsidRDefault="00DA1BE6" w:rsidP="00DA1B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"Агентство "Феникс" (ИНН 5038106037), решение АС г. Москвы от 18.12.2020 по делу А40-178368/20-58-1326 о взыскании задолженности (334 390 200,00 руб.) - 334 390 200,00 руб.;</w:t>
      </w:r>
    </w:p>
    <w:p w14:paraId="3B0B5153" w14:textId="77777777" w:rsidR="00DA1BE6" w:rsidRDefault="00DA1BE6" w:rsidP="00DA1B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"НОВЫЕ АРЕНДНЫЕ ТЕХНОЛОГИИ" (ИНН 1655345223), решение АС Республики Татарстан от 21.07.2022 по делу №А65-12221/2022 о возмещении задолженности (94 691,36 руб.) - 94 691,36 руб.;</w:t>
      </w:r>
    </w:p>
    <w:p w14:paraId="3C3BAE73" w14:textId="77777777" w:rsidR="00DA1BE6" w:rsidRDefault="00DA1BE6" w:rsidP="00DA1B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"РТМ" (ИНН 1657111608), решение АС Республики Татарстан от 23.12.2020 по делу А65-25329/2020 о взыскании задолженности (38 744,19 руб.) - 38 744,19 руб.;</w:t>
      </w:r>
    </w:p>
    <w:p w14:paraId="58A04EB0" w14:textId="77777777" w:rsidR="00DA1BE6" w:rsidRDefault="00DA1BE6" w:rsidP="00DA1B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"СИГНАЛ-С" (ИНН 1328903742), решение АС Республики Мордовия от 25.04.2019 по делу А39-397/2019 о взыскании суммы причиненного вреда в результате ДТП, возбуждено производство по делу о несостоятельности (банкротстве) (12 700,00 руб.) - 12 700,00 руб.;</w:t>
      </w:r>
    </w:p>
    <w:p w14:paraId="52076DC6" w14:textId="18F798C5" w:rsidR="00AB7409" w:rsidRDefault="00DA1BE6" w:rsidP="00DA1B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Права требования  к 328 физическим лицам, г. Москва (25 438 812,52 руб.) - 25 438 812,52 руб.;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16A506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A1BE6" w:rsidRPr="00DA1BE6">
        <w:rPr>
          <w:rFonts w:ascii="Times New Roman CYR" w:hAnsi="Times New Roman CYR" w:cs="Times New Roman CYR"/>
          <w:b/>
          <w:color w:val="000000"/>
        </w:rPr>
        <w:t>29 августа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0125E2"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5E42A5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DA1BE6" w:rsidRPr="00DA1BE6">
        <w:rPr>
          <w:b/>
          <w:color w:val="000000"/>
        </w:rPr>
        <w:t>29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DA1BE6" w:rsidRPr="00DA1BE6">
        <w:rPr>
          <w:b/>
          <w:color w:val="000000"/>
        </w:rPr>
        <w:t>11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4A5A9C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A1BE6" w:rsidRPr="00DA1BE6">
        <w:rPr>
          <w:b/>
          <w:color w:val="000000"/>
          <w:highlight w:val="lightGray"/>
        </w:rPr>
        <w:t>18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A1BE6" w:rsidRPr="00DA1BE6">
        <w:rPr>
          <w:b/>
          <w:color w:val="000000"/>
        </w:rPr>
        <w:t>01 сентябр</w:t>
      </w:r>
      <w:r w:rsidR="00DA1BE6">
        <w:rPr>
          <w:color w:val="000000"/>
        </w:rPr>
        <w:t>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80AAD22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DA1BE6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007464">
        <w:rPr>
          <w:b/>
          <w:bCs/>
          <w:color w:val="000000"/>
        </w:rPr>
        <w:t>16 октября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007464">
        <w:rPr>
          <w:b/>
          <w:bCs/>
          <w:color w:val="000000"/>
        </w:rPr>
        <w:t>17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5FA2824A" w:rsidR="00950CC9" w:rsidRPr="0000746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007464">
        <w:rPr>
          <w:b/>
          <w:bCs/>
          <w:color w:val="000000"/>
        </w:rPr>
        <w:t>ам 2-5</w:t>
      </w:r>
      <w:r w:rsidRPr="005246E8">
        <w:rPr>
          <w:b/>
          <w:bCs/>
          <w:color w:val="000000"/>
        </w:rPr>
        <w:t xml:space="preserve"> - </w:t>
      </w:r>
      <w:r w:rsidR="00007464" w:rsidRPr="00007464">
        <w:rPr>
          <w:b/>
          <w:bCs/>
          <w:color w:val="000000"/>
        </w:rPr>
        <w:t xml:space="preserve">с 16 октября 2023 г. по 24 </w:t>
      </w:r>
      <w:r w:rsidR="00007464">
        <w:rPr>
          <w:b/>
          <w:bCs/>
          <w:color w:val="000000"/>
        </w:rPr>
        <w:t>декабря</w:t>
      </w:r>
      <w:r w:rsidR="00007464" w:rsidRPr="00007464">
        <w:rPr>
          <w:b/>
          <w:bCs/>
          <w:color w:val="000000"/>
        </w:rPr>
        <w:t xml:space="preserve"> 2023 г.;</w:t>
      </w:r>
    </w:p>
    <w:p w14:paraId="67339B96" w14:textId="27613872" w:rsidR="00007464" w:rsidRPr="005246E8" w:rsidRDefault="00007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464">
        <w:rPr>
          <w:b/>
          <w:color w:val="000000"/>
        </w:rPr>
        <w:t>по лотам 6-10</w:t>
      </w:r>
      <w:r w:rsidRPr="00007464">
        <w:rPr>
          <w:color w:val="000000"/>
        </w:rPr>
        <w:t xml:space="preserve"> </w:t>
      </w:r>
      <w:r w:rsidRPr="00007464">
        <w:rPr>
          <w:b/>
          <w:color w:val="000000"/>
        </w:rPr>
        <w:t>- с 16 октября 2023 г. по 26 ноября 2023 г.</w:t>
      </w:r>
    </w:p>
    <w:p w14:paraId="7607504F" w14:textId="77777777" w:rsidR="005F2AF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5F2AFB" w:rsidRPr="005F2AFB">
        <w:rPr>
          <w:b/>
          <w:color w:val="000000"/>
        </w:rPr>
        <w:t>16 октября 2023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</w:t>
      </w:r>
    </w:p>
    <w:p w14:paraId="287E4339" w14:textId="19453ABC" w:rsidR="009E6456" w:rsidRPr="00EC51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84">
        <w:rPr>
          <w:color w:val="000000"/>
        </w:rPr>
        <w:t xml:space="preserve">Прием заявок </w:t>
      </w:r>
      <w:r w:rsidR="005F2AFB" w:rsidRPr="00EC5184">
        <w:rPr>
          <w:b/>
          <w:color w:val="000000"/>
        </w:rPr>
        <w:t>по лотам 1, 6-10</w:t>
      </w:r>
      <w:r w:rsidR="005F2AFB" w:rsidRPr="00EC5184">
        <w:rPr>
          <w:color w:val="000000"/>
        </w:rPr>
        <w:t xml:space="preserve"> </w:t>
      </w:r>
      <w:r w:rsidRPr="00EC5184">
        <w:rPr>
          <w:color w:val="000000"/>
        </w:rPr>
        <w:t xml:space="preserve">на участие в Торгах ППП и задатков прекращается за </w:t>
      </w:r>
      <w:r w:rsidR="005F2AFB" w:rsidRPr="00EC5184">
        <w:rPr>
          <w:color w:val="000000"/>
        </w:rPr>
        <w:t>1</w:t>
      </w:r>
      <w:r w:rsidRPr="00EC5184">
        <w:rPr>
          <w:color w:val="000000"/>
        </w:rPr>
        <w:t xml:space="preserve"> (</w:t>
      </w:r>
      <w:r w:rsidR="005F2AFB" w:rsidRPr="00EC5184">
        <w:rPr>
          <w:color w:val="000000"/>
        </w:rPr>
        <w:t>Один</w:t>
      </w:r>
      <w:r w:rsidRPr="00EC5184">
        <w:rPr>
          <w:color w:val="000000"/>
        </w:rPr>
        <w:t>) календарны</w:t>
      </w:r>
      <w:r w:rsidR="005F2AFB" w:rsidRPr="00EC5184">
        <w:rPr>
          <w:color w:val="000000"/>
        </w:rPr>
        <w:t>й</w:t>
      </w:r>
      <w:r w:rsidRPr="00EC5184">
        <w:rPr>
          <w:color w:val="000000"/>
        </w:rPr>
        <w:t xml:space="preserve"> д</w:t>
      </w:r>
      <w:r w:rsidR="005F2AFB" w:rsidRPr="00EC5184">
        <w:rPr>
          <w:color w:val="000000"/>
        </w:rPr>
        <w:t>ень</w:t>
      </w:r>
      <w:r w:rsidRPr="00EC5184">
        <w:rPr>
          <w:color w:val="000000"/>
        </w:rPr>
        <w:t xml:space="preserve"> до даты </w:t>
      </w:r>
      <w:proofErr w:type="gramStart"/>
      <w:r w:rsidRPr="00EC5184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EC5184">
        <w:rPr>
          <w:color w:val="000000"/>
        </w:rPr>
        <w:t xml:space="preserve"> в 14:00 часов по московскому времени.</w:t>
      </w:r>
    </w:p>
    <w:p w14:paraId="54667DF9" w14:textId="33817C2F" w:rsidR="005F2AFB" w:rsidRPr="005246E8" w:rsidRDefault="005F2AFB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84">
        <w:rPr>
          <w:color w:val="000000"/>
        </w:rPr>
        <w:t xml:space="preserve">Прием заявок </w:t>
      </w:r>
      <w:r w:rsidR="00E86CCD" w:rsidRPr="00EC5184">
        <w:rPr>
          <w:b/>
          <w:color w:val="000000"/>
        </w:rPr>
        <w:t>по лотам 2-5</w:t>
      </w:r>
      <w:r w:rsidR="00E86CCD" w:rsidRPr="00EC5184">
        <w:rPr>
          <w:color w:val="000000"/>
        </w:rPr>
        <w:t xml:space="preserve"> </w:t>
      </w:r>
      <w:r w:rsidRPr="00EC5184">
        <w:rPr>
          <w:color w:val="000000"/>
        </w:rPr>
        <w:t xml:space="preserve">на участие в Торгах ППП и задатков прекращается за </w:t>
      </w:r>
      <w:r w:rsidR="00E86CCD" w:rsidRPr="00EC5184">
        <w:rPr>
          <w:color w:val="000000"/>
        </w:rPr>
        <w:t>3</w:t>
      </w:r>
      <w:r w:rsidRPr="00EC5184">
        <w:rPr>
          <w:color w:val="000000"/>
        </w:rPr>
        <w:t xml:space="preserve"> (</w:t>
      </w:r>
      <w:r w:rsidR="00E86CCD" w:rsidRPr="00EC5184">
        <w:rPr>
          <w:color w:val="000000"/>
        </w:rPr>
        <w:t>Три</w:t>
      </w:r>
      <w:r w:rsidRPr="00EC5184">
        <w:rPr>
          <w:color w:val="000000"/>
        </w:rPr>
        <w:t>) календарных дн</w:t>
      </w:r>
      <w:r w:rsidR="00E86CCD" w:rsidRPr="00EC5184">
        <w:rPr>
          <w:color w:val="000000"/>
        </w:rPr>
        <w:t>я</w:t>
      </w:r>
      <w:r w:rsidRPr="00EC5184">
        <w:rPr>
          <w:color w:val="000000"/>
        </w:rPr>
        <w:t xml:space="preserve"> до даты </w:t>
      </w:r>
      <w:proofErr w:type="gramStart"/>
      <w:r w:rsidRPr="00EC5184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EC5184">
        <w:rPr>
          <w:color w:val="000000"/>
        </w:rPr>
        <w:t xml:space="preserve">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417C6360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344BD9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022ADB13" w14:textId="6C0D364B" w:rsidR="00586754" w:rsidRPr="005D766E" w:rsidRDefault="00586754" w:rsidP="005867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16 октября 2023 г. по 18 октября 2023 г. - в размере начальной цены продажи лот</w:t>
      </w:r>
      <w:r w:rsidR="005D766E" w:rsidRPr="005D766E">
        <w:rPr>
          <w:color w:val="000000"/>
        </w:rPr>
        <w:t>а</w:t>
      </w:r>
      <w:r w:rsidRPr="005D766E">
        <w:rPr>
          <w:color w:val="000000"/>
        </w:rPr>
        <w:t>;</w:t>
      </w:r>
    </w:p>
    <w:p w14:paraId="412307E6" w14:textId="6627F294" w:rsidR="00586754" w:rsidRPr="005D766E" w:rsidRDefault="00586754" w:rsidP="005867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 xml:space="preserve">с 19 октября 2023 г. по 21 октября 2023 г. - в размере 90,56% от начальной цены продажи </w:t>
      </w:r>
      <w:r w:rsidR="005D766E" w:rsidRPr="005D766E">
        <w:rPr>
          <w:color w:val="000000"/>
        </w:rPr>
        <w:t>лота</w:t>
      </w:r>
      <w:r w:rsidRPr="005D766E">
        <w:rPr>
          <w:color w:val="000000"/>
        </w:rPr>
        <w:t>;</w:t>
      </w:r>
    </w:p>
    <w:p w14:paraId="77F2CB89" w14:textId="011CA3B6" w:rsidR="00586754" w:rsidRPr="005D766E" w:rsidRDefault="00586754" w:rsidP="005867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 xml:space="preserve">с 22 октября 2023 г. по 24 октября 2023 г. - в размере 81,12% от начальной цены продажи </w:t>
      </w:r>
      <w:r w:rsidR="005D766E" w:rsidRPr="005D766E">
        <w:rPr>
          <w:color w:val="000000"/>
        </w:rPr>
        <w:t>лота</w:t>
      </w:r>
      <w:r w:rsidRPr="005D766E">
        <w:rPr>
          <w:color w:val="000000"/>
        </w:rPr>
        <w:t>;</w:t>
      </w:r>
    </w:p>
    <w:p w14:paraId="38773477" w14:textId="7C75084E" w:rsidR="00586754" w:rsidRPr="005D766E" w:rsidRDefault="00586754" w:rsidP="005867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 xml:space="preserve">с 25 октября 2023 г. по 27 октября 2023 г. - в размере 71,68% от начальной цены продажи </w:t>
      </w:r>
      <w:r w:rsidR="005D766E" w:rsidRPr="005D766E">
        <w:rPr>
          <w:color w:val="000000"/>
        </w:rPr>
        <w:t>лота</w:t>
      </w:r>
      <w:r w:rsidRPr="005D766E">
        <w:rPr>
          <w:color w:val="000000"/>
        </w:rPr>
        <w:t>;</w:t>
      </w:r>
    </w:p>
    <w:p w14:paraId="50249012" w14:textId="2EF477AE" w:rsidR="00586754" w:rsidRPr="005D766E" w:rsidRDefault="00586754" w:rsidP="005867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 xml:space="preserve">с 28 октября 2023 г. по 30 октября 2023 г. - в размере 62,24% от начальной цены продажи </w:t>
      </w:r>
      <w:r w:rsidR="005D766E" w:rsidRPr="005D766E">
        <w:rPr>
          <w:color w:val="000000"/>
        </w:rPr>
        <w:t>лота</w:t>
      </w:r>
      <w:r w:rsidRPr="005D766E">
        <w:rPr>
          <w:color w:val="000000"/>
        </w:rPr>
        <w:t>;</w:t>
      </w:r>
    </w:p>
    <w:p w14:paraId="25B7F063" w14:textId="1E731498" w:rsidR="00586754" w:rsidRPr="005D766E" w:rsidRDefault="00586754" w:rsidP="005867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lastRenderedPageBreak/>
        <w:t xml:space="preserve">с 31 октября 2023 г. по 02 ноября 2023 г. - в размере 52,80% от начальной цены продажи </w:t>
      </w:r>
      <w:r w:rsidR="005D766E" w:rsidRPr="005D766E">
        <w:rPr>
          <w:color w:val="000000"/>
        </w:rPr>
        <w:t>лота</w:t>
      </w:r>
      <w:r w:rsidRPr="005D766E">
        <w:rPr>
          <w:color w:val="000000"/>
        </w:rPr>
        <w:t>;</w:t>
      </w:r>
    </w:p>
    <w:p w14:paraId="1C8DC462" w14:textId="18F26398" w:rsidR="00586754" w:rsidRPr="005D766E" w:rsidRDefault="00586754" w:rsidP="005867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 xml:space="preserve">с 03 ноября 2023 г. по 05 ноября 2023 г. - в размере 43,36% от начальной цены продажи </w:t>
      </w:r>
      <w:r w:rsidR="005D766E" w:rsidRPr="005D766E">
        <w:rPr>
          <w:color w:val="000000"/>
        </w:rPr>
        <w:t>лота</w:t>
      </w:r>
      <w:r w:rsidRPr="005D766E">
        <w:rPr>
          <w:color w:val="000000"/>
        </w:rPr>
        <w:t>;</w:t>
      </w:r>
    </w:p>
    <w:p w14:paraId="05B3A2D8" w14:textId="09227960" w:rsidR="00586754" w:rsidRPr="005D766E" w:rsidRDefault="00586754" w:rsidP="005867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 xml:space="preserve">с 06 ноября 2023 г. по 08 ноября 2023 г. - в размере 33,92% от начальной цены продажи </w:t>
      </w:r>
      <w:r w:rsidR="005D766E" w:rsidRPr="005D766E">
        <w:rPr>
          <w:color w:val="000000"/>
        </w:rPr>
        <w:t>лота</w:t>
      </w:r>
      <w:r w:rsidRPr="005D766E">
        <w:rPr>
          <w:color w:val="000000"/>
        </w:rPr>
        <w:t>;</w:t>
      </w:r>
    </w:p>
    <w:p w14:paraId="577AF7A2" w14:textId="06C63696" w:rsidR="00586754" w:rsidRPr="005D766E" w:rsidRDefault="00586754" w:rsidP="005867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 xml:space="preserve">с 09 ноября 2023 г. по 11 ноября 2023 г. - в размере 24,48% от начальной цены продажи </w:t>
      </w:r>
      <w:r w:rsidR="005D766E" w:rsidRPr="005D766E">
        <w:rPr>
          <w:color w:val="000000"/>
        </w:rPr>
        <w:t>лота</w:t>
      </w:r>
      <w:r w:rsidRPr="005D766E">
        <w:rPr>
          <w:color w:val="000000"/>
        </w:rPr>
        <w:t>;</w:t>
      </w:r>
    </w:p>
    <w:p w14:paraId="237AE06A" w14:textId="4BFE19B5" w:rsidR="00586754" w:rsidRPr="005D766E" w:rsidRDefault="00586754" w:rsidP="005867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 xml:space="preserve">с 12 ноября 2023 г. по 14 ноября 2023 г. - в размере 15,04% от начальной цены продажи </w:t>
      </w:r>
      <w:r w:rsidR="005D766E" w:rsidRPr="005D766E">
        <w:rPr>
          <w:color w:val="000000"/>
        </w:rPr>
        <w:t>лота</w:t>
      </w:r>
      <w:r w:rsidRPr="005D766E">
        <w:rPr>
          <w:color w:val="000000"/>
        </w:rPr>
        <w:t>;</w:t>
      </w:r>
    </w:p>
    <w:p w14:paraId="001689B3" w14:textId="70EC363D" w:rsidR="00FF4CB0" w:rsidRPr="005D766E" w:rsidRDefault="00586754" w:rsidP="005867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</w:t>
      </w:r>
      <w:r w:rsidRPr="00586754">
        <w:rPr>
          <w:b/>
          <w:color w:val="000000"/>
        </w:rPr>
        <w:t xml:space="preserve"> </w:t>
      </w:r>
      <w:r w:rsidRPr="005D766E">
        <w:rPr>
          <w:color w:val="000000"/>
        </w:rPr>
        <w:t xml:space="preserve">15 ноября 2023 г. по 17 ноября 2023 г. - в размере 5,60% от начальной цены продажи </w:t>
      </w:r>
      <w:r w:rsidR="005D766E" w:rsidRPr="005D766E">
        <w:rPr>
          <w:color w:val="000000"/>
        </w:rPr>
        <w:t>лота.</w:t>
      </w:r>
    </w:p>
    <w:p w14:paraId="3B7B5112" w14:textId="12919CF6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344BD9">
        <w:rPr>
          <w:b/>
          <w:color w:val="000000"/>
        </w:rPr>
        <w:t>ов 2-5</w:t>
      </w:r>
      <w:r w:rsidRPr="005246E8">
        <w:rPr>
          <w:b/>
          <w:color w:val="000000"/>
        </w:rPr>
        <w:t>:</w:t>
      </w:r>
    </w:p>
    <w:p w14:paraId="335D741F" w14:textId="77777777" w:rsidR="005D766E" w:rsidRPr="005D766E" w:rsidRDefault="005D766E" w:rsidP="005D76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16 октября 2023 г. по 20 октября 2023 г. - в размере начальной цены продажи лотов;</w:t>
      </w:r>
    </w:p>
    <w:p w14:paraId="233C86EE" w14:textId="77777777" w:rsidR="005D766E" w:rsidRPr="005D766E" w:rsidRDefault="005D766E" w:rsidP="005D76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21 октября 2023 г. по 25 октября 2023 г. - в размере 94,90% от начальной цены продажи лотов;</w:t>
      </w:r>
    </w:p>
    <w:p w14:paraId="64111EBE" w14:textId="77777777" w:rsidR="005D766E" w:rsidRPr="005D766E" w:rsidRDefault="005D766E" w:rsidP="005D76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26 октября 2023 г. по 30 октября 2023 г. - в размере 89,80% от начальной цены продажи лотов;</w:t>
      </w:r>
    </w:p>
    <w:p w14:paraId="7FD54765" w14:textId="77777777" w:rsidR="005D766E" w:rsidRPr="005D766E" w:rsidRDefault="005D766E" w:rsidP="005D76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31 октября 2023 г. по 04 ноября 2023 г. - в размере 84,70% от начальной цены продажи лотов;</w:t>
      </w:r>
    </w:p>
    <w:p w14:paraId="3420EEDE" w14:textId="77777777" w:rsidR="005D766E" w:rsidRPr="005D766E" w:rsidRDefault="005D766E" w:rsidP="005D76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05 ноября 2023 г. по 09 ноября 2023 г. - в размере 79,60% от начальной цены продажи лотов;</w:t>
      </w:r>
    </w:p>
    <w:p w14:paraId="6E789A2E" w14:textId="77777777" w:rsidR="005D766E" w:rsidRPr="005D766E" w:rsidRDefault="005D766E" w:rsidP="005D76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10 ноября 2023 г. по 14 ноября 2023 г. - в размере 74,50% от начальной цены продажи лотов;</w:t>
      </w:r>
    </w:p>
    <w:p w14:paraId="23BFC741" w14:textId="77777777" w:rsidR="005D766E" w:rsidRPr="005D766E" w:rsidRDefault="005D766E" w:rsidP="005D76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15 ноября 2023 г. по 19 ноября 2023 г. - в размере 69,40% от начальной цены продажи лотов;</w:t>
      </w:r>
    </w:p>
    <w:p w14:paraId="0F4BDBDD" w14:textId="77777777" w:rsidR="005D766E" w:rsidRPr="005D766E" w:rsidRDefault="005D766E" w:rsidP="005D76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20 ноября 2023 г. по 24 ноября 2023 г. - в размере 64,30% от начальной цены продажи лотов;</w:t>
      </w:r>
    </w:p>
    <w:p w14:paraId="6C3E5931" w14:textId="77777777" w:rsidR="005D766E" w:rsidRPr="005D766E" w:rsidRDefault="005D766E" w:rsidP="005D76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25 ноября 2023 г. по 29 ноября 2023 г. - в размере 59,20% от начальной цены продажи лотов;</w:t>
      </w:r>
    </w:p>
    <w:p w14:paraId="2EF09793" w14:textId="77777777" w:rsidR="005D766E" w:rsidRPr="005D766E" w:rsidRDefault="005D766E" w:rsidP="005D76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30 ноября 2023 г. по 04 декабря 2023 г. - в размере 54,10% от начальной цены продажи лотов;</w:t>
      </w:r>
    </w:p>
    <w:p w14:paraId="5EF3B618" w14:textId="77777777" w:rsidR="005D766E" w:rsidRPr="005D766E" w:rsidRDefault="005D766E" w:rsidP="005D76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05 декабря 2023 г. по 09 декабря 2023 г. - в размере 49,00% от начальной цены продажи лотов;</w:t>
      </w:r>
    </w:p>
    <w:p w14:paraId="469DB2CD" w14:textId="77777777" w:rsidR="005D766E" w:rsidRPr="005D766E" w:rsidRDefault="005D766E" w:rsidP="005D76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10 декабря 2023 г. по 14 декабря 2023 г. - в размере 43,90% от начальной цены продажи лотов;</w:t>
      </w:r>
    </w:p>
    <w:p w14:paraId="2AE13485" w14:textId="77777777" w:rsidR="005D766E" w:rsidRPr="005D766E" w:rsidRDefault="005D766E" w:rsidP="005D76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15 декабря 2023 г. по 19 декабря 2023 г. - в размере 38,80% от начальной цены продажи лотов;</w:t>
      </w:r>
    </w:p>
    <w:p w14:paraId="0D48F310" w14:textId="71F4DBFE" w:rsidR="005D766E" w:rsidRPr="005D766E" w:rsidRDefault="005D766E" w:rsidP="005D76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766E">
        <w:rPr>
          <w:color w:val="000000"/>
        </w:rPr>
        <w:t xml:space="preserve">с 20 декабря 2023 г. по 24 декабря 2023 г. - в размере 33,70% </w:t>
      </w:r>
      <w:r w:rsidRPr="005D766E">
        <w:rPr>
          <w:color w:val="000000"/>
        </w:rPr>
        <w:t>от начальной цены продажи лотов.</w:t>
      </w:r>
    </w:p>
    <w:p w14:paraId="45569180" w14:textId="42A15413" w:rsidR="00344BD9" w:rsidRDefault="00344BD9" w:rsidP="005D76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44BD9">
        <w:rPr>
          <w:b/>
          <w:color w:val="000000"/>
        </w:rPr>
        <w:t>Для лотов 6-10:</w:t>
      </w:r>
    </w:p>
    <w:p w14:paraId="65B09346" w14:textId="77777777" w:rsidR="00553EDC" w:rsidRPr="005D766E" w:rsidRDefault="00553EDC" w:rsidP="00553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16 октября 2023 г. по 18 октября 2023 г. - в размере начальной цены продажи лотов;</w:t>
      </w:r>
    </w:p>
    <w:p w14:paraId="420ECBC2" w14:textId="77777777" w:rsidR="00553EDC" w:rsidRPr="005D766E" w:rsidRDefault="00553EDC" w:rsidP="00553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19 октября 2023 г. по 21 октября 2023 г. - в размере 92,00% от начальной цены продажи лотов;</w:t>
      </w:r>
    </w:p>
    <w:p w14:paraId="4CAB9776" w14:textId="77777777" w:rsidR="00553EDC" w:rsidRPr="005D766E" w:rsidRDefault="00553EDC" w:rsidP="00553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22 октября 2023 г. по 24 октября 2023 г. - в размере 84,00% от начальной цены продажи лотов;</w:t>
      </w:r>
    </w:p>
    <w:p w14:paraId="6DDE565E" w14:textId="77777777" w:rsidR="00553EDC" w:rsidRPr="005D766E" w:rsidRDefault="00553EDC" w:rsidP="00553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25 октября 2023 г. по 27 октября 2023 г. - в размере 76,00% от начальной цены продажи лотов;</w:t>
      </w:r>
    </w:p>
    <w:p w14:paraId="05A43F73" w14:textId="77777777" w:rsidR="00553EDC" w:rsidRPr="005D766E" w:rsidRDefault="00553EDC" w:rsidP="00553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28 октября 2023 г. по 30 октября 2023 г. - в размере 68,00% от начальной цены продажи лотов;</w:t>
      </w:r>
    </w:p>
    <w:p w14:paraId="0922D674" w14:textId="77777777" w:rsidR="00553EDC" w:rsidRPr="005D766E" w:rsidRDefault="00553EDC" w:rsidP="00553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31 октября 2023 г. по 02 ноября 2023 г. - в размере 60,00% от начальной цены продажи лотов;</w:t>
      </w:r>
    </w:p>
    <w:p w14:paraId="1889D20C" w14:textId="77777777" w:rsidR="00553EDC" w:rsidRPr="005D766E" w:rsidRDefault="00553EDC" w:rsidP="00553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03 ноября 2023 г. по 05 ноября 2023 г. - в размере 52,00% от начальной цены продажи лотов;</w:t>
      </w:r>
    </w:p>
    <w:p w14:paraId="7A4BC8C8" w14:textId="77777777" w:rsidR="00553EDC" w:rsidRPr="005D766E" w:rsidRDefault="00553EDC" w:rsidP="00553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06 ноября 2023 г. по 08 ноября 2023 г. - в размере 44,00% от начальной цены продажи лотов;</w:t>
      </w:r>
    </w:p>
    <w:p w14:paraId="4862AA39" w14:textId="77777777" w:rsidR="00553EDC" w:rsidRPr="005D766E" w:rsidRDefault="00553EDC" w:rsidP="00553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09 ноября 2023 г. по 11 ноября 2023 г. - в размере 36,00% от начальной цены продажи лотов;</w:t>
      </w:r>
    </w:p>
    <w:p w14:paraId="0C29396E" w14:textId="77777777" w:rsidR="00553EDC" w:rsidRPr="005D766E" w:rsidRDefault="00553EDC" w:rsidP="00553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12 ноября 2023 г. по 14 ноября 2023 г. - в размере 28,00% от начальной цены продажи лотов;</w:t>
      </w:r>
    </w:p>
    <w:p w14:paraId="248CF9F1" w14:textId="77777777" w:rsidR="00553EDC" w:rsidRPr="005D766E" w:rsidRDefault="00553EDC" w:rsidP="00553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lastRenderedPageBreak/>
        <w:t>с 15 ноября 2023 г. по 17 ноября 2023 г. - в размере 20,00% от начальной цены продажи лотов;</w:t>
      </w:r>
    </w:p>
    <w:p w14:paraId="4F5D693E" w14:textId="77777777" w:rsidR="00553EDC" w:rsidRPr="005D766E" w:rsidRDefault="00553EDC" w:rsidP="00553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18 ноября 2023 г. по 20 ноября 2023 г. - в размере 12,00% от начальной цены продажи лотов;</w:t>
      </w:r>
    </w:p>
    <w:p w14:paraId="4D9B4F6E" w14:textId="77777777" w:rsidR="00553EDC" w:rsidRPr="005D766E" w:rsidRDefault="00553EDC" w:rsidP="00553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21 ноября 2023 г. по 23 ноября 2023 г. - в размере 4,00% от начальной цены продажи лотов;</w:t>
      </w:r>
    </w:p>
    <w:p w14:paraId="3C227C91" w14:textId="7B8D7F7D" w:rsidR="00FF4CB0" w:rsidRPr="005D766E" w:rsidRDefault="00553EDC" w:rsidP="00553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766E">
        <w:rPr>
          <w:color w:val="000000"/>
        </w:rPr>
        <w:t>с 24 ноября 2023 г. по</w:t>
      </w:r>
      <w:r w:rsidRPr="005D766E">
        <w:rPr>
          <w:color w:val="000000"/>
        </w:rPr>
        <w:t xml:space="preserve"> 26 ноября 2023 г. - в размере 0</w:t>
      </w:r>
      <w:r w:rsidRPr="005D766E">
        <w:rPr>
          <w:color w:val="000000"/>
        </w:rPr>
        <w:t>,</w:t>
      </w:r>
      <w:r w:rsidRPr="005D766E">
        <w:rPr>
          <w:color w:val="000000"/>
        </w:rPr>
        <w:t>6</w:t>
      </w:r>
      <w:r w:rsidRPr="005D766E">
        <w:rPr>
          <w:color w:val="000000"/>
        </w:rPr>
        <w:t xml:space="preserve">0% </w:t>
      </w:r>
      <w:r w:rsidRPr="005D766E">
        <w:rPr>
          <w:color w:val="000000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7D2724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72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F605FB5" w14:textId="77777777" w:rsidR="009C353B" w:rsidRPr="007D2724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72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7D2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724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7D2724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3F4493E6" w14:textId="77777777" w:rsidR="009C353B" w:rsidRPr="007D2724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724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7D2724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7D2724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724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7D27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2724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2C51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</w:t>
      </w:r>
      <w:r w:rsidRPr="00C32C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C32C5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 w:rsidR="00886E3A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="00FF4CB0"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651B9427" w:rsidR="009E6456" w:rsidRPr="005246E8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</w:t>
      </w:r>
      <w:r w:rsidR="00DA0A5F" w:rsidRPr="00DA0A5F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11C5378C" w14:textId="7709275D" w:rsidR="00C81880" w:rsidRDefault="009E11A5" w:rsidP="00C818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="00173DFF" w:rsidRPr="0017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г. Москва, тел. 8-800-505-80-32; </w:t>
      </w:r>
      <w:proofErr w:type="gramStart"/>
      <w:r w:rsidR="00173DFF" w:rsidRPr="0017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173DFF" w:rsidRPr="0017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C81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лоту 1</w:t>
      </w:r>
      <w:r w:rsidR="00C81880" w:rsidRPr="00C81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C81880" w:rsidRPr="00C81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C81880" w:rsidRPr="00C81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C81880" w:rsidRPr="00820D6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C81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лотам 2-10</w:t>
      </w:r>
      <w:r w:rsidR="00C81880" w:rsidRPr="00C81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C81880" w:rsidRPr="00C81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C81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="00C81880" w:rsidRPr="00820D6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C81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126BBCC" w14:textId="074225F5" w:rsidR="009E11A5" w:rsidRPr="004914BB" w:rsidRDefault="002D2E79" w:rsidP="00C818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bookmarkStart w:id="0" w:name="_GoBack"/>
      <w:bookmarkEnd w:id="0"/>
      <w:r w:rsidR="00697675"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7464"/>
    <w:rsid w:val="000125E2"/>
    <w:rsid w:val="0015099D"/>
    <w:rsid w:val="00173DFF"/>
    <w:rsid w:val="001D79B8"/>
    <w:rsid w:val="001F039D"/>
    <w:rsid w:val="0024147A"/>
    <w:rsid w:val="00257B84"/>
    <w:rsid w:val="00266DD6"/>
    <w:rsid w:val="00277C2B"/>
    <w:rsid w:val="002D2E79"/>
    <w:rsid w:val="00344BD9"/>
    <w:rsid w:val="0037642D"/>
    <w:rsid w:val="00467D6B"/>
    <w:rsid w:val="0047453A"/>
    <w:rsid w:val="004D047C"/>
    <w:rsid w:val="00500FD3"/>
    <w:rsid w:val="005246E8"/>
    <w:rsid w:val="00532A30"/>
    <w:rsid w:val="00553EDC"/>
    <w:rsid w:val="00586754"/>
    <w:rsid w:val="005D766E"/>
    <w:rsid w:val="005F1F68"/>
    <w:rsid w:val="005F2AFB"/>
    <w:rsid w:val="0066094B"/>
    <w:rsid w:val="00662676"/>
    <w:rsid w:val="00697675"/>
    <w:rsid w:val="007229EA"/>
    <w:rsid w:val="007A1F5D"/>
    <w:rsid w:val="007B55CF"/>
    <w:rsid w:val="007D2724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32C51"/>
    <w:rsid w:val="00C81880"/>
    <w:rsid w:val="00CC76B5"/>
    <w:rsid w:val="00D62667"/>
    <w:rsid w:val="00DA0A5F"/>
    <w:rsid w:val="00DA1BE6"/>
    <w:rsid w:val="00DE0234"/>
    <w:rsid w:val="00E614D3"/>
    <w:rsid w:val="00E72AD4"/>
    <w:rsid w:val="00E86CCD"/>
    <w:rsid w:val="00EC518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3185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47</cp:revision>
  <dcterms:created xsi:type="dcterms:W3CDTF">2019-07-23T07:47:00Z</dcterms:created>
  <dcterms:modified xsi:type="dcterms:W3CDTF">2023-07-11T12:13:00Z</dcterms:modified>
</cp:coreProperties>
</file>