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11.05.2023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Ситникова Светлана Леонидовна (Шуркина Светлана Леонидовна) (24.09.1964г.р., место рожд: гор. Смоленск, адрес рег: 214534, Смоленская обл, Смоленский р-н, Моготово д, Молодежная ул, дом № 6, СНИЛС05063618841, ИНН 672900067965, паспорт РФ серия 6609, номер 492592, выдан 28.09.2009, кем выдан ОТДЕЛЕНИЕМ УФМС РОССИИ ПО СМОЛЕНСКОЙ ОБЛАСТИ В СМОЛЕНСКОМ РАЙОНЕ, код подразделения 670-022),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Смоленской области от 17.01.2023г. по делу №А62-9572/2022,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19.06.2023г. по продаже имущества Ситниковой Светланы Леонидовны,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19.06.2023г. на сайте https://lot-online.ru/, и указана в Протоколе  от 19.06.2023г.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Ситникова Светлана Леонидовна (Шуркина Светлана Леонидовна) (24.09.1964г.р., место рожд: гор. Смоленск, адрес рег: 214534, Смоленская обл, Смоленский р-н, Моготово д, Молодежная ул, дом № 6, СНИЛС05063618841, ИНН 672900067965, паспорт РФ серия 6609, номер 492592, выдан 28.09.2009, кем выдан ОТДЕЛЕНИЕМ УФМС РОССИИ ПО СМОЛЕНСКОЙ ОБЛАСТИ В СМОЛЕНСКОМ РАЙОНЕ, код подразделения 670-022)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Ситниковой Светланы Леонидовны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