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2D3E" w14:textId="77777777" w:rsidR="00CC09F0" w:rsidRPr="004251C0" w:rsidRDefault="00CC09F0" w:rsidP="00E92A0A">
      <w:pPr>
        <w:pStyle w:val="ConsTitle"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ДОГОВОР</w:t>
      </w:r>
    </w:p>
    <w:p w14:paraId="41929EDB" w14:textId="77777777" w:rsidR="00CC09F0" w:rsidRPr="004251C0" w:rsidRDefault="00CC09F0" w:rsidP="006811A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4251C0">
        <w:rPr>
          <w:rFonts w:ascii="Times New Roman" w:hAnsi="Times New Roman" w:cs="Times New Roman"/>
          <w:b w:val="0"/>
          <w:sz w:val="23"/>
          <w:szCs w:val="23"/>
        </w:rPr>
        <w:t xml:space="preserve">уступки права требования (цессии) </w:t>
      </w:r>
    </w:p>
    <w:p w14:paraId="30E510A6" w14:textId="77777777" w:rsidR="00CC09F0" w:rsidRPr="004251C0" w:rsidRDefault="00CC09F0" w:rsidP="00E92A0A">
      <w:pPr>
        <w:pStyle w:val="ConsNonformat"/>
        <w:ind w:right="0"/>
        <w:rPr>
          <w:rFonts w:ascii="Times New Roman" w:hAnsi="Times New Roman" w:cs="Times New Roman"/>
          <w:sz w:val="23"/>
          <w:szCs w:val="23"/>
        </w:rPr>
      </w:pPr>
    </w:p>
    <w:p w14:paraId="5EBC8905" w14:textId="34244585" w:rsidR="00CC09F0" w:rsidRPr="004251C0" w:rsidRDefault="00CC09F0" w:rsidP="00E92A0A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г. Иваново</w:t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="006834EE" w:rsidRPr="004251C0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6834EE" w:rsidRPr="004251C0">
        <w:rPr>
          <w:rFonts w:ascii="Times New Roman" w:hAnsi="Times New Roman" w:cs="Times New Roman"/>
          <w:sz w:val="23"/>
          <w:szCs w:val="23"/>
        </w:rPr>
        <w:tab/>
      </w:r>
      <w:r w:rsidR="006834EE" w:rsidRPr="004251C0">
        <w:rPr>
          <w:rFonts w:ascii="Times New Roman" w:hAnsi="Times New Roman" w:cs="Times New Roman"/>
          <w:sz w:val="23"/>
          <w:szCs w:val="23"/>
        </w:rPr>
        <w:tab/>
      </w:r>
      <w:r w:rsidR="00F57E9D" w:rsidRPr="004251C0">
        <w:rPr>
          <w:rFonts w:ascii="Times New Roman" w:hAnsi="Times New Roman" w:cs="Times New Roman"/>
          <w:sz w:val="23"/>
          <w:szCs w:val="23"/>
        </w:rPr>
        <w:t>«__» _________</w:t>
      </w:r>
      <w:r w:rsidR="009542A6" w:rsidRPr="004251C0">
        <w:rPr>
          <w:rFonts w:ascii="Times New Roman" w:hAnsi="Times New Roman" w:cs="Times New Roman"/>
          <w:sz w:val="23"/>
          <w:szCs w:val="23"/>
        </w:rPr>
        <w:t xml:space="preserve"> 20</w:t>
      </w:r>
      <w:r w:rsidR="00607F3F" w:rsidRPr="004251C0">
        <w:rPr>
          <w:rFonts w:ascii="Times New Roman" w:hAnsi="Times New Roman" w:cs="Times New Roman"/>
          <w:sz w:val="23"/>
          <w:szCs w:val="23"/>
        </w:rPr>
        <w:t>2</w:t>
      </w:r>
      <w:r w:rsidR="00A702E0" w:rsidRPr="004251C0">
        <w:rPr>
          <w:rFonts w:ascii="Times New Roman" w:hAnsi="Times New Roman" w:cs="Times New Roman"/>
          <w:sz w:val="23"/>
          <w:szCs w:val="23"/>
        </w:rPr>
        <w:t>2</w:t>
      </w:r>
      <w:r w:rsidRPr="004251C0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01E1610F" w14:textId="77777777" w:rsidR="00CC09F0" w:rsidRPr="004251C0" w:rsidRDefault="00CC09F0" w:rsidP="00E92A0A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</w:p>
    <w:p w14:paraId="3E552091" w14:textId="1EC4D90C" w:rsidR="00B64E5A" w:rsidRPr="004251C0" w:rsidRDefault="00A86F30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b/>
          <w:sz w:val="23"/>
          <w:szCs w:val="23"/>
        </w:rPr>
        <w:t xml:space="preserve">ГУП «Махачкалинское Пассажирское Автотранспортное Предприятие №2», </w:t>
      </w:r>
      <w:r w:rsidRPr="004251C0">
        <w:rPr>
          <w:rFonts w:ascii="Times New Roman" w:hAnsi="Times New Roman"/>
          <w:bCs/>
          <w:sz w:val="23"/>
          <w:szCs w:val="23"/>
        </w:rPr>
        <w:t xml:space="preserve">в лице конкурсного управляющего Пряхина Федора Борисовича, действующего на основании </w:t>
      </w:r>
      <w:proofErr w:type="gramStart"/>
      <w:r w:rsidRPr="004251C0">
        <w:rPr>
          <w:rFonts w:ascii="Times New Roman" w:hAnsi="Times New Roman"/>
          <w:bCs/>
          <w:sz w:val="23"/>
          <w:szCs w:val="23"/>
        </w:rPr>
        <w:t>определения  Арбитражного</w:t>
      </w:r>
      <w:proofErr w:type="gramEnd"/>
      <w:r w:rsidRPr="004251C0">
        <w:rPr>
          <w:rFonts w:ascii="Times New Roman" w:hAnsi="Times New Roman"/>
          <w:bCs/>
          <w:sz w:val="23"/>
          <w:szCs w:val="23"/>
        </w:rPr>
        <w:t xml:space="preserve"> суда Республики Дагестан по делу № А15-5155/2017 от 14.03.2019</w:t>
      </w:r>
      <w:r w:rsidR="005653C6" w:rsidRPr="004251C0">
        <w:rPr>
          <w:rFonts w:ascii="Times New Roman" w:hAnsi="Times New Roman"/>
          <w:sz w:val="23"/>
          <w:szCs w:val="23"/>
        </w:rPr>
        <w:t xml:space="preserve">, </w:t>
      </w:r>
      <w:r w:rsidR="00CC09F0" w:rsidRPr="004251C0">
        <w:rPr>
          <w:rFonts w:ascii="Times New Roman" w:hAnsi="Times New Roman"/>
          <w:sz w:val="23"/>
          <w:szCs w:val="23"/>
        </w:rPr>
        <w:t>именуемое в дальнейшем Цедент, и</w:t>
      </w:r>
    </w:p>
    <w:p w14:paraId="62CF2348" w14:textId="77777777" w:rsidR="00CC09F0" w:rsidRPr="004251C0" w:rsidRDefault="005653C6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__________________________________________________________________</w:t>
      </w:r>
      <w:r w:rsidR="002E3C2D" w:rsidRPr="004251C0">
        <w:rPr>
          <w:rFonts w:ascii="Times New Roman" w:hAnsi="Times New Roman"/>
          <w:sz w:val="23"/>
          <w:szCs w:val="23"/>
        </w:rPr>
        <w:t>_______________________________,</w:t>
      </w:r>
      <w:r w:rsidRPr="004251C0">
        <w:rPr>
          <w:rFonts w:ascii="Times New Roman" w:hAnsi="Times New Roman"/>
          <w:sz w:val="23"/>
          <w:szCs w:val="23"/>
        </w:rPr>
        <w:t xml:space="preserve"> </w:t>
      </w:r>
      <w:r w:rsidR="00CC09F0" w:rsidRPr="004251C0">
        <w:rPr>
          <w:rFonts w:ascii="Times New Roman" w:hAnsi="Times New Roman"/>
          <w:sz w:val="23"/>
          <w:szCs w:val="23"/>
        </w:rPr>
        <w:t>именуемый в дальнейшем Цессионарий, в своем лице с другой стороны, совместно именуемые – «Стороны», а по отдельности «Сторона» заключили настоящий Договор (далее по тексту – «Договор») о нижеследующем:</w:t>
      </w:r>
    </w:p>
    <w:p w14:paraId="3F897260" w14:textId="77777777" w:rsidR="00CC09F0" w:rsidRPr="004251C0" w:rsidRDefault="00CC09F0" w:rsidP="00AF1888">
      <w:pPr>
        <w:pStyle w:val="1"/>
        <w:widowControl w:val="0"/>
        <w:jc w:val="both"/>
        <w:rPr>
          <w:rFonts w:ascii="Times New Roman" w:hAnsi="Times New Roman"/>
          <w:sz w:val="23"/>
          <w:szCs w:val="23"/>
        </w:rPr>
      </w:pPr>
    </w:p>
    <w:p w14:paraId="3561B101" w14:textId="5ED8DBAA" w:rsidR="00A86F30" w:rsidRPr="004251C0" w:rsidRDefault="00CC09F0" w:rsidP="004251C0">
      <w:pPr>
        <w:pStyle w:val="Default"/>
        <w:jc w:val="both"/>
        <w:rPr>
          <w:sz w:val="23"/>
          <w:szCs w:val="23"/>
          <w:highlight w:val="yellow"/>
        </w:rPr>
      </w:pPr>
      <w:r w:rsidRPr="004251C0">
        <w:rPr>
          <w:sz w:val="23"/>
          <w:szCs w:val="23"/>
        </w:rPr>
        <w:t xml:space="preserve">1. В соответствии с протоколом о результатах торгов в форме </w:t>
      </w:r>
      <w:r w:rsidR="00607F3F" w:rsidRPr="004251C0">
        <w:rPr>
          <w:sz w:val="23"/>
          <w:szCs w:val="23"/>
        </w:rPr>
        <w:t>__________</w:t>
      </w:r>
      <w:r w:rsidR="005653C6" w:rsidRPr="004251C0">
        <w:rPr>
          <w:sz w:val="23"/>
          <w:szCs w:val="23"/>
        </w:rPr>
        <w:t xml:space="preserve"> по продаже имущества №__________</w:t>
      </w:r>
      <w:r w:rsidRPr="004251C0">
        <w:rPr>
          <w:sz w:val="23"/>
          <w:szCs w:val="23"/>
        </w:rPr>
        <w:t>от «</w:t>
      </w:r>
      <w:r w:rsidR="005653C6" w:rsidRPr="004251C0">
        <w:rPr>
          <w:sz w:val="23"/>
          <w:szCs w:val="23"/>
        </w:rPr>
        <w:t>____</w:t>
      </w:r>
      <w:r w:rsidRPr="004251C0">
        <w:rPr>
          <w:sz w:val="23"/>
          <w:szCs w:val="23"/>
        </w:rPr>
        <w:t>»</w:t>
      </w:r>
      <w:r w:rsidR="005653C6" w:rsidRPr="004251C0">
        <w:rPr>
          <w:sz w:val="23"/>
          <w:szCs w:val="23"/>
        </w:rPr>
        <w:t>________20</w:t>
      </w:r>
      <w:r w:rsidR="00607F3F" w:rsidRPr="004251C0">
        <w:rPr>
          <w:sz w:val="23"/>
          <w:szCs w:val="23"/>
        </w:rPr>
        <w:t>2</w:t>
      </w:r>
      <w:r w:rsidR="004251C0">
        <w:rPr>
          <w:sz w:val="23"/>
          <w:szCs w:val="23"/>
        </w:rPr>
        <w:t>_</w:t>
      </w:r>
      <w:r w:rsidRPr="004251C0">
        <w:rPr>
          <w:sz w:val="23"/>
          <w:szCs w:val="23"/>
        </w:rPr>
        <w:t xml:space="preserve"> г. Цедент уступает, а Цессионарий принимает с</w:t>
      </w:r>
      <w:r w:rsidR="005653C6" w:rsidRPr="004251C0">
        <w:rPr>
          <w:sz w:val="23"/>
          <w:szCs w:val="23"/>
        </w:rPr>
        <w:t>уществующее по состоянию на момент заключения настоящего Договора</w:t>
      </w:r>
      <w:r w:rsidRPr="004251C0">
        <w:rPr>
          <w:sz w:val="23"/>
          <w:szCs w:val="23"/>
        </w:rPr>
        <w:t xml:space="preserve"> в полном объеме право требования  </w:t>
      </w:r>
      <w:r w:rsidR="002F0832" w:rsidRPr="004251C0">
        <w:rPr>
          <w:sz w:val="23"/>
          <w:szCs w:val="23"/>
        </w:rPr>
        <w:t xml:space="preserve">дебиторской задолженности </w:t>
      </w:r>
      <w:r w:rsidRPr="004251C0">
        <w:rPr>
          <w:sz w:val="23"/>
          <w:szCs w:val="23"/>
        </w:rPr>
        <w:t xml:space="preserve"> </w:t>
      </w:r>
      <w:r w:rsidR="00A86F30" w:rsidRPr="004251C0">
        <w:rPr>
          <w:bCs/>
          <w:sz w:val="23"/>
          <w:szCs w:val="23"/>
        </w:rPr>
        <w:t>ГУП МПАТП-2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 к </w:t>
      </w:r>
      <w:proofErr w:type="spellStart"/>
      <w:r w:rsidR="00A86F30" w:rsidRPr="004251C0">
        <w:rPr>
          <w:rStyle w:val="fontstyle01"/>
          <w:rFonts w:ascii="Times New Roman" w:hAnsi="Times New Roman"/>
          <w:sz w:val="23"/>
          <w:szCs w:val="23"/>
        </w:rPr>
        <w:t>Дибирчуеву</w:t>
      </w:r>
      <w:proofErr w:type="spellEnd"/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 Шамилю </w:t>
      </w:r>
      <w:proofErr w:type="spellStart"/>
      <w:r w:rsidR="00A86F30" w:rsidRPr="004251C0">
        <w:rPr>
          <w:rStyle w:val="fontstyle01"/>
          <w:rFonts w:ascii="Times New Roman" w:hAnsi="Times New Roman"/>
          <w:sz w:val="23"/>
          <w:szCs w:val="23"/>
        </w:rPr>
        <w:t>Шапиевичу</w:t>
      </w:r>
      <w:proofErr w:type="spellEnd"/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 (ИНН 053600226800) в размере </w:t>
      </w:r>
      <w:r w:rsidR="00A86F30" w:rsidRPr="004251C0">
        <w:rPr>
          <w:sz w:val="23"/>
          <w:szCs w:val="23"/>
        </w:rPr>
        <w:t>79 156 794,65руб.</w:t>
      </w:r>
      <w:r w:rsidR="00A86F30" w:rsidRPr="004251C0">
        <w:rPr>
          <w:rStyle w:val="af0"/>
          <w:sz w:val="23"/>
          <w:szCs w:val="23"/>
        </w:rPr>
        <w:footnoteReference w:id="1"/>
      </w:r>
      <w:r w:rsidR="00607F3F" w:rsidRPr="004251C0">
        <w:rPr>
          <w:bCs/>
          <w:sz w:val="23"/>
          <w:szCs w:val="23"/>
        </w:rPr>
        <w:t>,</w:t>
      </w:r>
      <w:r w:rsidR="00607F3F" w:rsidRPr="004251C0">
        <w:rPr>
          <w:sz w:val="23"/>
          <w:szCs w:val="23"/>
        </w:rPr>
        <w:t xml:space="preserve"> подтвержденной</w:t>
      </w:r>
      <w:r w:rsidR="00A86F30" w:rsidRPr="004251C0">
        <w:rPr>
          <w:sz w:val="23"/>
          <w:szCs w:val="23"/>
        </w:rPr>
        <w:t>:</w:t>
      </w:r>
    </w:p>
    <w:p w14:paraId="16F591F6" w14:textId="73315C59" w:rsidR="00CC09F0" w:rsidRPr="004251C0" w:rsidRDefault="00A86F30" w:rsidP="004251C0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-</w:t>
      </w:r>
      <w:r w:rsidR="00D7288F">
        <w:rPr>
          <w:sz w:val="23"/>
          <w:szCs w:val="23"/>
        </w:rPr>
        <w:t xml:space="preserve"> о</w:t>
      </w:r>
      <w:r w:rsidRPr="004251C0">
        <w:rPr>
          <w:sz w:val="23"/>
          <w:szCs w:val="23"/>
        </w:rPr>
        <w:t>пределение</w:t>
      </w:r>
      <w:r w:rsidRPr="004251C0">
        <w:rPr>
          <w:sz w:val="23"/>
          <w:szCs w:val="23"/>
        </w:rPr>
        <w:t>м</w:t>
      </w:r>
      <w:r w:rsidRPr="004251C0">
        <w:rPr>
          <w:sz w:val="23"/>
          <w:szCs w:val="23"/>
        </w:rPr>
        <w:t xml:space="preserve"> Арбитражного суда Республики Дагестан дело А15-5155/2017 от 12.03.2021 г.</w:t>
      </w:r>
      <w:r w:rsidR="00D7288F">
        <w:rPr>
          <w:sz w:val="23"/>
          <w:szCs w:val="23"/>
        </w:rPr>
        <w:t>,</w:t>
      </w:r>
      <w:r w:rsidRPr="004251C0">
        <w:rPr>
          <w:sz w:val="23"/>
          <w:szCs w:val="23"/>
        </w:rPr>
        <w:t xml:space="preserve"> </w:t>
      </w:r>
      <w:r w:rsidRPr="004251C0">
        <w:rPr>
          <w:sz w:val="23"/>
          <w:szCs w:val="23"/>
        </w:rPr>
        <w:t>-</w:t>
      </w:r>
      <w:r w:rsidR="00D7288F">
        <w:rPr>
          <w:sz w:val="23"/>
          <w:szCs w:val="23"/>
        </w:rPr>
        <w:t xml:space="preserve"> р</w:t>
      </w:r>
      <w:r w:rsidRPr="004251C0">
        <w:rPr>
          <w:sz w:val="23"/>
          <w:szCs w:val="23"/>
        </w:rPr>
        <w:t>ешение</w:t>
      </w:r>
      <w:r w:rsidRPr="004251C0">
        <w:rPr>
          <w:sz w:val="23"/>
          <w:szCs w:val="23"/>
        </w:rPr>
        <w:t>м</w:t>
      </w:r>
      <w:r w:rsidRPr="004251C0">
        <w:rPr>
          <w:sz w:val="23"/>
          <w:szCs w:val="23"/>
        </w:rPr>
        <w:t xml:space="preserve"> Арбитражного суда Республики Дагестан дело № А15-4458/2021от 03.06.2022</w:t>
      </w:r>
      <w:r w:rsidR="00D7288F">
        <w:rPr>
          <w:sz w:val="23"/>
          <w:szCs w:val="23"/>
        </w:rPr>
        <w:t xml:space="preserve"> </w:t>
      </w:r>
      <w:r w:rsidRPr="004251C0">
        <w:rPr>
          <w:sz w:val="23"/>
          <w:szCs w:val="23"/>
        </w:rPr>
        <w:t>г.</w:t>
      </w:r>
    </w:p>
    <w:p w14:paraId="65ED4FF9" w14:textId="332A8B04" w:rsidR="00CC09F0" w:rsidRPr="004251C0" w:rsidRDefault="00CC09F0" w:rsidP="004251C0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При этом к Цессионарию переходят все права Цедента в объемах и на условиях, существующих на момент заключения Договора</w:t>
      </w:r>
      <w:r w:rsidR="00A86F30"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="00A86F30" w:rsidRPr="004251C0">
        <w:rPr>
          <w:rFonts w:ascii="Times New Roman" w:hAnsi="Times New Roman" w:cs="Times New Roman"/>
          <w:sz w:val="23"/>
          <w:szCs w:val="23"/>
        </w:rPr>
        <w:t>только после полной оплаты по настоящему договору</w:t>
      </w:r>
      <w:r w:rsidRPr="004251C0">
        <w:rPr>
          <w:rFonts w:ascii="Times New Roman" w:hAnsi="Times New Roman" w:cs="Times New Roman"/>
          <w:sz w:val="23"/>
          <w:szCs w:val="23"/>
        </w:rPr>
        <w:t>.</w:t>
      </w:r>
    </w:p>
    <w:p w14:paraId="3F79A23F" w14:textId="77777777" w:rsidR="00A86F30" w:rsidRPr="004251C0" w:rsidRDefault="00CC09F0" w:rsidP="00622A9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Стоимость уступаемых </w:t>
      </w:r>
      <w:proofErr w:type="gramStart"/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прав  составляет</w:t>
      </w:r>
      <w:proofErr w:type="gramEnd"/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 w:rsidR="002C616A" w:rsidRPr="004251C0">
        <w:rPr>
          <w:rFonts w:ascii="Times New Roman" w:hAnsi="Times New Roman" w:cs="Times New Roman"/>
          <w:bCs/>
          <w:color w:val="000000"/>
          <w:spacing w:val="-4"/>
          <w:kern w:val="2"/>
          <w:sz w:val="23"/>
          <w:szCs w:val="23"/>
        </w:rPr>
        <w:t>______________рублей</w:t>
      </w:r>
      <w:r w:rsidR="009542A6" w:rsidRPr="004251C0">
        <w:rPr>
          <w:rFonts w:ascii="Times New Roman" w:hAnsi="Times New Roman" w:cs="Times New Roman"/>
          <w:b/>
          <w:color w:val="000000"/>
          <w:spacing w:val="-4"/>
          <w:kern w:val="2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(НДС не облагается).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За вычетом суммы задатка ____________в качестве оплаты за уступаемые права (требования) Цедента Цессионарий обязуется выплатить Цеденту в течение тридцати</w:t>
      </w:r>
      <w:r w:rsidR="00607F3F" w:rsidRPr="004251C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607F3F" w:rsidRPr="004251C0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дней</w:t>
      </w:r>
      <w:proofErr w:type="gramEnd"/>
      <w:r w:rsidR="002E3C2D" w:rsidRPr="004251C0">
        <w:rPr>
          <w:rFonts w:ascii="Times New Roman" w:hAnsi="Times New Roman" w:cs="Times New Roman"/>
          <w:sz w:val="23"/>
          <w:szCs w:val="23"/>
        </w:rPr>
        <w:t xml:space="preserve"> с даты подписания настоящего договора сумму  в размере </w:t>
      </w:r>
      <w:r w:rsidR="002E3C2D" w:rsidRPr="004251C0">
        <w:rPr>
          <w:rFonts w:ascii="Times New Roman" w:hAnsi="Times New Roman" w:cs="Times New Roman"/>
          <w:bCs/>
          <w:sz w:val="23"/>
          <w:szCs w:val="23"/>
        </w:rPr>
        <w:t>___________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на расчетный счет Цедента</w:t>
      </w:r>
      <w:r w:rsidR="00A86F30" w:rsidRPr="004251C0">
        <w:rPr>
          <w:rFonts w:ascii="Times New Roman" w:hAnsi="Times New Roman" w:cs="Times New Roman"/>
          <w:sz w:val="23"/>
          <w:szCs w:val="23"/>
        </w:rPr>
        <w:t>:</w:t>
      </w:r>
    </w:p>
    <w:p w14:paraId="4D37C2B0" w14:textId="77777777"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ГУП «Махачкалинское Пассажирское Автотранспортное Предприятие №2»</w:t>
      </w:r>
    </w:p>
    <w:p w14:paraId="6F34CB3A" w14:textId="77777777"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ИНН 0541002284, ОГРН 1020502459460</w:t>
      </w:r>
    </w:p>
    <w:p w14:paraId="5765627C" w14:textId="77777777"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р/с 40602810117000000011</w:t>
      </w:r>
    </w:p>
    <w:p w14:paraId="678016F8" w14:textId="77777777"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в ИВАНОВСКОЕ ОТДЕЛЕНИЕ №8639 ПАО СБЕРБАНК</w:t>
      </w:r>
    </w:p>
    <w:p w14:paraId="70957BA8" w14:textId="77777777"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к/с 30101810000000000608</w:t>
      </w:r>
    </w:p>
    <w:p w14:paraId="0D7F2A57" w14:textId="2A3C910D"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БИК 042406608</w:t>
      </w:r>
    </w:p>
    <w:p w14:paraId="5C21F9D8" w14:textId="048277A9" w:rsidR="00CC09F0" w:rsidRPr="004251C0" w:rsidRDefault="002E3C2D" w:rsidP="00A86F30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случае неисполнения или ненадлежащего исполнения обязательств по оплате, </w:t>
      </w:r>
      <w:r w:rsidRPr="004251C0">
        <w:rPr>
          <w:rFonts w:ascii="Times New Roman" w:hAnsi="Times New Roman" w:cs="Times New Roman"/>
          <w:sz w:val="23"/>
          <w:szCs w:val="23"/>
        </w:rPr>
        <w:t>Цедент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вправе взыскать неустойку</w:t>
      </w:r>
      <w:r w:rsidRPr="004251C0">
        <w:rPr>
          <w:rFonts w:ascii="Times New Roman" w:hAnsi="Times New Roman" w:cs="Times New Roman"/>
          <w:sz w:val="23"/>
          <w:szCs w:val="23"/>
        </w:rPr>
        <w:t xml:space="preserve"> с Цессионария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размере 0,1 % от суммы долга за каждый день просрочки.</w:t>
      </w:r>
      <w:r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В случае нарушения Покупателем сроков оплаты договор расторгается Продавцом в одностороннем порядке</w:t>
      </w:r>
      <w:r w:rsid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,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 w:rsid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ри этом внесенный задаток не возвращается</w:t>
      </w:r>
      <w:r w:rsidR="00622A9D"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.</w:t>
      </w:r>
      <w:r w:rsidR="00CC09F0"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</w:p>
    <w:p w14:paraId="1DCE616C" w14:textId="5DEAD117" w:rsidR="004251C0" w:rsidRDefault="004251C0" w:rsidP="004251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C09F0" w:rsidRPr="004251C0">
        <w:rPr>
          <w:sz w:val="23"/>
          <w:szCs w:val="23"/>
        </w:rPr>
        <w:t xml:space="preserve">3. Цедент обязуется в пятидневный срок после полной оплаты </w:t>
      </w:r>
      <w:r>
        <w:rPr>
          <w:sz w:val="23"/>
          <w:szCs w:val="23"/>
        </w:rPr>
        <w:t>направить</w:t>
      </w:r>
      <w:r w:rsidR="00CC09F0" w:rsidRPr="004251C0">
        <w:rPr>
          <w:sz w:val="23"/>
          <w:szCs w:val="23"/>
        </w:rPr>
        <w:t xml:space="preserve">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="00364198" w:rsidRPr="004251C0">
        <w:rPr>
          <w:sz w:val="23"/>
          <w:szCs w:val="23"/>
        </w:rPr>
        <w:tab/>
      </w:r>
      <w:r w:rsidR="00364198" w:rsidRPr="004251C0">
        <w:rPr>
          <w:sz w:val="23"/>
          <w:szCs w:val="23"/>
        </w:rPr>
        <w:tab/>
      </w:r>
      <w:r w:rsidR="00364198" w:rsidRPr="004251C0">
        <w:rPr>
          <w:sz w:val="23"/>
          <w:szCs w:val="23"/>
        </w:rPr>
        <w:tab/>
        <w:t xml:space="preserve">К числу документов, подлежащих передаче Цедентом </w:t>
      </w:r>
      <w:proofErr w:type="gramStart"/>
      <w:r w:rsidR="00364198" w:rsidRPr="004251C0">
        <w:rPr>
          <w:sz w:val="23"/>
          <w:szCs w:val="23"/>
        </w:rPr>
        <w:t>Цессионарию</w:t>
      </w:r>
      <w:proofErr w:type="gramEnd"/>
      <w:r w:rsidR="00364198" w:rsidRPr="004251C0">
        <w:rPr>
          <w:sz w:val="23"/>
          <w:szCs w:val="23"/>
        </w:rPr>
        <w:t xml:space="preserve"> относятся: </w:t>
      </w:r>
    </w:p>
    <w:p w14:paraId="1E7AAD03" w14:textId="1C522B70" w:rsidR="00CC09F0" w:rsidRPr="004251C0" w:rsidRDefault="00607F3F" w:rsidP="004251C0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 xml:space="preserve">копия </w:t>
      </w:r>
      <w:r w:rsidR="004251C0" w:rsidRPr="004251C0">
        <w:rPr>
          <w:sz w:val="23"/>
          <w:szCs w:val="23"/>
        </w:rPr>
        <w:t>Определени</w:t>
      </w:r>
      <w:r w:rsidR="004251C0">
        <w:rPr>
          <w:sz w:val="23"/>
          <w:szCs w:val="23"/>
        </w:rPr>
        <w:t>я</w:t>
      </w:r>
      <w:r w:rsidR="004251C0" w:rsidRPr="004251C0">
        <w:rPr>
          <w:sz w:val="23"/>
          <w:szCs w:val="23"/>
        </w:rPr>
        <w:t xml:space="preserve"> Арбитражного суда Республики Дагестан дело А15-5155/2017 от 12.03.2021</w:t>
      </w:r>
      <w:r w:rsidR="004251C0">
        <w:rPr>
          <w:sz w:val="23"/>
          <w:szCs w:val="23"/>
        </w:rPr>
        <w:t>, р</w:t>
      </w:r>
      <w:r w:rsidR="004251C0" w:rsidRPr="004251C0">
        <w:rPr>
          <w:sz w:val="23"/>
          <w:szCs w:val="23"/>
        </w:rPr>
        <w:t>ешени</w:t>
      </w:r>
      <w:r w:rsidR="004251C0">
        <w:rPr>
          <w:sz w:val="23"/>
          <w:szCs w:val="23"/>
        </w:rPr>
        <w:t>я</w:t>
      </w:r>
      <w:r w:rsidR="004251C0" w:rsidRPr="004251C0">
        <w:rPr>
          <w:sz w:val="23"/>
          <w:szCs w:val="23"/>
        </w:rPr>
        <w:t xml:space="preserve"> Арбитражного суда Республики Дагестан дело № А15-4458/2021от 03.06.2022г.</w:t>
      </w:r>
    </w:p>
    <w:p w14:paraId="634C01E3" w14:textId="77777777"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4. Обязанность по уведомлению Должника о состоявшейся уступке права требования лежит на Цессионарии.</w:t>
      </w:r>
    </w:p>
    <w:p w14:paraId="75F14B56" w14:textId="769E044C"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5.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 Если стороны не могут достичь согласия по спорному вопросу, то возникшие разногласия разрешают</w:t>
      </w:r>
      <w:r w:rsidR="00364198" w:rsidRPr="004251C0">
        <w:rPr>
          <w:rFonts w:ascii="Times New Roman" w:hAnsi="Times New Roman"/>
          <w:sz w:val="23"/>
          <w:szCs w:val="23"/>
        </w:rPr>
        <w:t xml:space="preserve">ся в Арбитражном суде </w:t>
      </w:r>
      <w:r w:rsidR="004251C0" w:rsidRPr="004251C0">
        <w:rPr>
          <w:rFonts w:ascii="Times New Roman" w:hAnsi="Times New Roman"/>
          <w:sz w:val="23"/>
          <w:szCs w:val="23"/>
        </w:rPr>
        <w:t>Республики Дагестан</w:t>
      </w:r>
      <w:r w:rsidRPr="004251C0">
        <w:rPr>
          <w:rFonts w:ascii="Times New Roman" w:hAnsi="Times New Roman"/>
          <w:sz w:val="23"/>
          <w:szCs w:val="23"/>
        </w:rPr>
        <w:t>.</w:t>
      </w:r>
    </w:p>
    <w:p w14:paraId="44E41555" w14:textId="77777777"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lastRenderedPageBreak/>
        <w:t>6. В остальном, что не предусмотрено настоящим договором, стороны руководствуются действующим законодательством РФ.</w:t>
      </w:r>
    </w:p>
    <w:p w14:paraId="7D1337B7" w14:textId="77777777"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7. Настоящий договор вступает в силу с момента подписания его сторонами.</w:t>
      </w:r>
    </w:p>
    <w:p w14:paraId="654D5F83" w14:textId="77777777"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8. Право собственности на уступаемые права требования возникает только после полной оплаты по настоящему договору.</w:t>
      </w:r>
    </w:p>
    <w:p w14:paraId="6456247E" w14:textId="77777777"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9.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14:paraId="57C2D1EF" w14:textId="77777777"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10. Реквизиты сторон:</w:t>
      </w:r>
    </w:p>
    <w:tbl>
      <w:tblPr>
        <w:tblW w:w="9345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4617"/>
        <w:gridCol w:w="4728"/>
      </w:tblGrid>
      <w:tr w:rsidR="00CC09F0" w:rsidRPr="004251C0" w14:paraId="69EEE718" w14:textId="77777777" w:rsidTr="00C11ABB">
        <w:trPr>
          <w:trHeight w:val="2585"/>
        </w:trPr>
        <w:tc>
          <w:tcPr>
            <w:tcW w:w="4614" w:type="dxa"/>
          </w:tcPr>
          <w:p w14:paraId="67FCA7B2" w14:textId="77777777"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62BA4AC1" w14:textId="77777777" w:rsidR="00CC09F0" w:rsidRPr="004251C0" w:rsidRDefault="00CC09F0" w:rsidP="00C34D13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ЦЕДЕНТ</w:t>
            </w:r>
          </w:p>
          <w:p w14:paraId="72D0531E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14:paraId="3D119684" w14:textId="5DA1AD1A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367009, Республика Дагестан, г.</w:t>
            </w: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251C0">
              <w:rPr>
                <w:rFonts w:ascii="Times New Roman" w:hAnsi="Times New Roman"/>
                <w:sz w:val="23"/>
                <w:szCs w:val="23"/>
              </w:rPr>
              <w:t>Махачкала, ул.</w:t>
            </w: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251C0">
              <w:rPr>
                <w:rFonts w:ascii="Times New Roman" w:hAnsi="Times New Roman"/>
                <w:sz w:val="23"/>
                <w:szCs w:val="23"/>
              </w:rPr>
              <w:t>Дежнева, д.1</w:t>
            </w:r>
          </w:p>
          <w:p w14:paraId="66C82017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ИНН 0541002284, ОГРН 1020502459460</w:t>
            </w:r>
          </w:p>
          <w:p w14:paraId="2683FFE7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р/с 40602810117000000011</w:t>
            </w:r>
          </w:p>
          <w:p w14:paraId="30FD09D3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в ИВАНОВСКОЕ ОТДЕЛЕНИЕ №8639 ПАО СБЕРБАНК</w:t>
            </w:r>
          </w:p>
          <w:p w14:paraId="766EB360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к/с 30101810000000000608</w:t>
            </w:r>
          </w:p>
          <w:p w14:paraId="0FE44DE8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БИК 042406608</w:t>
            </w:r>
          </w:p>
          <w:p w14:paraId="448D83A4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FFF390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Конкурсный управляющий</w:t>
            </w:r>
          </w:p>
          <w:p w14:paraId="0D2F8BA5" w14:textId="77777777"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14:paraId="4A7B36FE" w14:textId="740CF27C" w:rsidR="00CC09F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_____________ Пряхин Ф.Б.              </w:t>
            </w:r>
          </w:p>
        </w:tc>
        <w:tc>
          <w:tcPr>
            <w:tcW w:w="4725" w:type="dxa"/>
          </w:tcPr>
          <w:p w14:paraId="73F98856" w14:textId="77777777"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46F031D2" w14:textId="77777777"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ЦЕССИОНАРИЙ</w:t>
            </w:r>
          </w:p>
          <w:p w14:paraId="07B41265" w14:textId="77777777"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22325CA6" w14:textId="77777777"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01190960" w14:textId="77777777"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38895CC6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08B8FAEA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3B7E9FED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03CA146D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7A7E5E74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5CFA8592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11E30E94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4EB303C1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44A3E199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5E12864B" w14:textId="77777777"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07B6D1AD" w14:textId="77777777" w:rsidR="005C1DB5" w:rsidRPr="004251C0" w:rsidRDefault="005C1DB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14:paraId="0B9698F1" w14:textId="77777777" w:rsidR="006834EE" w:rsidRPr="004251C0" w:rsidRDefault="00CC09F0" w:rsidP="00E92A0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="006834EE" w:rsidRPr="004251C0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</w:p>
          <w:p w14:paraId="2B7606C8" w14:textId="77777777" w:rsidR="00CC09F0" w:rsidRPr="004251C0" w:rsidRDefault="006834EE" w:rsidP="0036419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________________</w:t>
            </w:r>
            <w:r w:rsidR="00174DFE" w:rsidRPr="004251C0">
              <w:rPr>
                <w:rFonts w:ascii="Times New Roman" w:hAnsi="Times New Roman"/>
                <w:sz w:val="23"/>
                <w:szCs w:val="23"/>
              </w:rPr>
              <w:t xml:space="preserve"> /</w:t>
            </w:r>
            <w:r w:rsidR="00364198" w:rsidRPr="004251C0">
              <w:rPr>
                <w:rFonts w:ascii="Times New Roman" w:hAnsi="Times New Roman"/>
                <w:sz w:val="23"/>
                <w:szCs w:val="23"/>
              </w:rPr>
              <w:t>__________</w:t>
            </w:r>
            <w:r w:rsidR="00174DFE" w:rsidRPr="004251C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09F0" w:rsidRPr="004251C0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</w:tr>
    </w:tbl>
    <w:p w14:paraId="0D2465A7" w14:textId="77777777" w:rsidR="00CC09F0" w:rsidRPr="004251C0" w:rsidRDefault="00CC09F0">
      <w:pPr>
        <w:rPr>
          <w:rFonts w:ascii="Times New Roman" w:hAnsi="Times New Roman"/>
          <w:sz w:val="23"/>
          <w:szCs w:val="23"/>
        </w:rPr>
      </w:pPr>
    </w:p>
    <w:sectPr w:rsidR="00CC09F0" w:rsidRPr="004251C0" w:rsidSect="001C7A9B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D058" w14:textId="77777777" w:rsidR="00993196" w:rsidRDefault="00993196" w:rsidP="0035752D">
      <w:pPr>
        <w:spacing w:after="0" w:line="240" w:lineRule="auto"/>
      </w:pPr>
      <w:r>
        <w:separator/>
      </w:r>
    </w:p>
  </w:endnote>
  <w:endnote w:type="continuationSeparator" w:id="0">
    <w:p w14:paraId="773170FC" w14:textId="77777777" w:rsidR="00993196" w:rsidRDefault="00993196" w:rsidP="003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6B78" w14:textId="77777777" w:rsidR="00993196" w:rsidRDefault="00993196" w:rsidP="0035752D">
      <w:pPr>
        <w:spacing w:after="0" w:line="240" w:lineRule="auto"/>
      </w:pPr>
      <w:r>
        <w:separator/>
      </w:r>
    </w:p>
  </w:footnote>
  <w:footnote w:type="continuationSeparator" w:id="0">
    <w:p w14:paraId="473992C1" w14:textId="77777777" w:rsidR="00993196" w:rsidRDefault="00993196" w:rsidP="0035752D">
      <w:pPr>
        <w:spacing w:after="0" w:line="240" w:lineRule="auto"/>
      </w:pPr>
      <w:r>
        <w:continuationSeparator/>
      </w:r>
    </w:p>
  </w:footnote>
  <w:footnote w:id="1">
    <w:p w14:paraId="771C38BA" w14:textId="7B86782D" w:rsidR="00A86F30" w:rsidRDefault="00A86F30" w:rsidP="00A86F3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86F30">
        <w:rPr>
          <w:rFonts w:ascii="Times New Roman" w:hAnsi="Times New Roman"/>
        </w:rPr>
        <w:t>В случае изменения объема передаваемых прав, в процессе проведения торгов по продаже дебиторской задолженности на сумму произведенного погашения будет произведено пропорциональное изменение цены продажи лота при заключении договора уступки прав требования по итогам проведения торгов</w:t>
      </w:r>
      <w:r w:rsidRPr="00A86F3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2EEB" w14:textId="77777777" w:rsidR="0035752D" w:rsidRPr="002E3C2D" w:rsidRDefault="0035752D">
    <w:pPr>
      <w:pStyle w:val="a8"/>
      <w:rPr>
        <w:color w:val="FF0000"/>
        <w:sz w:val="30"/>
        <w:szCs w:val="30"/>
      </w:rPr>
    </w:pPr>
    <w:r w:rsidRPr="002E3C2D">
      <w:rPr>
        <w:color w:val="FF0000"/>
        <w:sz w:val="30"/>
        <w:szCs w:val="30"/>
      </w:rPr>
      <w:t>ПРОЕКТ</w:t>
    </w:r>
  </w:p>
  <w:p w14:paraId="14F0D41A" w14:textId="77777777" w:rsidR="0035752D" w:rsidRDefault="003575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1099522600">
    <w:abstractNumId w:val="3"/>
  </w:num>
  <w:num w:numId="2" w16cid:durableId="1259365360">
    <w:abstractNumId w:val="1"/>
  </w:num>
  <w:num w:numId="3" w16cid:durableId="1519730145">
    <w:abstractNumId w:val="2"/>
  </w:num>
  <w:num w:numId="4" w16cid:durableId="40391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BB"/>
    <w:rsid w:val="00101E7F"/>
    <w:rsid w:val="0012032D"/>
    <w:rsid w:val="00120C11"/>
    <w:rsid w:val="00174DFE"/>
    <w:rsid w:val="001C7A9B"/>
    <w:rsid w:val="001E2F47"/>
    <w:rsid w:val="00234D55"/>
    <w:rsid w:val="002504C4"/>
    <w:rsid w:val="00265622"/>
    <w:rsid w:val="00285FF7"/>
    <w:rsid w:val="002C32AA"/>
    <w:rsid w:val="002C616A"/>
    <w:rsid w:val="002E10AE"/>
    <w:rsid w:val="002E3C2D"/>
    <w:rsid w:val="002E750B"/>
    <w:rsid w:val="002F0832"/>
    <w:rsid w:val="00325FCC"/>
    <w:rsid w:val="0035752D"/>
    <w:rsid w:val="00364198"/>
    <w:rsid w:val="004251C0"/>
    <w:rsid w:val="00427850"/>
    <w:rsid w:val="00445142"/>
    <w:rsid w:val="004830FB"/>
    <w:rsid w:val="004E7919"/>
    <w:rsid w:val="00543D7A"/>
    <w:rsid w:val="005653C6"/>
    <w:rsid w:val="005C1DB5"/>
    <w:rsid w:val="005C251A"/>
    <w:rsid w:val="005E6732"/>
    <w:rsid w:val="005F23B3"/>
    <w:rsid w:val="00607F3F"/>
    <w:rsid w:val="00613933"/>
    <w:rsid w:val="00622A9D"/>
    <w:rsid w:val="006811A4"/>
    <w:rsid w:val="006834EE"/>
    <w:rsid w:val="00812479"/>
    <w:rsid w:val="008A7747"/>
    <w:rsid w:val="008F184D"/>
    <w:rsid w:val="009542A6"/>
    <w:rsid w:val="00993196"/>
    <w:rsid w:val="009C3222"/>
    <w:rsid w:val="00A00A7C"/>
    <w:rsid w:val="00A5179D"/>
    <w:rsid w:val="00A54BEA"/>
    <w:rsid w:val="00A702E0"/>
    <w:rsid w:val="00A86F30"/>
    <w:rsid w:val="00AF1888"/>
    <w:rsid w:val="00AF70A9"/>
    <w:rsid w:val="00B152DC"/>
    <w:rsid w:val="00B64E5A"/>
    <w:rsid w:val="00BA4F55"/>
    <w:rsid w:val="00BD4B6C"/>
    <w:rsid w:val="00C11ABB"/>
    <w:rsid w:val="00C12810"/>
    <w:rsid w:val="00C14173"/>
    <w:rsid w:val="00C34D13"/>
    <w:rsid w:val="00C52D43"/>
    <w:rsid w:val="00CC09F0"/>
    <w:rsid w:val="00CC50C2"/>
    <w:rsid w:val="00D1710C"/>
    <w:rsid w:val="00D21EAA"/>
    <w:rsid w:val="00D7288F"/>
    <w:rsid w:val="00D868C8"/>
    <w:rsid w:val="00D86947"/>
    <w:rsid w:val="00E162A5"/>
    <w:rsid w:val="00E803FB"/>
    <w:rsid w:val="00E92A0A"/>
    <w:rsid w:val="00EB3C3A"/>
    <w:rsid w:val="00EE41FE"/>
    <w:rsid w:val="00F160B7"/>
    <w:rsid w:val="00F239D8"/>
    <w:rsid w:val="00F57E9D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13F20"/>
  <w15:docId w15:val="{91104040-F42A-4636-B662-EDFE778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1ABB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C11ABB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C11AB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11ABB"/>
    <w:pPr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11ABB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C11ABB"/>
    <w:pPr>
      <w:suppressAutoHyphens/>
      <w:spacing w:after="0" w:line="240" w:lineRule="auto"/>
    </w:pPr>
    <w:rPr>
      <w:rFonts w:ascii="Courier New" w:hAnsi="Courier New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120C1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20C1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0">
    <w:name w:val="Абзац списка1"/>
    <w:basedOn w:val="a"/>
    <w:uiPriority w:val="99"/>
    <w:rsid w:val="00120C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rsid w:val="00120C1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52D"/>
  </w:style>
  <w:style w:type="paragraph" w:styleId="aa">
    <w:name w:val="footer"/>
    <w:basedOn w:val="a"/>
    <w:link w:val="ab"/>
    <w:uiPriority w:val="99"/>
    <w:unhideWhenUsed/>
    <w:rsid w:val="003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52D"/>
  </w:style>
  <w:style w:type="paragraph" w:styleId="ac">
    <w:name w:val="Balloon Text"/>
    <w:basedOn w:val="a"/>
    <w:link w:val="ad"/>
    <w:uiPriority w:val="99"/>
    <w:semiHidden/>
    <w:unhideWhenUsed/>
    <w:rsid w:val="0035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52D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86F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A86F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86F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86F30"/>
    <w:rPr>
      <w:vertAlign w:val="superscript"/>
    </w:rPr>
  </w:style>
  <w:style w:type="paragraph" w:customStyle="1" w:styleId="Default">
    <w:name w:val="Default"/>
    <w:rsid w:val="00A86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7E98-2FA3-4264-9758-0B05BFE7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Вьюнова Зарина</cp:lastModifiedBy>
  <cp:revision>5</cp:revision>
  <dcterms:created xsi:type="dcterms:W3CDTF">2022-09-12T08:50:00Z</dcterms:created>
  <dcterms:modified xsi:type="dcterms:W3CDTF">2022-10-25T16:08:00Z</dcterms:modified>
</cp:coreProperties>
</file>