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8FB5" w14:textId="03DAC792" w:rsidR="009602C2" w:rsidRPr="004551EF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финансовый 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Ерастовой Людмилы Александровны</w:t>
      </w:r>
      <w:r w:rsidRPr="004343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(23.07.70г.р. </w:t>
      </w:r>
      <w:proofErr w:type="spellStart"/>
      <w:r w:rsidR="00C60425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="00C604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D776F0">
        <w:rPr>
          <w:rFonts w:ascii="Times New Roman" w:eastAsia="Times New Roman" w:hAnsi="Times New Roman" w:cs="Times New Roman"/>
          <w:sz w:val="20"/>
          <w:szCs w:val="20"/>
          <w:lang w:eastAsia="ru-RU"/>
        </w:rPr>
        <w:t>с.Песчанка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E4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4A7C" w:rsidRPr="00D776F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Сердобск</w:t>
      </w:r>
      <w:r w:rsidR="003E4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</w:t>
      </w:r>
      <w:r w:rsidR="003E4A7C" w:rsidRPr="00D776F0">
        <w:rPr>
          <w:rFonts w:ascii="Times New Roman" w:eastAsia="Times New Roman" w:hAnsi="Times New Roman" w:cs="Times New Roman"/>
          <w:sz w:val="20"/>
          <w:szCs w:val="20"/>
          <w:lang w:eastAsia="ru-RU"/>
        </w:rPr>
        <w:t>р-н</w:t>
      </w:r>
      <w:r w:rsidR="003E4A7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E4A7C" w:rsidRPr="00D776F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E4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Пензенская обл., 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CB3E62">
        <w:rPr>
          <w:rFonts w:ascii="Times New Roman" w:hAnsi="Times New Roman" w:cs="Times New Roman"/>
          <w:sz w:val="20"/>
          <w:szCs w:val="20"/>
        </w:rPr>
        <w:t>773603899820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</w:t>
      </w:r>
      <w:r w:rsidRPr="00CB3E62">
        <w:t xml:space="preserve"> </w:t>
      </w:r>
      <w:r w:rsidRPr="00CB3E62">
        <w:rPr>
          <w:rFonts w:ascii="Times New Roman" w:eastAsia="Times New Roman" w:hAnsi="Times New Roman" w:cs="Times New Roman"/>
          <w:sz w:val="20"/>
          <w:szCs w:val="20"/>
          <w:lang w:eastAsia="ru-RU"/>
        </w:rPr>
        <w:t>046-701-046 33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далее-Должник), Соломатин Олег Борисович (ИНН 773377554474, СНИЛС 057-131-580-44,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адрес: 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Москва, Героев Панфиловцев,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11-2-131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>, solomati@mail.ru), член ассоциации "М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СОПАУ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(ОГРН 1027701024878, адрес: Москва, ул.Вишневая, д.5), действующий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арбитражного суда г.Москвы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делу № </w:t>
      </w:r>
      <w:r w:rsidRPr="008A64F0">
        <w:rPr>
          <w:rFonts w:ascii="Times New Roman" w:hAnsi="Times New Roman" w:cs="Times New Roman"/>
          <w:sz w:val="20"/>
          <w:szCs w:val="20"/>
        </w:rPr>
        <w:t>А40-50163/18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проведении открытых торгов по продаже имущества должника в форме аукциона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публичного предложения</w:t>
      </w:r>
      <w:r w:rsidRPr="003F17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6F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="00B265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5E35AC">
        <w:rPr>
          <w:rFonts w:ascii="Times New Roman" w:hAnsi="Times New Roman" w:cs="Times New Roman"/>
          <w:b/>
          <w:sz w:val="20"/>
          <w:szCs w:val="20"/>
        </w:rPr>
        <w:t>ЛОТ 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5E35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48CE">
        <w:rPr>
          <w:rFonts w:ascii="Times New Roman" w:hAnsi="Times New Roman" w:cs="Times New Roman"/>
          <w:bCs/>
          <w:sz w:val="20"/>
          <w:szCs w:val="20"/>
        </w:rPr>
        <w:t xml:space="preserve">Земельный участок для дачного строительства, категория: земли сельскохозяйственного назначения, </w:t>
      </w:r>
      <w:r w:rsidRPr="005948CE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="00002F78">
        <w:rPr>
          <w:rFonts w:ascii="Times New Roman" w:hAnsi="Times New Roman" w:cs="Times New Roman"/>
          <w:bCs/>
          <w:sz w:val="20"/>
          <w:szCs w:val="20"/>
        </w:rPr>
        <w:t>-</w:t>
      </w:r>
      <w:r w:rsidRPr="005948CE">
        <w:rPr>
          <w:rFonts w:ascii="Times New Roman" w:hAnsi="Times New Roman" w:cs="Times New Roman"/>
          <w:bCs/>
          <w:sz w:val="20"/>
          <w:szCs w:val="20"/>
        </w:rPr>
        <w:t xml:space="preserve">1500кв.м., </w:t>
      </w:r>
      <w:proofErr w:type="spellStart"/>
      <w:r w:rsidRPr="005948C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5948CE">
        <w:rPr>
          <w:rFonts w:ascii="Times New Roman" w:hAnsi="Times New Roman" w:cs="Times New Roman"/>
          <w:bCs/>
          <w:sz w:val="20"/>
          <w:szCs w:val="20"/>
        </w:rPr>
        <w:t xml:space="preserve">.№ 50:20:0010336:649 и расположенные на нем: Здание: назначение: жилое, этажей 4, в т.ч. подземных 1, </w:t>
      </w:r>
      <w:r w:rsidRPr="005948CE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5948CE">
        <w:rPr>
          <w:rFonts w:ascii="Times New Roman" w:hAnsi="Times New Roman" w:cs="Times New Roman"/>
          <w:bCs/>
          <w:sz w:val="20"/>
          <w:szCs w:val="20"/>
        </w:rPr>
        <w:t xml:space="preserve">-1234,6кв.м. </w:t>
      </w:r>
      <w:proofErr w:type="spellStart"/>
      <w:r w:rsidRPr="005948C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5948CE">
        <w:rPr>
          <w:rFonts w:ascii="Times New Roman" w:hAnsi="Times New Roman" w:cs="Times New Roman"/>
          <w:bCs/>
          <w:sz w:val="20"/>
          <w:szCs w:val="20"/>
        </w:rPr>
        <w:t xml:space="preserve">.№ 50:20:0041736:734 и иное здание: хозблок, назначение: нежилое, 2-этажное, </w:t>
      </w:r>
      <w:r w:rsidRPr="005948CE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="005902B0">
        <w:rPr>
          <w:rFonts w:ascii="Times New Roman" w:hAnsi="Times New Roman" w:cs="Times New Roman"/>
          <w:bCs/>
          <w:sz w:val="20"/>
          <w:szCs w:val="20"/>
        </w:rPr>
        <w:t>-</w:t>
      </w:r>
      <w:r w:rsidRPr="005948CE">
        <w:rPr>
          <w:rFonts w:ascii="Times New Roman" w:hAnsi="Times New Roman" w:cs="Times New Roman"/>
          <w:bCs/>
          <w:sz w:val="20"/>
          <w:szCs w:val="20"/>
        </w:rPr>
        <w:t xml:space="preserve">66,8кв.м., </w:t>
      </w:r>
      <w:proofErr w:type="spellStart"/>
      <w:r w:rsidRPr="005948C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Pr="005948CE">
        <w:rPr>
          <w:rFonts w:ascii="Times New Roman" w:hAnsi="Times New Roman" w:cs="Times New Roman"/>
          <w:bCs/>
          <w:sz w:val="20"/>
          <w:szCs w:val="20"/>
        </w:rPr>
        <w:t xml:space="preserve">.№ 50:20:0041736:773, по адресу: Московская обл., Одинцовский р-н, </w:t>
      </w:r>
      <w:proofErr w:type="spellStart"/>
      <w:r w:rsidRPr="005948CE">
        <w:rPr>
          <w:rFonts w:ascii="Times New Roman" w:hAnsi="Times New Roman" w:cs="Times New Roman"/>
          <w:bCs/>
          <w:sz w:val="20"/>
          <w:szCs w:val="20"/>
        </w:rPr>
        <w:t>Барвихинский</w:t>
      </w:r>
      <w:proofErr w:type="spellEnd"/>
      <w:r w:rsidRPr="005948C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948CE">
        <w:rPr>
          <w:rFonts w:ascii="Times New Roman" w:hAnsi="Times New Roman" w:cs="Times New Roman"/>
          <w:bCs/>
          <w:sz w:val="20"/>
          <w:szCs w:val="20"/>
        </w:rPr>
        <w:t>с.о</w:t>
      </w:r>
      <w:proofErr w:type="spellEnd"/>
      <w:r w:rsidRPr="005948CE">
        <w:rPr>
          <w:rFonts w:ascii="Times New Roman" w:hAnsi="Times New Roman" w:cs="Times New Roman"/>
          <w:bCs/>
          <w:sz w:val="20"/>
          <w:szCs w:val="20"/>
        </w:rPr>
        <w:t>. около д.Шульгино</w:t>
      </w:r>
      <w:r w:rsidR="00B2650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A02735" w:rsidRPr="005A3F85">
        <w:rPr>
          <w:rFonts w:ascii="Times New Roman" w:hAnsi="Times New Roman" w:cs="Times New Roman"/>
          <w:b/>
          <w:sz w:val="20"/>
          <w:szCs w:val="20"/>
        </w:rPr>
        <w:t>П</w:t>
      </w:r>
      <w:r w:rsidRPr="005A3F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ублично</w:t>
      </w:r>
      <w:r w:rsidR="00A02735" w:rsidRPr="005A3F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A027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714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предложени</w:t>
      </w:r>
      <w:r w:rsidR="00A027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</w:t>
      </w:r>
      <w:r w:rsidRPr="006714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лота </w:t>
      </w:r>
      <w:r w:rsidR="00C60425" w:rsidRPr="00E82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49 949 872,11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руб., и</w:t>
      </w:r>
      <w:r w:rsidRPr="006C3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мущество подлежит продаже в течение </w:t>
      </w:r>
      <w:r w:rsidR="00E90A5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C3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периодов торгов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1-й период </w:t>
      </w:r>
      <w:r w:rsidR="00E8223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календарных дней</w:t>
      </w:r>
      <w:r w:rsidRPr="003B7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E8223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0005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B7831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D0005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B7831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D0005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E7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истечении указанного срока цена понижается на </w:t>
      </w:r>
      <w:r w:rsidR="00D0005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E723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8223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E7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 от начальной цены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1-го </w:t>
      </w:r>
      <w:r w:rsidRPr="003E723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периода каждые 7 кал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ендарных </w:t>
      </w:r>
      <w:r w:rsidRPr="003E7231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E82234" w:rsidRPr="00E82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Проводится не более не более </w:t>
      </w:r>
      <w:r w:rsidR="00D0005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82234" w:rsidRPr="00E82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периодов торгов.</w:t>
      </w:r>
      <w:r w:rsidR="00E82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55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 периоды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Pr="004551E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начинаются в 00:00 даты начала периода и заканчиваются в 00:00 дня следующего за окончанием периода.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1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торгов при публичном предложении признается участник, который представил в установленный срок заявку на участие в торгах, с предложением цены лота (не ниже начальной для текущего периода), при отсутствии предложений других участников торгов. В случае если несколько участников подали заявки, с предложением цены лота не ниже начальной для текущего периода, право приобретения лота принадлежит участнику, предложившему максимальную цену лота. А в случае равного предложения о цене имущества в периоде, право приобретения лота принадлежит участнику торгов, который первым представил заявку на участие в торгах.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 и сумме, указанные в настоящем сообщении. С даты определения победителя торгов прием заявок прекращается. Заявка на участие в торгах подается в течение всего периода проведения торгов в порядке, указанном в настоящей публикации. Задаток признается внесенным, если денежные средства поступили на счет организатора торгов до даты составления протокола об определении участников в соответствующем периоде.</w:t>
      </w:r>
    </w:p>
    <w:p w14:paraId="0CD4CFE6" w14:textId="77777777" w:rsidR="009602C2" w:rsidRPr="00D87DFA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1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Общие положения</w:t>
      </w:r>
      <w:proofErr w:type="gramStart"/>
      <w:r w:rsidRPr="004551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1E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455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участия в торгах необходимо внесение задатка </w:t>
      </w:r>
      <w:r w:rsidR="0075191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55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0% от начальной цены имущества которая 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соответствует по времени текущему периоду торгов, </w:t>
      </w:r>
      <w:r w:rsidR="00751919" w:rsidRPr="007519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котором подаётся заявка</w:t>
      </w:r>
      <w:r w:rsidR="007519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порядке указанном в настоящей публикации.</w:t>
      </w:r>
    </w:p>
    <w:p w14:paraId="5B38666C" w14:textId="15755A91" w:rsidR="009602C2" w:rsidRPr="00D87DFA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Торги проводятся в электронной форме на электронной площадке </w:t>
      </w:r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lot-online.ru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оператор </w:t>
      </w:r>
      <w:r w:rsidR="00D00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ЭТП </w:t>
      </w:r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«Российский аукционный дом» (ИНН 7838430413, ОГРН: 1097847233351, 190000, </w:t>
      </w:r>
      <w:proofErr w:type="spellStart"/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г.Санкт</w:t>
      </w:r>
      <w:proofErr w:type="spellEnd"/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-Петербург, </w:t>
      </w:r>
      <w:proofErr w:type="spellStart"/>
      <w:proofErr w:type="gramStart"/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пер.Гривцова</w:t>
      </w:r>
      <w:proofErr w:type="spellEnd"/>
      <w:proofErr w:type="gramEnd"/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5, </w:t>
      </w:r>
      <w:proofErr w:type="spellStart"/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лит.В</w:t>
      </w:r>
      <w:proofErr w:type="spellEnd"/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). Местом представления заявок на участие в торгах, определения участников торгов, проведения торгов, подведения результатов торгов является сайт электронной площадки </w:t>
      </w:r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lot-online.ru</w:t>
      </w:r>
    </w:p>
    <w:p w14:paraId="1DBE1C19" w14:textId="77777777" w:rsidR="009602C2" w:rsidRPr="00D87DFA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Задаток вносится на основании договора о задатке, заключаемого с организатором торгов в течение 2 рабочих дней со дня предъявления заявителем такого требования. При отсутствии договора о задатке уплаченные заявителем денежные средства признаются задатком в случае наличия в платежном документе в графе "Назначение платежа" следующей фразы: «Задаток для участия в торгах по продаже имущества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Ерастовой Л.А.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или иной аналогичной фразы.</w:t>
      </w:r>
    </w:p>
    <w:p w14:paraId="21489CE9" w14:textId="77777777" w:rsidR="009602C2" w:rsidRPr="00D87DFA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Задаток перечисляется по реквизитам организатора торгов: Соломатин Олег Борисович, ИНН 773377554474, </w:t>
      </w:r>
      <w:proofErr w:type="spellStart"/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</w:t>
      </w:r>
      <w:proofErr w:type="spellEnd"/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.№ </w:t>
      </w:r>
      <w:r w:rsidR="00E82234" w:rsidRP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40817810538112630052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ПАО СБЕРБАНК, БИК 044525225. Датой внесения задатка является дата поступления денежных средств на счет организатора торгов. Задатки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</w:t>
      </w:r>
    </w:p>
    <w:p w14:paraId="79B86877" w14:textId="77777777" w:rsidR="009602C2" w:rsidRPr="00D87DFA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Заявка на участие в торгах и прилагаемые документы оформляются в форме электронного документа, подписанного электронной цифровой подписью, в соответствии с регламентом работы электронной площадки и подаются по месту проведения торгов. Заявка на участие в торгах оформляется и к заявке прикладываются документы в соответствии с требованиями п. 11 ст. 110 ФЗ «О несостоятельности (банкротстве)». </w:t>
      </w:r>
    </w:p>
    <w:p w14:paraId="328C848F" w14:textId="77777777" w:rsidR="009602C2" w:rsidRPr="00D87DFA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результатах проведения торгов организатор уведомляет участников посредством направления протокола о результатах торгов в форме электронного документа на адрес электронной почты, указанный в заявке на участие в торгах, не позднее рабочего дня, следующего после дня подписания протокола.</w:t>
      </w:r>
    </w:p>
    <w:p w14:paraId="53C62802" w14:textId="77777777" w:rsidR="009602C2" w:rsidRPr="00D87DFA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Продажа имущества оформляется договором купли-продажи, который заключается с победителем торгов. Договор направляется покупателю для подписания в течение 5 дней с даты подписания протокола о результатах торгов по почтовому адресу, указанному в заявке на участие в торгах. В случае, если в течение 5 дней с даты получения договора покупателем договор им не подписан, договор с ним не заключается и задаток не возвращается, а предложение о заключении договора может быть направлено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73F9A832" w14:textId="77777777" w:rsidR="00987D6D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Оплата имущества должна быть произведена в течение 30 дней со дня подписания договора по следующим реквизитам: получатель Ерастова Л.А. счет № 40</w:t>
      </w:r>
      <w:r w:rsidR="005643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8178</w:t>
      </w:r>
      <w:r w:rsidR="007F1C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10338046871446</w:t>
      </w:r>
      <w:r w:rsidRPr="001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</w:t>
      </w:r>
      <w:r w:rsidR="007F1CE8"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ПАО СБЕРБАНК, БИК 044525225</w:t>
      </w:r>
      <w:r w:rsidRPr="001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Сумма внесенного задатка засчитывается в счет оплаты стоимости имущества.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BB66D57" w14:textId="77777777" w:rsidR="009602C2" w:rsidRPr="00D87DFA" w:rsidRDefault="009602C2" w:rsidP="00960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полной оплаты по</w:t>
      </w:r>
      <w:r w:rsid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упателем цены имущества, приобретенного на торгах, переход права собственности на имущество, передача имущества от должника к покупателю не осуществляется</w:t>
      </w:r>
      <w:r w:rsid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регистрация перехода права собственности не </w:t>
      </w:r>
      <w:r w:rsidR="00E82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производится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Расходы, связанные с передачей имущества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покупател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0B01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самостоятельно за свой счет.</w:t>
      </w:r>
    </w:p>
    <w:p w14:paraId="308D8117" w14:textId="77777777" w:rsidR="00C76D45" w:rsidRDefault="009602C2" w:rsidP="00AC16F3">
      <w:pPr>
        <w:spacing w:after="0" w:line="240" w:lineRule="auto"/>
        <w:jc w:val="both"/>
      </w:pPr>
      <w:r w:rsidRPr="00D87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Торги признаются несостоявшимися в случае, если не были представлены заявки на участие в торгах или не был заключен договор купли-продажи по итогам торгов с победителем торгов, либо в случае, если покупателем в установленный срок не оплачена полная цена имущества. Руководствуясь п. 4 ст. 448 ГК РФ организатор торгов настоящим уведомляет о своем праве отказаться от проведения торгов в любой момент их проведения. Ознакомление с документацией и имуществом по записи по тел. 89151095353.</w:t>
      </w:r>
    </w:p>
    <w:sectPr w:rsidR="00C76D45" w:rsidSect="009602C2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C2"/>
    <w:rsid w:val="00002F78"/>
    <w:rsid w:val="000204A7"/>
    <w:rsid w:val="0003179E"/>
    <w:rsid w:val="00036DB0"/>
    <w:rsid w:val="00040041"/>
    <w:rsid w:val="000B01C9"/>
    <w:rsid w:val="000E1726"/>
    <w:rsid w:val="000F0058"/>
    <w:rsid w:val="001365D8"/>
    <w:rsid w:val="001401A8"/>
    <w:rsid w:val="00173BCD"/>
    <w:rsid w:val="001A50F5"/>
    <w:rsid w:val="002D6E4C"/>
    <w:rsid w:val="00307804"/>
    <w:rsid w:val="00360BFB"/>
    <w:rsid w:val="003B50ED"/>
    <w:rsid w:val="003C1EE3"/>
    <w:rsid w:val="003C623E"/>
    <w:rsid w:val="003E4A7C"/>
    <w:rsid w:val="00430DA6"/>
    <w:rsid w:val="00467FB3"/>
    <w:rsid w:val="005058F0"/>
    <w:rsid w:val="00515BDD"/>
    <w:rsid w:val="005643A2"/>
    <w:rsid w:val="0058342E"/>
    <w:rsid w:val="005902B0"/>
    <w:rsid w:val="005A3F85"/>
    <w:rsid w:val="006016C9"/>
    <w:rsid w:val="0068081A"/>
    <w:rsid w:val="00683435"/>
    <w:rsid w:val="006A2527"/>
    <w:rsid w:val="006C6FD6"/>
    <w:rsid w:val="00720421"/>
    <w:rsid w:val="00751919"/>
    <w:rsid w:val="007B4888"/>
    <w:rsid w:val="007D101B"/>
    <w:rsid w:val="007F1CE8"/>
    <w:rsid w:val="00855B4D"/>
    <w:rsid w:val="00880E1D"/>
    <w:rsid w:val="008960E7"/>
    <w:rsid w:val="008A4FF4"/>
    <w:rsid w:val="008A65BA"/>
    <w:rsid w:val="008B39ED"/>
    <w:rsid w:val="009602C2"/>
    <w:rsid w:val="009651DD"/>
    <w:rsid w:val="00967286"/>
    <w:rsid w:val="00987D6D"/>
    <w:rsid w:val="00A02735"/>
    <w:rsid w:val="00A739D0"/>
    <w:rsid w:val="00A839D5"/>
    <w:rsid w:val="00A95150"/>
    <w:rsid w:val="00A95561"/>
    <w:rsid w:val="00AC16F3"/>
    <w:rsid w:val="00AE19B6"/>
    <w:rsid w:val="00AE5244"/>
    <w:rsid w:val="00AF343D"/>
    <w:rsid w:val="00B2650A"/>
    <w:rsid w:val="00B3754F"/>
    <w:rsid w:val="00B8040A"/>
    <w:rsid w:val="00B91AA0"/>
    <w:rsid w:val="00BA688B"/>
    <w:rsid w:val="00BC1AA1"/>
    <w:rsid w:val="00C434F0"/>
    <w:rsid w:val="00C448B2"/>
    <w:rsid w:val="00C60425"/>
    <w:rsid w:val="00C76D45"/>
    <w:rsid w:val="00CD14E3"/>
    <w:rsid w:val="00D00056"/>
    <w:rsid w:val="00D1446D"/>
    <w:rsid w:val="00D67485"/>
    <w:rsid w:val="00D757F2"/>
    <w:rsid w:val="00D7734F"/>
    <w:rsid w:val="00D85EA0"/>
    <w:rsid w:val="00DA4CC7"/>
    <w:rsid w:val="00DB142C"/>
    <w:rsid w:val="00E51063"/>
    <w:rsid w:val="00E7435A"/>
    <w:rsid w:val="00E82234"/>
    <w:rsid w:val="00E90A5D"/>
    <w:rsid w:val="00EE292B"/>
    <w:rsid w:val="00F46EDB"/>
    <w:rsid w:val="00F6656E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119B"/>
  <w15:docId w15:val="{036ADEF7-2F0E-444B-8FA9-CB8B5B7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36248</dc:creator>
  <cp:lastModifiedBy>Почтамт Центральный</cp:lastModifiedBy>
  <cp:revision>3</cp:revision>
  <dcterms:created xsi:type="dcterms:W3CDTF">2023-08-01T09:14:00Z</dcterms:created>
  <dcterms:modified xsi:type="dcterms:W3CDTF">2023-08-01T09:48:00Z</dcterms:modified>
</cp:coreProperties>
</file>