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b/>
          <w:color w:val="auto"/>
          <w:sz w:val="20"/>
        </w:rPr>
        <w:t>Договор о задатке</w:t>
      </w:r>
    </w:p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tabs>
          <w:tab w:val="left" w:pos="7440"/>
          <w:tab w:val="left" w:pos="7720"/>
          <w:tab w:val="left" w:pos="8690"/>
        </w:tabs>
        <w:ind w:left="20"/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 xml:space="preserve">г. Новосибирск                                                                                                                                    </w:t>
      </w:r>
      <w:r>
        <w:rPr>
          <w:color w:val="auto"/>
          <w:sz w:val="18"/>
        </w:rPr>
        <w:t xml:space="preserve">              «__» ________ 202</w:t>
      </w:r>
      <w:r w:rsidR="00F86544">
        <w:rPr>
          <w:color w:val="auto"/>
          <w:sz w:val="18"/>
        </w:rPr>
        <w:t>3</w:t>
      </w:r>
    </w:p>
    <w:p w:rsidR="006D2CFB" w:rsidRPr="00F173AA" w:rsidRDefault="006D2CFB" w:rsidP="006D2CFB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 xml:space="preserve">Стороны: Общество с ограниченной ответственностью </w:t>
      </w:r>
      <w:r w:rsidRPr="00F173AA">
        <w:rPr>
          <w:bCs/>
          <w:color w:val="auto"/>
          <w:sz w:val="18"/>
        </w:rPr>
        <w:t>«</w:t>
      </w:r>
      <w:r w:rsidR="00110FD3" w:rsidRPr="00110FD3">
        <w:rPr>
          <w:bCs/>
          <w:color w:val="auto"/>
          <w:sz w:val="18"/>
        </w:rPr>
        <w:t>АЛЬФАБАЛТСТРОЙ СК</w:t>
      </w:r>
      <w:r w:rsidRPr="00F173AA">
        <w:rPr>
          <w:bCs/>
          <w:color w:val="auto"/>
          <w:sz w:val="18"/>
        </w:rPr>
        <w:t>»</w:t>
      </w:r>
      <w:r w:rsidRPr="00F173AA">
        <w:rPr>
          <w:color w:val="auto"/>
          <w:sz w:val="18"/>
        </w:rPr>
        <w:t xml:space="preserve"> (далее Должник) – Общество с ограниченной ответственностью «Инновационная Торговая Компания» в лице </w:t>
      </w:r>
      <w:r w:rsidR="00F86544">
        <w:rPr>
          <w:color w:val="auto"/>
          <w:sz w:val="18"/>
        </w:rPr>
        <w:t>Управляющего-Индивидуального предпринимателя Нестерова Антона Михайловича</w:t>
      </w:r>
      <w:r w:rsidRPr="00F173AA">
        <w:rPr>
          <w:color w:val="auto"/>
          <w:sz w:val="18"/>
        </w:rPr>
        <w:t>, действующего на основании Устава, далее именуемое «Организатор торгов» с одной стороны, и _____________, именуемое далее «Заявитель», с другой стороны, заключили настоящий договор о нижеследующем:</w:t>
      </w:r>
    </w:p>
    <w:p w:rsidR="006D2CFB" w:rsidRPr="00F173AA" w:rsidRDefault="006D2CFB" w:rsidP="006D2CFB">
      <w:pPr>
        <w:jc w:val="center"/>
        <w:rPr>
          <w:b/>
          <w:color w:val="auto"/>
          <w:sz w:val="18"/>
        </w:rPr>
      </w:pPr>
    </w:p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b/>
          <w:color w:val="auto"/>
          <w:sz w:val="18"/>
        </w:rPr>
        <w:t>1. Предмет договора</w:t>
      </w:r>
    </w:p>
    <w:p w:rsidR="006D2CFB" w:rsidRPr="00F173AA" w:rsidRDefault="006D2CFB" w:rsidP="006D2CFB">
      <w:pPr>
        <w:ind w:left="20" w:right="20" w:firstLine="600"/>
        <w:jc w:val="center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>1.1. Для участия в торгах (далее - торги, аукцион) по продаже имущества Должника, которые будут проведены и результаты которых будут подведены</w:t>
      </w:r>
      <w:r>
        <w:rPr>
          <w:color w:val="auto"/>
          <w:sz w:val="18"/>
        </w:rPr>
        <w:t xml:space="preserve"> </w:t>
      </w:r>
      <w:r w:rsidR="006449B2">
        <w:rPr>
          <w:color w:val="auto"/>
          <w:sz w:val="18"/>
        </w:rPr>
        <w:t>______ 2023</w:t>
      </w:r>
      <w:r>
        <w:rPr>
          <w:color w:val="auto"/>
          <w:sz w:val="18"/>
        </w:rPr>
        <w:t xml:space="preserve"> г.</w:t>
      </w:r>
      <w:r w:rsidRPr="00F173AA">
        <w:rPr>
          <w:color w:val="auto"/>
          <w:sz w:val="18"/>
        </w:rPr>
        <w:t xml:space="preserve"> (сообщение о проведении торгов опубликовано в печатных средствах массовой информации - газете «Коммерсантъ», в сети Интернет по адресу: </w:t>
      </w:r>
      <w:hyperlink r:id="rId4" w:history="1">
        <w:r w:rsidRPr="00F173AA">
          <w:rPr>
            <w:rStyle w:val="a3"/>
            <w:bCs/>
            <w:color w:val="auto"/>
            <w:sz w:val="18"/>
          </w:rPr>
          <w:t>http://lot-online.ru/</w:t>
        </w:r>
      </w:hyperlink>
      <w:r w:rsidRPr="00F173AA">
        <w:rPr>
          <w:color w:val="auto"/>
          <w:sz w:val="18"/>
        </w:rPr>
        <w:t xml:space="preserve">, в части лота №__ (номер ____) (далее - лот) Заявитель вносит на расчетный счет Организатора торгов задаток в сумме ______ (_____________________ рублей __ коп.)  рублей. </w:t>
      </w:r>
    </w:p>
    <w:p w:rsidR="006D2CFB" w:rsidRPr="00F173AA" w:rsidRDefault="006D2CFB" w:rsidP="006D2CFB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>1.2. Задаток вноситься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конкурсным управляющим Должника договору купли-продажи имущества.</w:t>
      </w:r>
    </w:p>
    <w:p w:rsidR="006D2CFB" w:rsidRPr="00506C01" w:rsidRDefault="006D2CFB" w:rsidP="006D2CFB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FF0000"/>
        </w:rPr>
      </w:pPr>
      <w:r w:rsidRPr="00506C01">
        <w:rPr>
          <w:color w:val="FF0000"/>
          <w:sz w:val="18"/>
        </w:rPr>
        <w:t xml:space="preserve"> </w:t>
      </w:r>
    </w:p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b/>
          <w:color w:val="auto"/>
          <w:sz w:val="18"/>
        </w:rPr>
        <w:t>2. Права и обязанности сторон</w:t>
      </w:r>
    </w:p>
    <w:p w:rsidR="006D2CFB" w:rsidRPr="00F173AA" w:rsidRDefault="006D2CFB" w:rsidP="006D2CFB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6449B2" w:rsidRDefault="006D2CFB" w:rsidP="006D2CFB">
      <w:pPr>
        <w:tabs>
          <w:tab w:val="left" w:pos="895"/>
        </w:tabs>
        <w:ind w:right="20" w:firstLine="616"/>
        <w:jc w:val="both"/>
        <w:rPr>
          <w:color w:val="auto"/>
          <w:sz w:val="18"/>
        </w:rPr>
      </w:pPr>
      <w:r w:rsidRPr="00F173AA">
        <w:rPr>
          <w:color w:val="auto"/>
          <w:sz w:val="18"/>
        </w:rPr>
        <w:t>2.1. Обязанность Заявителя по перечислению задатка считается исполненной в момент зачисления денежных средств на расчетный счет Организатора торгов</w:t>
      </w:r>
      <w:r w:rsidR="00794C20">
        <w:rPr>
          <w:color w:val="auto"/>
          <w:sz w:val="18"/>
        </w:rPr>
        <w:t>: ООО «ИТК», ИНН 5606617869, р/с</w:t>
      </w:r>
      <w:bookmarkStart w:id="0" w:name="_GoBack"/>
      <w:bookmarkEnd w:id="0"/>
      <w:r w:rsidRPr="00F173AA">
        <w:rPr>
          <w:color w:val="auto"/>
          <w:sz w:val="18"/>
        </w:rPr>
        <w:t xml:space="preserve"> №</w:t>
      </w:r>
      <w:r w:rsidRPr="00F173AA">
        <w:rPr>
          <w:bCs/>
          <w:color w:val="auto"/>
          <w:sz w:val="18"/>
        </w:rPr>
        <w:t>40702810523250002458</w:t>
      </w:r>
      <w:r w:rsidRPr="00F173AA">
        <w:rPr>
          <w:color w:val="auto"/>
          <w:sz w:val="18"/>
        </w:rPr>
        <w:t xml:space="preserve"> в </w:t>
      </w:r>
      <w:r w:rsidRPr="00F173AA">
        <w:rPr>
          <w:bCs/>
          <w:color w:val="auto"/>
          <w:sz w:val="18"/>
        </w:rPr>
        <w:t>Филиал "Новосибирский" АО "АЛЬФА-БАНК"</w:t>
      </w:r>
      <w:r w:rsidRPr="00F173AA">
        <w:rPr>
          <w:color w:val="auto"/>
          <w:sz w:val="18"/>
        </w:rPr>
        <w:t xml:space="preserve">, к/с </w:t>
      </w:r>
      <w:r w:rsidRPr="00F173AA">
        <w:rPr>
          <w:bCs/>
          <w:color w:val="auto"/>
          <w:sz w:val="18"/>
        </w:rPr>
        <w:t>30101810600000000774</w:t>
      </w:r>
      <w:r w:rsidRPr="00F173AA">
        <w:rPr>
          <w:color w:val="auto"/>
          <w:sz w:val="18"/>
        </w:rPr>
        <w:t xml:space="preserve">, БИК </w:t>
      </w:r>
      <w:r w:rsidRPr="00F173AA">
        <w:rPr>
          <w:bCs/>
          <w:color w:val="auto"/>
          <w:sz w:val="18"/>
        </w:rPr>
        <w:t>045004774</w:t>
      </w:r>
      <w:r w:rsidRPr="00F173AA">
        <w:rPr>
          <w:color w:val="auto"/>
          <w:sz w:val="18"/>
        </w:rPr>
        <w:t>, в полной сумме, указан</w:t>
      </w:r>
      <w:r w:rsidR="006449B2">
        <w:rPr>
          <w:color w:val="auto"/>
          <w:sz w:val="18"/>
        </w:rPr>
        <w:t>ной в п.1.1 настоящего договора.</w:t>
      </w:r>
    </w:p>
    <w:p w:rsidR="006D2CFB" w:rsidRPr="009D2819" w:rsidRDefault="006D2CFB" w:rsidP="006D2CFB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6D2CFB" w:rsidRPr="009D2819" w:rsidRDefault="006D2CFB" w:rsidP="006D2CFB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конкурсным управляющим, оплате имущества и исполнения иных обязательств Заявителя по заключенному договору купли-продажи.</w:t>
      </w:r>
    </w:p>
    <w:p w:rsidR="006D2CFB" w:rsidRPr="009D2819" w:rsidRDefault="006D2CFB" w:rsidP="006D2CFB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2.3. Заявитель обязуется в случае признания его победителем торгов (покупателем) в течение пяти календарных дней с даты получения предложения конкурсного управляющего, заключить договор купли-продажи имущества с конкурсным управляющим Должника, и уплатить в течение 30 календарных дней со дня подписания договора купли-продажи имущества на расчетный счет ООО </w:t>
      </w:r>
      <w:r w:rsidRPr="009D2819">
        <w:rPr>
          <w:bCs/>
          <w:color w:val="auto"/>
          <w:sz w:val="18"/>
        </w:rPr>
        <w:t>«</w:t>
      </w:r>
      <w:r w:rsidR="00311A27" w:rsidRPr="00311A27">
        <w:rPr>
          <w:bCs/>
          <w:color w:val="auto"/>
          <w:sz w:val="18"/>
        </w:rPr>
        <w:t>АЛЬФАБАЛТСТРОЙ СК</w:t>
      </w:r>
      <w:r w:rsidRPr="009D2819">
        <w:rPr>
          <w:bCs/>
          <w:color w:val="auto"/>
          <w:sz w:val="18"/>
        </w:rPr>
        <w:t>»,</w:t>
      </w:r>
      <w:r w:rsidRPr="009D2819">
        <w:rPr>
          <w:color w:val="auto"/>
          <w:sz w:val="18"/>
        </w:rPr>
        <w:t xml:space="preserve"> определенную в ходе торгов и предусмотренную договором купли-продажи стоимость имущества.</w:t>
      </w:r>
    </w:p>
    <w:p w:rsidR="006D2CFB" w:rsidRPr="009D2819" w:rsidRDefault="006D2CFB" w:rsidP="006D2CFB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2.4.</w:t>
      </w:r>
      <w:r w:rsidRPr="009D2819">
        <w:rPr>
          <w:color w:val="auto"/>
          <w:sz w:val="16"/>
        </w:rPr>
        <w:t xml:space="preserve"> </w:t>
      </w:r>
      <w:r w:rsidRPr="009D2819">
        <w:rPr>
          <w:color w:val="auto"/>
          <w:sz w:val="18"/>
        </w:rPr>
        <w:t>В случае отказа или уклонения победителя торгов от подписания договора купли-продажи в течение пяти дней со дня получения предложения конкурсного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6D2CFB" w:rsidRPr="009D2819" w:rsidRDefault="006D2CFB" w:rsidP="006D2CFB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6D2CFB" w:rsidRPr="009D2819" w:rsidRDefault="006D2CFB" w:rsidP="006D2CFB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3. Возврат задатка</w:t>
      </w:r>
    </w:p>
    <w:p w:rsidR="006D2CFB" w:rsidRPr="009D2819" w:rsidRDefault="006D2CFB" w:rsidP="006D2CFB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- Заявителю (участнику торгов), не признанному Победителем торгов; 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- Заявителю не признанному Участником торгов (в случае отказа в принятии заявки на участие в торгах).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- отказа (уклонения) Заявителя, признанного Победителем торгов, от заключения договора купли-продажи имущества с конкурсным управляющим в течение пяти дней, со дня получения предложения о заключении такого договора;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>- ином уклонении Заявителя, признанного Победителем торгов от исполнения договора купли-продажи.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3.3. Задаток Заявителю возвращается по реквизитам:___________________________________________________</w:t>
      </w:r>
    </w:p>
    <w:p w:rsidR="006D2CFB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</w:p>
    <w:p w:rsidR="00FB03FE" w:rsidRPr="00506C01" w:rsidRDefault="00FB03FE" w:rsidP="006D2CFB">
      <w:pPr>
        <w:jc w:val="center"/>
        <w:rPr>
          <w:b/>
          <w:color w:val="FF0000"/>
          <w:sz w:val="18"/>
        </w:rPr>
      </w:pP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4. Срок действия договора</w:t>
      </w:r>
    </w:p>
    <w:p w:rsidR="006D2CFB" w:rsidRPr="009D2819" w:rsidRDefault="006D2CFB" w:rsidP="006D2CFB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5. Заключительные положения</w:t>
      </w:r>
    </w:p>
    <w:p w:rsidR="006D2CFB" w:rsidRPr="009D2819" w:rsidRDefault="006D2CFB" w:rsidP="006D2CFB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6D2CFB" w:rsidRPr="009D2819" w:rsidRDefault="006D2CFB" w:rsidP="006D2CFB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6D2CFB" w:rsidRPr="009D2819" w:rsidRDefault="006D2CFB" w:rsidP="006D2CFB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6D2CFB" w:rsidRPr="009D2819" w:rsidRDefault="006D2CFB" w:rsidP="006D2CFB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5.4. 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Арбитражном суде Новосибирской области (г. Новосибирск), в соответствии с его Регламентом.</w:t>
      </w:r>
    </w:p>
    <w:p w:rsidR="006D2CFB" w:rsidRPr="009D2819" w:rsidRDefault="006D2CFB" w:rsidP="006D2CFB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6D2CFB" w:rsidRPr="009D2819" w:rsidRDefault="006D2CFB" w:rsidP="006D2CFB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6D2CFB" w:rsidRPr="009D2819" w:rsidRDefault="006D2CFB" w:rsidP="006D2CFB">
      <w:pPr>
        <w:tabs>
          <w:tab w:val="left" w:pos="84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hyperlink r:id="rId5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</w:p>
    <w:p w:rsidR="006D2CFB" w:rsidRPr="009D2819" w:rsidRDefault="006D2CFB" w:rsidP="006D2CFB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6D2CFB" w:rsidRPr="009D2819" w:rsidRDefault="006D2CFB" w:rsidP="006D2CFB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</w:t>
      </w:r>
      <w:r w:rsidRPr="009D2819">
        <w:rPr>
          <w:color w:val="auto"/>
          <w:sz w:val="18"/>
          <w:szCs w:val="18"/>
        </w:rPr>
        <w:t xml:space="preserve">Интернет по адресу </w:t>
      </w:r>
      <w:hyperlink r:id="rId6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  <w:r w:rsidRPr="009D2819">
        <w:rPr>
          <w:color w:val="auto"/>
          <w:sz w:val="18"/>
          <w:szCs w:val="18"/>
        </w:rPr>
        <w:t>, заполненного</w:t>
      </w:r>
      <w:r w:rsidRPr="009D2819">
        <w:rPr>
          <w:color w:val="auto"/>
          <w:sz w:val="18"/>
        </w:rPr>
        <w:t xml:space="preserve"> 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hyperlink r:id="rId7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  <w:r w:rsidRPr="009D2819">
        <w:rPr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6D2CFB" w:rsidRPr="009D2819" w:rsidRDefault="006D2CFB" w:rsidP="006D2CFB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6D2CFB" w:rsidRPr="009D2819" w:rsidRDefault="006D2CFB" w:rsidP="006D2CFB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5.9. При заключении настоящего договора Заявитель:</w:t>
      </w:r>
    </w:p>
    <w:p w:rsidR="006D2CFB" w:rsidRPr="009D2819" w:rsidRDefault="006D2CFB" w:rsidP="006D2CFB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6D2CFB" w:rsidRPr="009D2819" w:rsidRDefault="006D2CFB" w:rsidP="006D2CFB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 же осведомлен о том, что продаваемое имущество принадлежит организации, признанной банкротом и продается в рамках процедуры внешнего управления;</w:t>
      </w:r>
    </w:p>
    <w:p w:rsidR="006D2CFB" w:rsidRPr="009D2819" w:rsidRDefault="006D2CFB" w:rsidP="006D2CFB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hyperlink r:id="rId8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  <w:r w:rsidRPr="009D2819">
        <w:rPr>
          <w:color w:val="auto"/>
          <w:sz w:val="18"/>
        </w:rPr>
        <w:t>), и принимает все их условия.</w:t>
      </w: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6. Адреса и реквизиты сторон:</w:t>
      </w:r>
    </w:p>
    <w:p w:rsidR="006D2CFB" w:rsidRPr="009D2819" w:rsidRDefault="006D2CFB" w:rsidP="006D2CFB">
      <w:pPr>
        <w:ind w:left="20" w:right="20" w:firstLine="660"/>
        <w:jc w:val="both"/>
        <w:rPr>
          <w:rFonts w:ascii="Courier New" w:eastAsia="Courier New" w:hAnsi="Courier New" w:cs="Courier New"/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6D2CFB" w:rsidRPr="009D2819" w:rsidTr="002C0801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b/>
                <w:color w:val="auto"/>
                <w:sz w:val="18"/>
              </w:rPr>
              <w:t>Организатор торгов: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ООО «ИТК»</w:t>
            </w: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ИНН 5406617869, КПП 540601001,</w:t>
            </w: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ОГРН 1165476153072.</w:t>
            </w: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630007, г. Новосибирск, ул. </w:t>
            </w:r>
            <w:proofErr w:type="spellStart"/>
            <w:r w:rsidRPr="009D2819">
              <w:rPr>
                <w:color w:val="auto"/>
                <w:sz w:val="18"/>
              </w:rPr>
              <w:t>Сибревкома</w:t>
            </w:r>
            <w:proofErr w:type="spellEnd"/>
            <w:r w:rsidRPr="009D2819">
              <w:rPr>
                <w:color w:val="auto"/>
                <w:sz w:val="18"/>
              </w:rPr>
              <w:t>, 2,</w:t>
            </w:r>
            <w:r w:rsidR="00B70F1F">
              <w:rPr>
                <w:color w:val="auto"/>
                <w:sz w:val="18"/>
              </w:rPr>
              <w:t xml:space="preserve"> оф. 604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р/с №</w:t>
            </w:r>
            <w:r w:rsidRPr="009D2819">
              <w:rPr>
                <w:bCs/>
                <w:color w:val="auto"/>
                <w:sz w:val="18"/>
              </w:rPr>
              <w:t>40702810523250002458</w:t>
            </w:r>
            <w:r w:rsidRPr="009D2819">
              <w:rPr>
                <w:color w:val="auto"/>
                <w:sz w:val="18"/>
              </w:rPr>
              <w:t xml:space="preserve"> 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bCs/>
                <w:color w:val="auto"/>
                <w:sz w:val="18"/>
              </w:rPr>
              <w:t>Филиал "Новосибирский" АО "АЛЬФА-БАНК"</w:t>
            </w:r>
            <w:r w:rsidRPr="009D2819">
              <w:rPr>
                <w:color w:val="auto"/>
                <w:sz w:val="18"/>
              </w:rPr>
              <w:t xml:space="preserve">, 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к/с </w:t>
            </w:r>
            <w:r w:rsidRPr="009D2819">
              <w:rPr>
                <w:bCs/>
                <w:color w:val="auto"/>
                <w:sz w:val="18"/>
              </w:rPr>
              <w:t>30101810600000000774</w:t>
            </w:r>
            <w:r w:rsidRPr="009D2819">
              <w:rPr>
                <w:color w:val="auto"/>
                <w:sz w:val="18"/>
              </w:rPr>
              <w:t xml:space="preserve">, 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БИК </w:t>
            </w:r>
            <w:r w:rsidRPr="009D2819">
              <w:rPr>
                <w:bCs/>
                <w:color w:val="auto"/>
                <w:sz w:val="18"/>
              </w:rPr>
              <w:t>045004774</w:t>
            </w:r>
          </w:p>
          <w:p w:rsidR="006D2CFB" w:rsidRPr="009D2819" w:rsidRDefault="006D2CFB" w:rsidP="002C0801">
            <w:pPr>
              <w:ind w:right="20"/>
              <w:jc w:val="both"/>
              <w:rPr>
                <w:color w:val="auto"/>
                <w:sz w:val="18"/>
              </w:rPr>
            </w:pPr>
          </w:p>
          <w:p w:rsidR="006D2CFB" w:rsidRPr="009D2819" w:rsidRDefault="002C308E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>
              <w:rPr>
                <w:color w:val="auto"/>
                <w:sz w:val="18"/>
              </w:rPr>
              <w:t>Управляющий-ИП __________________</w:t>
            </w:r>
            <w:r w:rsidR="006D2CFB" w:rsidRPr="009D2819">
              <w:rPr>
                <w:color w:val="auto"/>
                <w:sz w:val="18"/>
              </w:rPr>
              <w:t>_ А.</w:t>
            </w:r>
            <w:r>
              <w:rPr>
                <w:color w:val="auto"/>
                <w:sz w:val="18"/>
              </w:rPr>
              <w:t>М. Нестеров</w:t>
            </w: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                            </w:t>
            </w:r>
            <w:proofErr w:type="spellStart"/>
            <w:r w:rsidRPr="009D2819">
              <w:rPr>
                <w:color w:val="auto"/>
                <w:sz w:val="18"/>
              </w:rPr>
              <w:t>м.п</w:t>
            </w:r>
            <w:proofErr w:type="spellEnd"/>
            <w:r w:rsidRPr="009D2819">
              <w:rPr>
                <w:color w:val="auto"/>
                <w:sz w:val="18"/>
              </w:rPr>
              <w:t>.</w:t>
            </w: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b/>
                <w:color w:val="auto"/>
                <w:sz w:val="18"/>
              </w:rPr>
              <w:t>Заявитель: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  <w:r w:rsidRPr="009D2819">
              <w:rPr>
                <w:color w:val="auto"/>
                <w:sz w:val="18"/>
                <w:szCs w:val="18"/>
              </w:rPr>
              <w:t>___________________________________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                                       </w:t>
            </w:r>
            <w:proofErr w:type="spellStart"/>
            <w:r w:rsidRPr="009D2819">
              <w:rPr>
                <w:color w:val="auto"/>
                <w:sz w:val="18"/>
              </w:rPr>
              <w:t>м.п</w:t>
            </w:r>
            <w:proofErr w:type="spellEnd"/>
            <w:r w:rsidRPr="009D2819">
              <w:rPr>
                <w:color w:val="auto"/>
                <w:sz w:val="18"/>
              </w:rPr>
              <w:t>.</w:t>
            </w:r>
          </w:p>
        </w:tc>
      </w:tr>
    </w:tbl>
    <w:p w:rsidR="00B944B1" w:rsidRDefault="00B944B1"/>
    <w:sectPr w:rsidR="00B9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CFB"/>
    <w:rsid w:val="00110FD3"/>
    <w:rsid w:val="002C308E"/>
    <w:rsid w:val="00311A27"/>
    <w:rsid w:val="00316434"/>
    <w:rsid w:val="00316FE0"/>
    <w:rsid w:val="003747E3"/>
    <w:rsid w:val="0038360E"/>
    <w:rsid w:val="00637757"/>
    <w:rsid w:val="006449B2"/>
    <w:rsid w:val="006D2CFB"/>
    <w:rsid w:val="00794C20"/>
    <w:rsid w:val="00B70F1F"/>
    <w:rsid w:val="00B944B1"/>
    <w:rsid w:val="00C42EE3"/>
    <w:rsid w:val="00DD41F2"/>
    <w:rsid w:val="00EC3C1D"/>
    <w:rsid w:val="00F756F8"/>
    <w:rsid w:val="00F86544"/>
    <w:rsid w:val="00FB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C366AC-F768-49D8-92F8-6ED37F41F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D2CF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C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ot-online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lot-online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lot-online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ITCO</cp:lastModifiedBy>
  <cp:revision>19</cp:revision>
  <dcterms:created xsi:type="dcterms:W3CDTF">2020-02-26T04:36:00Z</dcterms:created>
  <dcterms:modified xsi:type="dcterms:W3CDTF">2023-08-01T04:49:00Z</dcterms:modified>
</cp:coreProperties>
</file>