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3A9F94BB" w:rsidR="002B2239" w:rsidRPr="005B78E1" w:rsidRDefault="002D011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78E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B78E1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5B78E1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5B78E1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5B78E1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5F044586" w14:textId="7FD6744B" w:rsidR="002B2239" w:rsidRPr="005B78E1" w:rsidRDefault="002B2239" w:rsidP="002D0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является следующее имущество:   </w:t>
      </w:r>
    </w:p>
    <w:p w14:paraId="41EC164C" w14:textId="77777777" w:rsidR="002B2239" w:rsidRPr="005B78E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0A75ED7" w14:textId="72AC13BD" w:rsidR="002B2239" w:rsidRDefault="002D0110" w:rsidP="005B78E1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>Лот 1 –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(2 шт.) — 995 кв. м, 547,6 кв. м, нежилое помещение — 306,3 кв. м, земельный участок — 7 166 +/- 30 кв. м, адрес: Еврейская АО, г. Биробиджан, ул. Некрасова, д. 17, кадастровые номера 79:01:0100016:134, 79:01:0100016:97, 79:01:0100016:96, 79:01:0100016:10, земли населенных пунктов — для эксплуатации производственной базы, ограничения и обременения: </w:t>
      </w:r>
      <w:r w:rsidRPr="003D0A9A">
        <w:rPr>
          <w:rFonts w:ascii="Times New Roman" w:eastAsia="Times New Roman" w:hAnsi="Times New Roman" w:cs="Times New Roman"/>
          <w:sz w:val="24"/>
          <w:szCs w:val="24"/>
        </w:rPr>
        <w:t>на территории земельного участка находятся 2 нежилых здания с кадастровыми номерами 79:01:0100016:98, 79:01:0100016:99 не принадлежавших банку, собственник зданий не определен, физически здания отсутствуют</w:t>
      </w:r>
      <w:r w:rsidRPr="003D0A9A">
        <w:rPr>
          <w:rFonts w:ascii="Times New Roman" w:hAnsi="Times New Roman" w:cs="Times New Roman"/>
          <w:sz w:val="24"/>
          <w:szCs w:val="24"/>
        </w:rPr>
        <w:t xml:space="preserve"> </w:t>
      </w:r>
      <w:r w:rsidRPr="005B78E1">
        <w:rPr>
          <w:rFonts w:ascii="Times New Roman" w:hAnsi="Times New Roman" w:cs="Times New Roman"/>
          <w:sz w:val="24"/>
          <w:szCs w:val="24"/>
        </w:rPr>
        <w:t xml:space="preserve">– 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702 086,40 </w:t>
      </w:r>
      <w:r w:rsidRPr="005B78E1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5B78E54A" w:rsidR="00555595" w:rsidRPr="005B78E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5B78E1" w:rsidRPr="005B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34341DB" w:rsidR="0003404B" w:rsidRPr="005B78E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B78E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E5F94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5F94" w:rsidRPr="008E5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08 августа </w:t>
      </w:r>
      <w:r w:rsidR="00002933" w:rsidRPr="005B78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5B78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E5F94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5F94" w:rsidRPr="008E5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сентября </w:t>
      </w:r>
      <w:r w:rsidR="00002933" w:rsidRPr="005B78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5B78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B78E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2F5BF9" w:rsidR="0003404B" w:rsidRPr="005B78E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E5F94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F94" w:rsidRPr="008E5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 августа</w:t>
      </w:r>
      <w:r w:rsidR="002B2239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5B78E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083B44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083B44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083B44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5B78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B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32859A0" w:rsidR="002B2239" w:rsidRPr="005B78E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B78E1" w:rsidRPr="005B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B78E1" w:rsidRPr="005B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2B82D" w14:textId="70ADCE66" w:rsidR="008E5F94" w:rsidRPr="005B78E1" w:rsidRDefault="002B2239" w:rsidP="008E5F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B78E1" w:rsidRPr="005B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8E5F94"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F3B301" w14:textId="7798ABC6" w:rsidR="008E5F94" w:rsidRPr="005B78E1" w:rsidRDefault="008E5F94" w:rsidP="008E5F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сентября 2023 г. - в размере начальной цены продажи лот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2714C3" w14:textId="77777777" w:rsidR="008E5F94" w:rsidRPr="005B78E1" w:rsidRDefault="008E5F94" w:rsidP="008E5F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97,60% от начальной цены продажи лот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47027" w14:textId="77777777" w:rsidR="008E5F94" w:rsidRPr="005B78E1" w:rsidRDefault="008E5F94" w:rsidP="008E5F9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95,20% от начальной цены продажи лот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002FFC" w14:textId="7D5F76FC" w:rsidR="008E5F94" w:rsidRPr="005B78E1" w:rsidRDefault="008E5F94" w:rsidP="008E5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F94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92,80% от начальной цены продажи лот</w:t>
      </w:r>
      <w:r w:rsidRPr="005B78E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4D59C6E5" w:rsidR="008F1609" w:rsidRPr="005B78E1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B78E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B78E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5B78E1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5A72B6D" w14:textId="77777777" w:rsidR="000C0BCC" w:rsidRPr="005B78E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5B78E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5B78E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5B78E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5B78E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B78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5B78E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5B7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5B78E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8E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B78E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B78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5B78E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5B78E1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5B78E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B953068" w:rsidR="008F6C92" w:rsidRPr="005B78E1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78E1">
        <w:rPr>
          <w:rFonts w:ascii="Times New Roman" w:hAnsi="Times New Roman" w:cs="Times New Roman"/>
          <w:sz w:val="24"/>
          <w:szCs w:val="24"/>
        </w:rPr>
        <w:t xml:space="preserve"> д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90A4A"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B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B78E1">
        <w:rPr>
          <w:rFonts w:ascii="Times New Roman" w:hAnsi="Times New Roman" w:cs="Times New Roman"/>
          <w:sz w:val="24"/>
          <w:szCs w:val="24"/>
        </w:rPr>
        <w:t xml:space="preserve"> </w:t>
      </w: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90A4A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Елена Генералова тел. 8(924)003-1312(мск+7 час), Дмитрий </w:t>
      </w:r>
      <w:proofErr w:type="spellStart"/>
      <w:r w:rsidR="00E90A4A" w:rsidRPr="005B78E1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E90A4A"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доб 515, 516 (мск+7 час), dv@auction-house.ru</w:t>
      </w:r>
      <w:r w:rsidR="0027680F" w:rsidRPr="005B78E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5B78E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5B78E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8E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5B78E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5B78E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5B78E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2D0110"/>
    <w:rsid w:val="00360DC6"/>
    <w:rsid w:val="003D0A9A"/>
    <w:rsid w:val="003E6C81"/>
    <w:rsid w:val="0043622C"/>
    <w:rsid w:val="00495D59"/>
    <w:rsid w:val="004B74A7"/>
    <w:rsid w:val="00555595"/>
    <w:rsid w:val="005742CC"/>
    <w:rsid w:val="0058046C"/>
    <w:rsid w:val="005A7B49"/>
    <w:rsid w:val="005B78E1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E5F94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103BE"/>
    <w:rsid w:val="00E2452B"/>
    <w:rsid w:val="00E41D4C"/>
    <w:rsid w:val="00E645EC"/>
    <w:rsid w:val="00E90A4A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D9672B6-27C6-4B60-B268-57878AA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E103BE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103BE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2019-07-23T07:53:00Z</dcterms:created>
  <dcterms:modified xsi:type="dcterms:W3CDTF">2023-07-27T06:13:00Z</dcterms:modified>
</cp:coreProperties>
</file>