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7F2E396E" w:rsidR="00214DDD" w:rsidRPr="00C02745" w:rsidRDefault="003700D9" w:rsidP="004F4013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>отмене торгов, назначенных на 2</w:t>
      </w:r>
      <w:r w:rsidR="004F4013">
        <w:t>5</w:t>
      </w:r>
      <w:r w:rsidR="00017F6A">
        <w:t xml:space="preserve"> </w:t>
      </w:r>
      <w:r w:rsidR="004F4013">
        <w:t>августа</w:t>
      </w:r>
      <w:r w:rsidR="00017F6A">
        <w:t xml:space="preserve"> 2023,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4F4013">
        <w:t>РАД-333815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51EA64CA" w14:textId="77777777" w:rsidR="004F4013" w:rsidRPr="005501A7" w:rsidRDefault="004F4013" w:rsidP="004F4013">
      <w:pPr>
        <w:pStyle w:val="a7"/>
        <w:ind w:left="0" w:firstLine="709"/>
        <w:jc w:val="both"/>
        <w:rPr>
          <w:bCs/>
          <w:lang w:val="ru-RU"/>
        </w:rPr>
      </w:pPr>
      <w:r w:rsidRPr="00535ACD">
        <w:rPr>
          <w:lang w:val="ru-RU"/>
        </w:rPr>
        <w:t xml:space="preserve">Часть нежилого помещения площадью 216,21 кв. м, расположенная в нежилом помещении общей площадью 952,0 кв.м. по адресу: г. Санкт-Петербург, ул. Народная, д. 2, лит. </w:t>
      </w:r>
      <w:r w:rsidRPr="005501A7">
        <w:rPr>
          <w:lang w:val="ru-RU"/>
        </w:rPr>
        <w:t>А, пом. 4-Н, 18-Н, кадастровый номер: 78:12:0006341:3670, этаж: № 1</w:t>
      </w:r>
      <w:r>
        <w:rPr>
          <w:lang w:val="ru-RU"/>
        </w:rPr>
        <w:t xml:space="preserve"> </w:t>
      </w:r>
      <w:r w:rsidRPr="00423972">
        <w:rPr>
          <w:lang w:val="ru-RU"/>
        </w:rPr>
        <w:t>(далее – Объект).</w:t>
      </w:r>
    </w:p>
    <w:p w14:paraId="2829765F" w14:textId="77777777" w:rsidR="004F4013" w:rsidRPr="00CB095C" w:rsidRDefault="004F4013" w:rsidP="004F4013">
      <w:pPr>
        <w:pStyle w:val="a7"/>
        <w:ind w:left="0" w:firstLine="851"/>
        <w:jc w:val="both"/>
        <w:rPr>
          <w:rFonts w:ascii="Times New Roman" w:hAnsi="Times New Roman"/>
          <w:szCs w:val="24"/>
          <w:lang w:val="ru-RU"/>
        </w:rPr>
      </w:pPr>
    </w:p>
    <w:p w14:paraId="59AEDDF2" w14:textId="77777777" w:rsidR="004F4013" w:rsidRPr="00CB095C" w:rsidRDefault="004F4013" w:rsidP="004F4013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2485790A" w14:textId="77777777" w:rsidR="004F4013" w:rsidRPr="00CB095C" w:rsidRDefault="004F4013" w:rsidP="004F4013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>Срок договора аренды – не более 5 лет.</w:t>
      </w:r>
    </w:p>
    <w:p w14:paraId="2F812C3B" w14:textId="77777777" w:rsidR="004F4013" w:rsidRDefault="004F4013" w:rsidP="004F4013">
      <w:pPr>
        <w:autoSpaceDE w:val="0"/>
        <w:autoSpaceDN w:val="0"/>
        <w:ind w:firstLine="851"/>
        <w:jc w:val="both"/>
        <w:rPr>
          <w:b/>
          <w:bCs/>
        </w:rPr>
      </w:pPr>
    </w:p>
    <w:p w14:paraId="098AA4BC" w14:textId="77777777" w:rsidR="004F4013" w:rsidRPr="00D27B6C" w:rsidRDefault="004F4013" w:rsidP="004F4013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26DE76D9" w14:textId="77777777" w:rsidR="004F4013" w:rsidRPr="000C50BB" w:rsidRDefault="004F4013" w:rsidP="004F4013">
      <w:pPr>
        <w:pStyle w:val="afd"/>
        <w:ind w:firstLine="851"/>
        <w:jc w:val="both"/>
        <w:rPr>
          <w:rFonts w:ascii="Calibri" w:hAnsi="Calibri" w:cs="Calibri"/>
        </w:rPr>
      </w:pPr>
      <w:r w:rsidRPr="000C50BB">
        <w:t>арендная плата состоит из постоянной и переменной арендной платы:</w:t>
      </w:r>
    </w:p>
    <w:p w14:paraId="3F821F4D" w14:textId="77777777" w:rsidR="004F4013" w:rsidRPr="000C50BB" w:rsidRDefault="004F4013" w:rsidP="004F4013">
      <w:pPr>
        <w:pStyle w:val="afd"/>
        <w:ind w:firstLine="851"/>
        <w:jc w:val="both"/>
        <w:rPr>
          <w:rFonts w:ascii="Calibri" w:hAnsi="Calibri" w:cs="Calibri"/>
        </w:rPr>
      </w:pPr>
      <w:r w:rsidRPr="000C50BB">
        <w:t>- ставка постоянной арендной платы определяется по итогам торгов и включает в себя плату за пользование Объектом и земельным участком пропорционально занимаемой площади;</w:t>
      </w:r>
    </w:p>
    <w:p w14:paraId="7DF796D9" w14:textId="77777777" w:rsidR="004F4013" w:rsidRPr="000C50BB" w:rsidRDefault="004F4013" w:rsidP="004F4013">
      <w:pPr>
        <w:pStyle w:val="afd"/>
        <w:ind w:firstLine="851"/>
        <w:jc w:val="both"/>
        <w:rPr>
          <w:rFonts w:ascii="Calibri" w:hAnsi="Calibri" w:cs="Calibri"/>
        </w:rPr>
      </w:pPr>
      <w:r w:rsidRPr="000C50BB">
        <w:t>- переменная арендная плата (эксплуатационные расходы) подлежит возмещению Арендатором в полном объеме и оплачивается на основании фактически понесенных Арендодателем расходов, согласно выставленным счетам соответствующих организаций;</w:t>
      </w:r>
    </w:p>
    <w:p w14:paraId="1E6306C8" w14:textId="77777777" w:rsidR="004F4013" w:rsidRPr="000C50BB" w:rsidRDefault="004F4013" w:rsidP="004F4013">
      <w:pPr>
        <w:pStyle w:val="afd"/>
        <w:ind w:firstLine="851"/>
        <w:jc w:val="both"/>
        <w:rPr>
          <w:rFonts w:ascii="Calibri" w:hAnsi="Calibri" w:cs="Calibri"/>
        </w:rPr>
      </w:pPr>
      <w:r w:rsidRPr="000C50BB">
        <w:t>- коммунальные платежи (теплоснабжение, энергоснабжение, водоснабжение, водоотведение) подлежат возмещению Арендатором и оплачиваются на основании показаний приборов учета, а также согласно выставленным счетам от соответствующих организаций.</w:t>
      </w:r>
    </w:p>
    <w:p w14:paraId="5807FB8D" w14:textId="77777777" w:rsidR="004F4013" w:rsidRDefault="004F4013" w:rsidP="004F4013">
      <w:pPr>
        <w:pStyle w:val="afd"/>
        <w:ind w:firstLine="851"/>
        <w:jc w:val="both"/>
        <w:rPr>
          <w:b/>
          <w:bCs/>
        </w:rPr>
      </w:pPr>
    </w:p>
    <w:p w14:paraId="454A2258" w14:textId="77777777" w:rsidR="004F4013" w:rsidRPr="000C50BB" w:rsidRDefault="004F4013" w:rsidP="004F4013">
      <w:pPr>
        <w:ind w:firstLine="851"/>
        <w:jc w:val="both"/>
        <w:rPr>
          <w:rFonts w:ascii="Calibri" w:hAnsi="Calibri" w:cs="Calibri"/>
        </w:rPr>
      </w:pPr>
      <w:r w:rsidRPr="00B33A17">
        <w:rPr>
          <w:b/>
          <w:bCs/>
        </w:rPr>
        <w:t>Объект передается Арендатору в срок не позднее 90 календарных дней с даты подведения итогов аукциона</w:t>
      </w:r>
      <w:r>
        <w:rPr>
          <w:b/>
          <w:bCs/>
        </w:rPr>
        <w:t>, что связано с необходимостью обособления помещений.</w:t>
      </w:r>
    </w:p>
    <w:p w14:paraId="481466CE" w14:textId="77777777" w:rsidR="004F4013" w:rsidRPr="000C50BB" w:rsidRDefault="004F4013" w:rsidP="004F4013">
      <w:pPr>
        <w:pStyle w:val="afd"/>
        <w:ind w:firstLine="851"/>
        <w:jc w:val="both"/>
        <w:rPr>
          <w:rFonts w:ascii="Calibri" w:hAnsi="Calibri" w:cs="Calibri"/>
        </w:rPr>
      </w:pPr>
    </w:p>
    <w:p w14:paraId="51B8C8B3" w14:textId="77777777" w:rsidR="004F4013" w:rsidRPr="00CB095C" w:rsidRDefault="004F4013" w:rsidP="004F4013">
      <w:pPr>
        <w:pStyle w:val="a7"/>
        <w:ind w:left="-709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38F84907" w14:textId="77777777" w:rsidR="004F4013" w:rsidRDefault="004F4013" w:rsidP="004F4013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177 293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я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28166EC1" w14:textId="77777777" w:rsidR="004F4013" w:rsidRPr="00CB095C" w:rsidRDefault="004F4013" w:rsidP="004F4013">
      <w:pPr>
        <w:pStyle w:val="a7"/>
        <w:ind w:left="-993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Минимальная</w:t>
      </w:r>
      <w:r w:rsidRPr="00CB095C">
        <w:rPr>
          <w:rFonts w:ascii="Times New Roman" w:hAnsi="Times New Roman"/>
          <w:b/>
          <w:szCs w:val="24"/>
          <w:lang w:val="ru-RU"/>
        </w:rPr>
        <w:t xml:space="preserve"> цена (величина постоянной составляющей месячной арендной платы) Лота 1 – </w:t>
      </w:r>
    </w:p>
    <w:p w14:paraId="7FA3BA73" w14:textId="77777777" w:rsidR="004F4013" w:rsidRDefault="004F4013" w:rsidP="004F4013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Hlk134106693"/>
      <w:r>
        <w:rPr>
          <w:rFonts w:ascii="Times New Roman" w:hAnsi="Times New Roman"/>
          <w:b/>
          <w:bCs/>
          <w:szCs w:val="24"/>
          <w:lang w:val="ru-RU"/>
        </w:rPr>
        <w:t>118 267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bookmarkEnd w:id="0"/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4734D3E6" w14:textId="77777777" w:rsidR="004F4013" w:rsidRPr="00CB095C" w:rsidRDefault="004F4013" w:rsidP="004F4013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 w:rsidRPr="005501A7">
        <w:rPr>
          <w:rFonts w:ascii="Times New Roman" w:hAnsi="Times New Roman"/>
          <w:b/>
          <w:bCs/>
          <w:szCs w:val="24"/>
          <w:lang w:val="ru-RU"/>
        </w:rPr>
        <w:t>177 293 рубля 00 копеек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50B1FDCA" w14:textId="77777777" w:rsidR="004F4013" w:rsidRDefault="004F4013" w:rsidP="004F4013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на повышение </w:t>
      </w:r>
      <w:r w:rsidRPr="00CB095C">
        <w:rPr>
          <w:b/>
        </w:rPr>
        <w:t xml:space="preserve">– </w:t>
      </w:r>
      <w:r>
        <w:rPr>
          <w:b/>
        </w:rPr>
        <w:t>3 500</w:t>
      </w:r>
      <w:r w:rsidRPr="00CB095C">
        <w:rPr>
          <w:b/>
        </w:rPr>
        <w:t xml:space="preserve"> рублей 00 копеек.</w:t>
      </w:r>
    </w:p>
    <w:p w14:paraId="5762030D" w14:textId="77777777" w:rsidR="004F4013" w:rsidRDefault="004F4013" w:rsidP="004F4013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на понижение </w:t>
      </w:r>
      <w:r w:rsidRPr="00CB095C">
        <w:rPr>
          <w:b/>
        </w:rPr>
        <w:t xml:space="preserve">– </w:t>
      </w:r>
      <w:r>
        <w:rPr>
          <w:b/>
        </w:rPr>
        <w:t>11 805</w:t>
      </w:r>
      <w:r w:rsidRPr="00CB095C">
        <w:rPr>
          <w:b/>
        </w:rPr>
        <w:t xml:space="preserve"> рублей </w:t>
      </w:r>
      <w:r>
        <w:rPr>
          <w:b/>
        </w:rPr>
        <w:t>2</w:t>
      </w:r>
      <w:r w:rsidRPr="00CB095C">
        <w:rPr>
          <w:b/>
        </w:rPr>
        <w:t>0 копеек.</w:t>
      </w:r>
    </w:p>
    <w:p w14:paraId="268133C1" w14:textId="353E093B" w:rsidR="00C368DA" w:rsidRPr="00C368DA" w:rsidRDefault="00C368DA" w:rsidP="004F4013">
      <w:pPr>
        <w:ind w:firstLine="709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 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7L5xSSsUHKEYLvzt7ZcXnD4ICSfFa6IO7nwzjtIBRyA=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TtKVk2cWGlZgvVglMEXw7f4A8J2XrIdwOvBgzXrMeuk=</DigestValue>
    </Reference>
  </SignedInfo>
  <SignatureValue>n76zaXBd2WOdPT5vB7Jk8aNxIHoYyYiNFuiTEvA3ez8HcFSd9ESZNn5KTTJBPbTF
hUWPdXKgpfZCbZG3yzCvXg==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A1BC0aHyonjjBe8AoysBWVGcrzk=</DigestValue>
      </Reference>
      <Reference URI="/word/fontTable.xml?ContentType=application/vnd.openxmlformats-officedocument.wordprocessingml.fontTable+xml">
        <DigestMethod Algorithm="http://www.w3.org/2000/09/xmldsig#sha1"/>
        <DigestValue>oi5CiA5Do9fCzXh16VvlcDFjSiM=</DigestValue>
      </Reference>
      <Reference URI="/word/numbering.xml?ContentType=application/vnd.openxmlformats-officedocument.wordprocessingml.numbering+xml">
        <DigestMethod Algorithm="http://www.w3.org/2000/09/xmldsig#sha1"/>
        <DigestValue>Nk0QUM0PcuETTbCD5vduIGKNmzU=</DigestValue>
      </Reference>
      <Reference URI="/word/settings.xml?ContentType=application/vnd.openxmlformats-officedocument.wordprocessingml.settings+xml">
        <DigestMethod Algorithm="http://www.w3.org/2000/09/xmldsig#sha1"/>
        <DigestValue>8+uJ0PYkWoGLZIQZO1eEcory024=</DigestValue>
      </Reference>
      <Reference URI="/word/styles.xml?ContentType=application/vnd.openxmlformats-officedocument.wordprocessingml.styles+xml">
        <DigestMethod Algorithm="http://www.w3.org/2000/09/xmldsig#sha1"/>
        <DigestValue>qLG3/epfw/7R3v+F2nvN/V+EiOQ=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2023-08-08T10:57:28Z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2023-08-08T10:57:28Z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76</cp:revision>
  <cp:lastPrinted>2016-04-28T11:19:00Z</cp:lastPrinted>
  <dcterms:created xsi:type="dcterms:W3CDTF">2014-07-08T11:34:00Z</dcterms:created>
  <dcterms:modified xsi:type="dcterms:W3CDTF">2023-08-08T10:57:00Z</dcterms:modified>
</cp:coreProperties>
</file>