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7555" w14:textId="77777777" w:rsidR="007E4BF0" w:rsidRDefault="007E4BF0" w:rsidP="007E4B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КУПЛИ-ПРОДАЖИ</w:t>
      </w:r>
    </w:p>
    <w:p w14:paraId="4D273B9C" w14:textId="77777777" w:rsidR="007E4BF0" w:rsidRDefault="007E4BF0" w:rsidP="007E4B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ДОЛИ В УСТАВНОМ КАПИТАЛЕ ОБЩЕСТВА</w:t>
      </w:r>
    </w:p>
    <w:p w14:paraId="7526A1B7" w14:textId="77777777" w:rsidR="007E4BF0" w:rsidRDefault="007E4BF0" w:rsidP="007E4BF0">
      <w:pPr>
        <w:jc w:val="center"/>
        <w:rPr>
          <w:sz w:val="20"/>
          <w:szCs w:val="20"/>
        </w:rPr>
      </w:pPr>
    </w:p>
    <w:p w14:paraId="6616E5B6" w14:textId="77777777" w:rsidR="007E4BF0" w:rsidRDefault="007E4BF0" w:rsidP="007E4B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 Москва, _____________________________две тысячи двадцать третьего года.</w:t>
      </w:r>
    </w:p>
    <w:p w14:paraId="17775741" w14:textId="77777777" w:rsidR="007E4BF0" w:rsidRDefault="007E4BF0" w:rsidP="007E4BF0">
      <w:pPr>
        <w:rPr>
          <w:sz w:val="20"/>
          <w:szCs w:val="20"/>
        </w:rPr>
      </w:pPr>
    </w:p>
    <w:p w14:paraId="585B0DD0" w14:textId="4201463F" w:rsidR="007E4BF0" w:rsidRDefault="007E4BF0" w:rsidP="007E4BF0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Мы, </w:t>
      </w:r>
      <w:r>
        <w:rPr>
          <w:b/>
          <w:sz w:val="20"/>
          <w:szCs w:val="20"/>
        </w:rPr>
        <w:t>ОБЩЕСТВО С ОГРАНИЧЕННОЙ ОТВЕТСТВЕННОСТЬЮ «АРТЕЛЬ»</w:t>
      </w:r>
      <w:r>
        <w:rPr>
          <w:sz w:val="20"/>
          <w:szCs w:val="20"/>
        </w:rPr>
        <w:t xml:space="preserve"> идентификационный номер налогоплательщика (ИНН юридического лица): 2723216365, основной государственный регистрационный номер (ОГРН): 1212700017595, код причины постановки на учет (КПП): 272301001, адрес юридического лица: 680020, Хабаровский край, Г.О. ГОРОД ХАБАРОВСК, Г ХАБАРОВСК, УЛ ШЕРОНОВА, Д. 5 (пять), КВ. 234 (двести тридцать четыре), место нахождения юридического лица: Хабаровский край, Г.О. ГОРОД ХАБАРОВСК, Г ХАБАРОВСК, юридическое лицо действует на основании Устава, наименование органа, зарегистрировавшего учредительный документ: ИФНС России по Железнодорожному району г. Хабаровска, дата регистрации: 17 ноября 2021 года, номер регистрации: ГРН 1212700017595, </w:t>
      </w:r>
      <w:r>
        <w:rPr>
          <w:b/>
          <w:sz w:val="20"/>
          <w:szCs w:val="20"/>
        </w:rPr>
        <w:t xml:space="preserve">в лице Директора Васильева Николая Анатольевича, </w:t>
      </w:r>
      <w:r>
        <w:rPr>
          <w:sz w:val="20"/>
          <w:szCs w:val="20"/>
        </w:rPr>
        <w:t xml:space="preserve">25 ноября 1993 года рождения, место рождения: гор. Амурск Хабаровского края, гражданство: Российская Федерация, пол: мужской, паспорт </w:t>
      </w:r>
      <w:r>
        <w:rPr>
          <w:sz w:val="20"/>
          <w:szCs w:val="20"/>
        </w:rPr>
        <w:t>_____</w:t>
      </w:r>
      <w:r>
        <w:rPr>
          <w:sz w:val="20"/>
          <w:szCs w:val="20"/>
        </w:rPr>
        <w:t xml:space="preserve">, зарегистрированного по месту жительства по адресу: </w:t>
      </w:r>
      <w:r>
        <w:rPr>
          <w:sz w:val="20"/>
          <w:szCs w:val="20"/>
        </w:rPr>
        <w:t>____</w:t>
      </w:r>
      <w:r>
        <w:rPr>
          <w:sz w:val="20"/>
          <w:szCs w:val="20"/>
        </w:rPr>
        <w:t xml:space="preserve">, действующего на основании Устава, Протокола № 1 общего собрания участников (учредителей) Общества с ограниченной ответственностью «Артель» от 11 ноября 2022 года, Приказа № 1 от 11 ноября 2022 года. Нотариальное заверение решений единственного участника не требуется на основании п. 12.2.2. Устава Общества, </w:t>
      </w:r>
      <w:r>
        <w:rPr>
          <w:b/>
          <w:sz w:val="20"/>
          <w:szCs w:val="20"/>
        </w:rPr>
        <w:t>именуемое «Продавец», с одной стороны,</w:t>
      </w:r>
    </w:p>
    <w:p w14:paraId="382DBD0E" w14:textId="77777777" w:rsidR="007E4BF0" w:rsidRDefault="007E4BF0" w:rsidP="007E4BF0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 </w:t>
      </w:r>
      <w:r>
        <w:rPr>
          <w:sz w:val="20"/>
          <w:szCs w:val="20"/>
        </w:rPr>
        <w:t xml:space="preserve">гр. ______________________, ______ г.р., место рождения: ________________, гражданство: Российская Федерация, пол. ___________, паспорт гражданина Российской Федерации ___________, выданный _______________________ __________ года, код подразделения ___________, зарегистрирован(а) по месту жительства по адресу: ___________________________________________, </w:t>
      </w:r>
      <w:r>
        <w:rPr>
          <w:b/>
          <w:sz w:val="20"/>
          <w:szCs w:val="20"/>
        </w:rPr>
        <w:t>именуемый(ая) «Покупатель», с другой стороны,</w:t>
      </w:r>
    </w:p>
    <w:p w14:paraId="4DBA896B" w14:textId="77777777" w:rsidR="007E4BF0" w:rsidRDefault="007E4BF0" w:rsidP="007E4BF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0836A4B7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ОБЩЕСТВО С ОГРАНИЧЕННОЙ ОТВЕТСТВЕННОСТЬЮ «АРТЕЛЬ» в лице Васильева Николая Анатольевича продает, а _______________________ покупает на условиях, указанных в настоящем договоре, </w:t>
      </w:r>
      <w:r>
        <w:rPr>
          <w:sz w:val="20"/>
          <w:szCs w:val="20"/>
        </w:rPr>
        <w:t xml:space="preserve">всю принадлежащую </w:t>
      </w:r>
      <w:r>
        <w:rPr>
          <w:b/>
          <w:sz w:val="20"/>
          <w:szCs w:val="20"/>
        </w:rPr>
        <w:t xml:space="preserve">ДОЛЮ в уставном капитале ОБЩЕСТВА С ОГРАНИЧЕННОЙ ОТВЕТСТВЕННОСТЬЮ «___________________» </w:t>
      </w:r>
      <w:r>
        <w:rPr>
          <w:sz w:val="20"/>
          <w:szCs w:val="20"/>
        </w:rPr>
        <w:t>(далее – «Общество»), идентификационный номер налогоплательщика (ИНН юридического лица): _____________, основной государственный регистрационный номер (ОГРН): _______________, код причины постановки на учет (КПП): ______________, адрес юридического лица: ___________________________________, место нахождения юридического лица: ________________________________________________,</w:t>
      </w:r>
    </w:p>
    <w:p w14:paraId="3359C7F7" w14:textId="77777777" w:rsidR="007E4BF0" w:rsidRDefault="007E4BF0" w:rsidP="007E4BF0">
      <w:pPr>
        <w:pStyle w:val="a3"/>
        <w:ind w:left="0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Размер принадлежащей ОБЩЕСТВУ С ОГРАНИЧЕННОЙ ОТВЕТСТВЕННОСТЬЮ «АРТЕЛЬ» ДОЛИ в уставном капитале Общества составляет 100% ((сто) процентов).</w:t>
      </w:r>
    </w:p>
    <w:p w14:paraId="16590D26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Полномочие на распоряжение указанной ДОЛЕЙ в уставном капитале Общества принадлежит ОБЩЕСТВУ С ОГРАНИЧЕННОЙ ОТВЕТСТВЕННОСТЬЮ «АРТЕЛЬ», на основании Договора купли-продажи доли в уставном капитале Общества с ограниченной ответственностью «_____________» удостоверенного Перепелом Виктором Александровичем, нотариусом нотариального округа города Хабаровска Хабаровского края «___» _____ 202_ года по реестру № _______________________, что подтверждается выпиской из Единого государственного реестра юридических лиц от «___» _____ 202_ года.</w:t>
      </w:r>
    </w:p>
    <w:p w14:paraId="715A2A0B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Отчуждаемая ДОЛЯ в уставном капитале Общества полностью оплачена, что подтверждается справкой Общества от «___» _____ 202_ года и списком участников Общества от «___» _____ 202_ года.</w:t>
      </w:r>
    </w:p>
    <w:p w14:paraId="2B0BCD87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Номинальная стоимость указанной ДОЛИ Общества согласно выписки из Единого государственного реестра юридических лиц от «___» _____ 202_ года составляет 10000 (десять тысяч) рублей 00 копеек.</w:t>
      </w:r>
    </w:p>
    <w:p w14:paraId="7ED86C50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Стороны оценивают указанную ДОЛЮ в уставном капитале Общества в ____________________ (_______________) рублей 00 копеек.</w:t>
      </w:r>
    </w:p>
    <w:p w14:paraId="4FC022B6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 покупает у ОБЩЕСТВА С ОГРАНИЧЕННОЙ ОТВЕТСТВЕННОСТЬЮ «АРТЕЛЬ» указанную ДОЛЮ в уставном капитале Общества за _____________________ (_________________) рублей 00 копеек.</w:t>
      </w:r>
    </w:p>
    <w:p w14:paraId="19007E74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Расчет между сторонами произведен в полном объеме до подписания настоящего договора,  ОБЩЕСТВО С ОГРАНИЧЕННОЙ ОТВЕТСТВЕННОСТЬЮ «АРТЕЛЬ» получило от (ФИО Покупателя) _____________________ (_________________) рублей 00 копеек.</w:t>
      </w:r>
    </w:p>
    <w:p w14:paraId="42FFF5EB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708A00AD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Продавец гарантирует, что до заключения настоящего договора указанная ДОЛЯ в уставном капитале Общества никому не отчуждена, не заложена, в споре и под запрещением (арестом) не состоит, правами третьих лиц не обременена.</w:t>
      </w:r>
    </w:p>
    <w:p w14:paraId="7948D18C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Проданная ДОЛЯ в размере 100% ((сто) процентов) уставного капитала Общества переходит к Покупателю с момента внесения соответствующей записи в Единый государственный реестр юридических лиц.</w:t>
      </w:r>
    </w:p>
    <w:p w14:paraId="799BECDB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С момента перехода права на ДОЛЮ к Покупателю переходят все права и обязанности участника Общества, возникшие до совершения настоящей сделки, за исключением прав и обязанностей, предусмотренных соответственно абзацем вторым пункта 2 статьи 8 и абзацем вторым пункта 2 статьи 9 Федерального закона «Об обществах с ограниченной ответственностью» (дополнительные права и обязанности).</w:t>
      </w:r>
    </w:p>
    <w:p w14:paraId="6DDA7748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Стороны гарантируют,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они не являются лицами, которыми необходимо предоставлять в антимонопольный орган ходатайства и уведомления об осуществлении сделок, и не имеют других ограничений, установленных Федеральным законом «О защите конкуренции», а также не являются лицами, которым необходимо получение предварительного согласования для осуществления иностранных инвестиций и не имеют других ограничений в соответствии с Федеральными законами «Об иностранных инвестициях» и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данные ограничения не распространяются на Общество.</w:t>
      </w:r>
    </w:p>
    <w:p w14:paraId="711EEA62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Продавец гарантирует, что Общество не находится в состоянии процедуры реорганизации, в процессе ликвидации, в процессе применения мер предупреждения банкротства, ни в одной из процедур банкротства.</w:t>
      </w:r>
    </w:p>
    <w:p w14:paraId="4A129ABA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Покупатель заверяет (гарантирует), что не числится в реестре дисквалифицированных лиц.</w:t>
      </w:r>
    </w:p>
    <w:p w14:paraId="46C6A56A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Продавец заверяет (гарантирует), что им получены все согласия, необходимые для заключения настоящего Договора, в равно пройдены все корпоративные процедуры согласно действующему законодательству, позволяющие беспрепятственно совершить отчуждение принадлежащей ему ДОЛИ.</w:t>
      </w:r>
    </w:p>
    <w:p w14:paraId="4DC4B729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(Покупатель), заявляет, что на день заключения настоящего договора состоит в зарегистрированном браке, согласие супруги(супруга) на приобретение ДОЛИ в уставном капитале Общества получено.</w:t>
      </w:r>
    </w:p>
    <w:p w14:paraId="0EB39011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неисполнения или ненадлежащего исполнения одно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19AA8C6F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Нотариус в течение двух рабочих дней со дня удостоверения настоящего договора, подает в орган, осуществляющий государственную регистрацию юридических лиц, заявление о внесении изменений в Единый государственный реестр юридических лиц, с использованием информационно-телекоммуникационных сетей путем создания пакета электронных документов, подписанных квалифицированной электронной подписью нотариуса.</w:t>
      </w:r>
    </w:p>
    <w:p w14:paraId="3EDA30E7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Любые дополнения к настоящему Договору могут быть совершены только путем подписания Сторонами соответствующих соглашений и их нотариального удостоверения.</w:t>
      </w:r>
    </w:p>
    <w:p w14:paraId="5392D8B2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Все споры и разногласия, которые могут возникнуть в связи с исполнением настоящего Договор, будут решаться путем переговоров между Сторонами. В случае невозможности урегулирования споров путем переговоров, они подлежат разрешению в суде в порядке, предусмотренном законодательством Российской Федерации.</w:t>
      </w:r>
    </w:p>
    <w:p w14:paraId="43900925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Стороны несут ответственность за неисполнение обязательств, принятых по настоящему договору, в соответствии с действующим законодательством Российской Федерации, в том числе в соответствии со статьями 15, 401 и 461 Гражданского кодекса Российской Федерации.</w:t>
      </w:r>
    </w:p>
    <w:p w14:paraId="07BB9A2D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По соглашению Сторон в соответствии с пунктом 15 статьи 21 Федерального закона «Об обществах с ограниченной ответственностью» Общество будет уведомлено о заключении настоящего договора и переходе указанной доли Покупателем самостоятельно в течение трех дней с момента нотариального удостоверения настоящего договора. Ответственность за неуведомление Общества несет Покупатель.</w:t>
      </w:r>
    </w:p>
    <w:p w14:paraId="431659A2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По соглашению сторон расходы по заключению настоящего договора оплачивает ______________________ (Покупатель).</w:t>
      </w:r>
    </w:p>
    <w:p w14:paraId="4B7978EA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E20736A" w14:textId="77777777" w:rsidR="007E4BF0" w:rsidRDefault="007E4BF0" w:rsidP="007E4BF0">
      <w:pPr>
        <w:pStyle w:val="a3"/>
        <w:numPr>
          <w:ilvl w:val="0"/>
          <w:numId w:val="1"/>
        </w:numPr>
        <w:ind w:left="0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Настоящий договор составлен в трех экземплярах, один из которых хранится в делах нотариуса _________________, по экземпляру выдается ________________(Покупателю) и ОБЩЕСТВУ С ОГРАНИЧЕННОЙ ОТВЕТСТВЕННОСТЬЮ «АРТЕЛЬ» в лице Васильева Николая Анатольевича.</w:t>
      </w:r>
    </w:p>
    <w:p w14:paraId="0DF86B26" w14:textId="77777777" w:rsidR="007E4BF0" w:rsidRDefault="007E4BF0" w:rsidP="007E4BF0">
      <w:pPr>
        <w:pStyle w:val="a3"/>
        <w:ind w:left="0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настоящего договора его участникам зачитано вслух.</w:t>
      </w:r>
    </w:p>
    <w:p w14:paraId="0E3348C8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Мы как участники сделки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07BC811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Информация, установленная нотариусом с наших слов, внесена в текст сделки верно.</w:t>
      </w:r>
    </w:p>
    <w:p w14:paraId="07B722D9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</w:p>
    <w:p w14:paraId="17C09D2D" w14:textId="77777777" w:rsidR="007E4BF0" w:rsidRDefault="007E4BF0" w:rsidP="007E4BF0">
      <w:pPr>
        <w:pStyle w:val="a3"/>
        <w:ind w:left="0" w:firstLine="708"/>
        <w:jc w:val="both"/>
        <w:rPr>
          <w:sz w:val="20"/>
          <w:szCs w:val="20"/>
        </w:rPr>
      </w:pPr>
    </w:p>
    <w:p w14:paraId="535A7F9E" w14:textId="77777777" w:rsidR="007E4BF0" w:rsidRDefault="007E4BF0" w:rsidP="007E4BF0">
      <w:pPr>
        <w:pStyle w:val="a3"/>
        <w:ind w:left="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продавец_________________________________________________________________________</w:t>
      </w:r>
    </w:p>
    <w:p w14:paraId="51DEBA0C" w14:textId="77777777" w:rsidR="007E4BF0" w:rsidRDefault="007E4BF0" w:rsidP="007E4BF0">
      <w:pPr>
        <w:pStyle w:val="a3"/>
        <w:ind w:left="0" w:firstLine="708"/>
        <w:jc w:val="both"/>
        <w:rPr>
          <w:i/>
          <w:sz w:val="20"/>
          <w:szCs w:val="20"/>
        </w:rPr>
      </w:pPr>
    </w:p>
    <w:p w14:paraId="68943C8B" w14:textId="77777777" w:rsidR="007E4BF0" w:rsidRDefault="007E4BF0" w:rsidP="007E4BF0">
      <w:pPr>
        <w:pStyle w:val="a3"/>
        <w:ind w:left="0" w:firstLine="708"/>
        <w:jc w:val="both"/>
        <w:rPr>
          <w:i/>
          <w:sz w:val="20"/>
          <w:szCs w:val="20"/>
        </w:rPr>
      </w:pPr>
    </w:p>
    <w:p w14:paraId="19E386B3" w14:textId="77777777" w:rsidR="007E4BF0" w:rsidRDefault="007E4BF0" w:rsidP="007E4BF0">
      <w:pPr>
        <w:pStyle w:val="a3"/>
        <w:ind w:left="0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покупатель_______________________________________________________________________</w:t>
      </w:r>
    </w:p>
    <w:p w14:paraId="48B35193" w14:textId="77777777" w:rsidR="007E4BF0" w:rsidRDefault="007E4BF0" w:rsidP="007E4BF0">
      <w:pPr>
        <w:widowControl w:val="0"/>
        <w:suppressAutoHyphens/>
        <w:ind w:firstLine="420"/>
        <w:jc w:val="center"/>
        <w:rPr>
          <w:lang w:eastAsia="ar-SA"/>
        </w:rPr>
      </w:pPr>
    </w:p>
    <w:p w14:paraId="3556AC49" w14:textId="77777777" w:rsidR="00CD10D1" w:rsidRDefault="00CD10D1"/>
    <w:sectPr w:rsidR="00CD10D1" w:rsidSect="00D0381B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373"/>
    <w:multiLevelType w:val="hybridMultilevel"/>
    <w:tmpl w:val="54E65CAC"/>
    <w:lvl w:ilvl="0" w:tplc="9CB430A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882981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20"/>
    <w:rsid w:val="001B2920"/>
    <w:rsid w:val="007E4BF0"/>
    <w:rsid w:val="00C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D56A"/>
  <w15:chartTrackingRefBased/>
  <w15:docId w15:val="{F7A83054-6727-4026-BF82-73BC2E1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</cp:revision>
  <dcterms:created xsi:type="dcterms:W3CDTF">2023-08-07T04:25:00Z</dcterms:created>
  <dcterms:modified xsi:type="dcterms:W3CDTF">2023-08-07T04:29:00Z</dcterms:modified>
</cp:coreProperties>
</file>