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>
      <w:pPr>
        <w:pStyle w:val="9"/>
        <w:jc w:val="center"/>
        <w:rPr>
          <w:rFonts w:ascii="Times New Roman" w:hAnsi="Times New Roman" w:cs="Times New Roman"/>
          <w:b/>
        </w:rPr>
      </w:pPr>
    </w:p>
    <w:p>
      <w:pPr>
        <w:pStyle w:val="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>
      <w:pPr>
        <w:pStyle w:val="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КУПЛИ-ПРОДАЖИ</w:t>
      </w:r>
    </w:p>
    <w:p>
      <w:pPr>
        <w:pStyle w:val="9"/>
        <w:rPr>
          <w:rFonts w:ascii="Times New Roman" w:hAnsi="Times New Roman" w:cs="Times New Roman"/>
        </w:rPr>
      </w:pPr>
    </w:p>
    <w:p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Екатеринбург                                                                                                        "____" _________ 2023 г.</w:t>
      </w:r>
    </w:p>
    <w:p>
      <w:pPr>
        <w:pStyle w:val="9"/>
        <w:jc w:val="center"/>
        <w:rPr>
          <w:rFonts w:ascii="Times New Roman" w:hAnsi="Times New Roman" w:cs="Times New Roman"/>
        </w:rPr>
      </w:pPr>
    </w:p>
    <w:p>
      <w:pPr>
        <w:pStyle w:val="9"/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ru-RU" w:bidi="ar-SA"/>
        </w:rPr>
        <w:t>Финансовый управляющий Калугиной Марины Вадимовны (10.02.1983 года рождения, место рождения гор. Первоуральск Свердловской обл., СНИЛС: 140-137-473 18, ИНН: 667471930318, адрес регистрации: 620110, Свердловская область, г. Екатеринбург, ул. Анатолия Мехренцева, д. 46, кв. 419) Комарова Вера Сергеевна (ИНН 663300115789, СНИЛС 08521441550), член АСОАУ «Меркурий» (ОГРН 1037710023108, ИНН 7710458616, адрес: 127018, г. Москва, ул. Ямская 2-я, д. 2, оф. 201), действующая на основании Решения Арбитражного суда Свердловской области от 17.05.2023 г. по делу А60-17858/2023,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 одной стороны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>
        <w:rPr>
          <w:rFonts w:ascii="Times New Roman" w:hAnsi="Times New Roman" w:cs="Times New Roman"/>
          <w:b/>
          <w:bCs/>
          <w:sz w:val="24"/>
          <w:szCs w:val="24"/>
        </w:rPr>
        <w:t>Покупатель»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</w:p>
    <w:p>
      <w:pPr>
        <w:pStyle w:val="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>
      <w:pPr>
        <w:pStyle w:val="9"/>
        <w:ind w:left="720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Продавец на основании протокола о результатах проведения открытых торгов по лоту №1 от ________________г., проведенных финансовым управляющим Комаровой В.С. в форме аукциона, в системе электронной торговой площадки «Российский аукционный дом» размещенной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ot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в сети "Интернет" передает Покупателю в собственность следующее имущество в составе Лота №1: (наименование имущества: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далее по тексту "Имущество", а Покупатель: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.Имущество,  отчуждаемое   по  настоящему  договору,  принадлежит </w:t>
      </w:r>
      <w:r>
        <w:rPr>
          <w:rFonts w:ascii="Times New Roman" w:hAnsi="Times New Roman" w:cs="Times New Roman"/>
          <w:sz w:val="24"/>
          <w:szCs w:val="24"/>
          <w:lang w:val="ru-RU"/>
        </w:rPr>
        <w:t>Калугиной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М.В.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Калугину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на праве совместной собственности.</w:t>
      </w:r>
    </w:p>
    <w:p>
      <w:pPr>
        <w:pStyle w:val="13"/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РАСЧЕТОВ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Цена имущества, определенная в ходе торгов, составляет __________________ (________________________),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Сумма задатка в размере _______________________. (_____________________________) без НДС, засчитывается в сумму цены продажи Имущества.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Остальная сумма цены продажи  имущества, подлежащая уплате Покупателем, в размере ____________________ рублей (______________) должна быть перечислена на специальный счет в течение 30 (тридцати) календарных дней со дня заключения настоящего Договора, путем единовременного перечисления денежных средств на специальный счет по следующим реквизитам: </w:t>
      </w:r>
    </w:p>
    <w:tbl>
      <w:tblPr>
        <w:tblStyle w:val="3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  <w:t>БАНК ПОЛУЧАТЕЛЯ - Уральский банк ПАО Сбербанк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  <w:t>КОР. СЧЕТ - 301018105000000000674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  <w:t>БИК - 046577674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  <w:t>ПОЛУЧАТЕЛЬ – Калугина Марина Вадимовна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  <w:t>СЧЕТ ПОЛУЧАТЕЛЯ - 408 178 108 164 715 249 32</w:t>
            </w:r>
          </w:p>
        </w:tc>
      </w:tr>
    </w:tbl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ИНН банка: 7707083893 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по оплате  Имущества является поступление денежных средств на счет  Продавца в сумме и сроки, указанные в п.2.3. настоящего Договора. 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>
      <w:pPr>
        <w:pStyle w:val="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права собственности на Имущество от Продавца к Покупателю оформляется после полной уплаты Покупателем цены продажи Имущества в соответствии с условиями п. 2 настоящего Договора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 Переход права собственности на имущество подлежит государственной регистрации в Управлении Росреестра. Расходы по переходу права собственности несет Покупатель.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 имущества и поступления на счет продавца полной суммы продажи имущества в соответствии с п. 2 настоящего договора.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средств.</w:t>
      </w:r>
    </w:p>
    <w:p>
      <w:pPr>
        <w:pStyle w:val="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>
      <w:pPr>
        <w:pStyle w:val="9"/>
        <w:ind w:left="36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>
      <w:pPr>
        <w:pStyle w:val="9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не более 10 (десяти) рабочих дней после полной оплаты приобретаемого  имущества и поступления на счет Продавца полной суммы продажи указанного  имущества принять от Продавца Имущество по акту приема-передачи.</w:t>
      </w:r>
    </w:p>
    <w:p>
      <w:pPr>
        <w:pStyle w:val="9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подписания Акта приема-передачи взять на себя ответственность за  приобретаемое Имущество, а также все расходы и обязательства по сохранности, эксплуатации и содержанию  Имущества.  Качество и техническое состояние приобретаемого Имущества Покупателю известно, претензии по данным основаниям после подписания Акта приема-передачи Продавцом не принимаются.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>
      <w:pPr>
        <w:pStyle w:val="9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не более 10 (десяти) рабочих дней после полной оплаты приобретаемого Покупателем Имущества передать Покупателю  Имущество по Акту приема-передачи.</w:t>
      </w:r>
    </w:p>
    <w:p>
      <w:pPr>
        <w:pStyle w:val="9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 считается принятым после подписания Акта приема-передачи. В случае  обнаружения несоответствия Имущества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>
        <w:rPr>
          <w:rFonts w:ascii="Times New Roman" w:hAnsi="Times New Roman" w:cs="Times New Roman"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Покупателем</w:t>
      </w:r>
      <w:r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ind w:left="36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от невнесенной суммы за каждый день просрочки. Просрочка уплаты цены продажи  Имущества в сумме и в сроки, указанные в статье 2 настоящего договора, свыше 20 (двадцати) дней считается отказом Покупателя от исполнения обязательств по оплате  имущества.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истечении данного срока Продавец направляет Покупателю письменное сообщение, со дня получения которого Покупателем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 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>
      <w:pPr>
        <w:pStyle w:val="9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>
      <w:pPr>
        <w:pStyle w:val="9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>
      <w:pPr>
        <w:pStyle w:val="9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28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4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3"/>
              <w:tblW w:w="164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94" w:type="dxa"/>
                </w:tcPr>
                <w:p>
                  <w:pPr>
                    <w:pStyle w:val="1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>
                  <w:pPr>
                    <w:pStyle w:val="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>
                  <w:pPr>
                    <w:pStyle w:val="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94" w:type="dxa"/>
                </w:tcPr>
                <w:p>
                  <w:pPr>
                    <w:pStyle w:val="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_____________В.С. Комарова </w:t>
                  </w:r>
                </w:p>
              </w:tc>
            </w:tr>
          </w:tbl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9"/>
        <w:ind w:left="720"/>
        <w:rPr>
          <w:rFonts w:ascii="Times New Roman" w:hAnsi="Times New Roman" w:cs="Times New Roman"/>
        </w:rPr>
      </w:pPr>
    </w:p>
    <w:sectPr>
      <w:footerReference r:id="rId5" w:type="default"/>
      <w:pgSz w:w="12240" w:h="15840"/>
      <w:pgMar w:top="851" w:right="850" w:bottom="567" w:left="1701" w:header="7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F2748"/>
    <w:multiLevelType w:val="multilevel"/>
    <w:tmpl w:val="288F27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A2C74E4"/>
    <w:multiLevelType w:val="multilevel"/>
    <w:tmpl w:val="3A2C74E4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44"/>
    <w:rsid w:val="00001703"/>
    <w:rsid w:val="000041DF"/>
    <w:rsid w:val="00005F9E"/>
    <w:rsid w:val="00017345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65EBD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A0A44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392C"/>
    <w:rsid w:val="003D539E"/>
    <w:rsid w:val="003D7289"/>
    <w:rsid w:val="003D7B0F"/>
    <w:rsid w:val="003E43E4"/>
    <w:rsid w:val="003E6294"/>
    <w:rsid w:val="003F1DEB"/>
    <w:rsid w:val="003F5911"/>
    <w:rsid w:val="003F75E4"/>
    <w:rsid w:val="004073F5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02A0"/>
    <w:rsid w:val="0076463D"/>
    <w:rsid w:val="007A2396"/>
    <w:rsid w:val="007A2FED"/>
    <w:rsid w:val="007A3F73"/>
    <w:rsid w:val="007C31AA"/>
    <w:rsid w:val="007C4E76"/>
    <w:rsid w:val="007D4957"/>
    <w:rsid w:val="007E6D69"/>
    <w:rsid w:val="007F107E"/>
    <w:rsid w:val="00800131"/>
    <w:rsid w:val="00800C3A"/>
    <w:rsid w:val="00801499"/>
    <w:rsid w:val="00820B47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B2EE8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67D64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9D0"/>
    <w:rsid w:val="00B26F52"/>
    <w:rsid w:val="00B31B35"/>
    <w:rsid w:val="00B34334"/>
    <w:rsid w:val="00B62EF1"/>
    <w:rsid w:val="00B64A11"/>
    <w:rsid w:val="00B675CA"/>
    <w:rsid w:val="00B67954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619CD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  <w:rsid w:val="00FE2CBF"/>
    <w:rsid w:val="0E0C044D"/>
    <w:rsid w:val="6C9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link w:val="12"/>
    <w:qFormat/>
    <w:uiPriority w:val="99"/>
    <w:pPr>
      <w:spacing w:after="0" w:line="240" w:lineRule="auto"/>
      <w:ind w:firstLine="85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foot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customStyle="1" w:styleId="9">
    <w:name w:val="Без интервала1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0">
    <w:name w:val="Абзац списка1"/>
    <w:basedOn w:val="1"/>
    <w:qFormat/>
    <w:uiPriority w:val="99"/>
    <w:pPr>
      <w:ind w:left="720"/>
    </w:pPr>
  </w:style>
  <w:style w:type="paragraph" w:customStyle="1" w:styleId="11">
    <w:name w:val="заголовок 2"/>
    <w:basedOn w:val="1"/>
    <w:next w:val="1"/>
    <w:qFormat/>
    <w:uiPriority w:val="99"/>
    <w:pPr>
      <w:keepNext/>
      <w:autoSpaceDE w:val="0"/>
      <w:autoSpaceDN w:val="0"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"/>
    <w:link w:val="7"/>
    <w:qFormat/>
    <w:locked/>
    <w:uiPriority w:val="99"/>
    <w:rPr>
      <w:rFonts w:ascii="Times New Roman" w:hAnsi="Times New Roman" w:cs="Times New Roman"/>
      <w:sz w:val="24"/>
      <w:szCs w:val="24"/>
      <w:lang w:val="zh-CN" w:eastAsia="ru-RU"/>
    </w:rPr>
  </w:style>
  <w:style w:type="paragraph" w:customStyle="1" w:styleId="13">
    <w:name w:val="Таблицы (моноширинный)"/>
    <w:basedOn w:val="1"/>
    <w:next w:val="1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4">
    <w:name w:val="Верхний колонтитул Знак"/>
    <w:link w:val="5"/>
    <w:uiPriority w:val="99"/>
    <w:rPr>
      <w:rFonts w:cs="Calibri"/>
      <w:sz w:val="22"/>
      <w:szCs w:val="22"/>
      <w:lang w:eastAsia="en-US"/>
    </w:rPr>
  </w:style>
  <w:style w:type="character" w:customStyle="1" w:styleId="15">
    <w:name w:val="Нижний колонтитул Знак"/>
    <w:link w:val="8"/>
    <w:uiPriority w:val="99"/>
    <w:rPr>
      <w:rFonts w:cs="Calibri"/>
      <w:sz w:val="22"/>
      <w:szCs w:val="22"/>
      <w:lang w:eastAsia="en-US"/>
    </w:rPr>
  </w:style>
  <w:style w:type="paragraph" w:styleId="16">
    <w:name w:val="No Spacing"/>
    <w:qFormat/>
    <w:uiPriority w:val="1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7">
    <w:name w:val="Основной текст с отступом 21"/>
    <w:basedOn w:val="1"/>
    <w:uiPriority w:val="0"/>
    <w:pPr>
      <w:spacing w:after="0" w:line="240" w:lineRule="auto"/>
      <w:ind w:firstLine="851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8">
    <w:name w:val="text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Company>TOSHIBA</Company>
  <Pages>4</Pages>
  <Words>1247</Words>
  <Characters>7114</Characters>
  <Lines>59</Lines>
  <Paragraphs>16</Paragraphs>
  <TotalTime>2</TotalTime>
  <ScaleCrop>false</ScaleCrop>
  <LinksUpToDate>false</LinksUpToDate>
  <CharactersWithSpaces>8345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2023-07-24T12:19:00Z</dcterms:created>
  <dc:creator>EK</dc:creator>
  <cp:lastModifiedBy>Верочка</cp:lastModifiedBy>
  <cp:lastPrinted>2015-02-10T10:18:00Z</cp:lastPrinted>
  <dcterms:modified xsi:type="dcterms:W3CDTF">2023-08-07T11:27:44Z</dcterms:modified>
  <dc:title>ДОГОВОР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D5F7A37F412C40B2B2C4904530067199</vt:lpwstr>
  </property>
</Properties>
</file>