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EDF8" w14:textId="3FD425DD" w:rsidR="007B4157" w:rsidRPr="00534F31" w:rsidRDefault="00BE53FD" w:rsidP="00534F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34F3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534F3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</w:t>
      </w:r>
      <w:r w:rsidR="00F74527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AD6E81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="00AC4B7D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@auction-house.ru) (далее-</w:t>
      </w:r>
      <w:r w:rsidR="007C28EA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АО РАД, </w:t>
      </w:r>
      <w:r w:rsidR="00AC4B7D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ОТ), действующее на основании договора поручения с</w:t>
      </w:r>
      <w:bookmarkStart w:id="0" w:name="_Hlk52275322"/>
      <w:bookmarkStart w:id="1" w:name="_Hlk117524333"/>
      <w:bookmarkStart w:id="2" w:name="_Hlk120392727"/>
      <w:bookmarkStart w:id="3" w:name="_Hlk120390621"/>
      <w:bookmarkStart w:id="4" w:name="_Hlk121839891"/>
      <w:bookmarkStart w:id="5" w:name="_Hlk112427806"/>
      <w:bookmarkStart w:id="6" w:name="_Hlk103715504"/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534F3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"АВТОЛИДЕР-ЛИПЕЦК"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ИНН</w:t>
      </w:r>
      <w:r w:rsid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4824032255,</w:t>
      </w:r>
      <w:r w:rsid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ОГРН</w:t>
      </w:r>
      <w:r w:rsidR="00A822CE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1044800203095,  адрес: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398024, г.Липецк, ул.2-Я Индустриальная,148, </w:t>
      </w:r>
      <w:r w:rsidR="00E027F4" w:rsidRPr="00534F31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E027F4" w:rsidRPr="00534F31">
        <w:rPr>
          <w:rFonts w:ascii="Times New Roman" w:hAnsi="Times New Roman" w:cs="Times New Roman"/>
          <w:b/>
          <w:bCs/>
          <w:sz w:val="25"/>
          <w:szCs w:val="25"/>
        </w:rPr>
        <w:t>«Должник», в лице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534F3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конкурсного управляющего Федотова Михаила Сергеевича,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ИНН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463404555098, СНИЛС 12903309335, </w:t>
      </w:r>
      <w:r w:rsidR="00E6722A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305019, г. Курск, а/я №7, 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рег. номер</w:t>
      </w:r>
      <w:r w:rsidR="00E027F4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15254, член СРО Ассоциация СОАУ "МЕРКУРИЙ" ИНН 7710458616, ОГРН 1037710023108, </w:t>
      </w:r>
      <w:r w:rsidR="00D82AF2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адрес: 125047, Москва , ул. 4-я Тверская-ямская, д.2/11, к.2, </w:t>
      </w:r>
      <w:bookmarkStart w:id="7" w:name="_Hlk77762786"/>
      <w:bookmarkStart w:id="8" w:name="_Hlk57806093"/>
      <w:r w:rsidR="00BF4DF5"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действующего на основании </w:t>
      </w:r>
      <w:bookmarkStart w:id="9" w:name="_Hlk57809870"/>
      <w:bookmarkStart w:id="10" w:name="_Hlk77763071"/>
      <w:r w:rsidR="00BF4DF5"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>Определения Арбитражный суд Липецкой области</w:t>
      </w:r>
      <w:r w:rsidR="00BF4DF5" w:rsidRPr="00534F31">
        <w:rPr>
          <w:rFonts w:ascii="Times New Roman" w:hAnsi="Times New Roman" w:cs="Times New Roman"/>
          <w:iCs/>
          <w:sz w:val="25"/>
          <w:szCs w:val="25"/>
        </w:rPr>
        <w:t xml:space="preserve"> от 12.02.2020 г.</w:t>
      </w:r>
      <w:r w:rsidR="00BF4DF5" w:rsidRPr="00534F31">
        <w:rPr>
          <w:rFonts w:ascii="Times New Roman" w:hAnsi="Times New Roman" w:cs="Times New Roman"/>
          <w:sz w:val="25"/>
          <w:szCs w:val="25"/>
        </w:rPr>
        <w:t xml:space="preserve"> </w:t>
      </w:r>
      <w:r w:rsidR="00BF4DF5" w:rsidRPr="00534F31">
        <w:rPr>
          <w:rFonts w:ascii="Times New Roman" w:hAnsi="Times New Roman" w:cs="Times New Roman"/>
          <w:iCs/>
          <w:sz w:val="25"/>
          <w:szCs w:val="25"/>
        </w:rPr>
        <w:t xml:space="preserve">по делу № А36-10413/2016, </w:t>
      </w:r>
      <w:bookmarkEnd w:id="7"/>
      <w:bookmarkEnd w:id="8"/>
      <w:bookmarkEnd w:id="9"/>
      <w:bookmarkEnd w:id="10"/>
      <w:r w:rsidR="00BF4DF5"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BF4DF5" w:rsidRPr="00534F3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 Конкурсный управляющий, КУ)</w:t>
      </w:r>
      <w:r w:rsidR="00BF4DF5"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bookmarkEnd w:id="0"/>
      <w:bookmarkEnd w:id="1"/>
      <w:bookmarkEnd w:id="2"/>
      <w:bookmarkEnd w:id="3"/>
      <w:bookmarkEnd w:id="4"/>
      <w:bookmarkEnd w:id="5"/>
      <w:bookmarkEnd w:id="6"/>
      <w:r w:rsidR="007B4157" w:rsidRPr="00534F31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</w:t>
      </w:r>
      <w:r w:rsidR="007B4157" w:rsidRPr="00534F31">
        <w:rPr>
          <w:rFonts w:ascii="Times New Roman" w:hAnsi="Times New Roman" w:cs="Times New Roman"/>
          <w:b/>
          <w:sz w:val="25"/>
          <w:szCs w:val="25"/>
        </w:rPr>
        <w:t>о</w:t>
      </w:r>
      <w:r w:rsidR="007B4157" w:rsidRPr="00534F3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7B4157"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 электронной площадке АО «Российский аукционный дом», по адресу в сети Интернет: http://www.lot-online.ru/ (далее – ЭП)</w:t>
      </w:r>
      <w:r w:rsidR="007B4157" w:rsidRPr="00534F31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AA037BC" w14:textId="586B999F" w:rsidR="00534F31" w:rsidRPr="00534F31" w:rsidRDefault="007B4157" w:rsidP="00534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34F3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7E6C1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534F3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4.0</w:t>
      </w:r>
      <w:r w:rsidR="007E6C1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8</w:t>
      </w:r>
      <w:r w:rsidRPr="00534F3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.2023 г. с 17 час. 00 мин. (мск).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Pr="00534F3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37 к/дней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цены, со 2-го по </w:t>
      </w:r>
      <w:r w:rsidR="00534F31"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>9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-ый периоды – </w:t>
      </w:r>
      <w:r w:rsidRPr="00534F3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 к/дней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величина снижения – </w:t>
      </w:r>
      <w:r w:rsidRPr="00534F3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7%</w:t>
      </w:r>
      <w:r w:rsidRPr="00534F3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начальной цены Лота, установленной на первом периоде. </w:t>
      </w:r>
    </w:p>
    <w:p w14:paraId="3477568D" w14:textId="6A32B726" w:rsidR="00534F31" w:rsidRPr="00534F31" w:rsidRDefault="00534F31" w:rsidP="0053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34F31">
        <w:rPr>
          <w:rFonts w:ascii="Times New Roman" w:hAnsi="Times New Roman" w:cs="Times New Roman"/>
          <w:b/>
          <w:bCs/>
          <w:sz w:val="25"/>
          <w:szCs w:val="25"/>
        </w:rPr>
        <w:t>Начальная цена</w:t>
      </w:r>
      <w:r w:rsidRPr="00534F31">
        <w:rPr>
          <w:rFonts w:ascii="Times New Roman" w:hAnsi="Times New Roman" w:cs="Times New Roman"/>
          <w:sz w:val="25"/>
          <w:szCs w:val="25"/>
        </w:rPr>
        <w:t xml:space="preserve"> продажи Имущества на Торгах устанавливается в размере: </w:t>
      </w:r>
      <w:bookmarkStart w:id="11" w:name="_Hlk130290435"/>
      <w:r w:rsidRPr="00534F31">
        <w:rPr>
          <w:rFonts w:ascii="Times New Roman" w:hAnsi="Times New Roman" w:cs="Times New Roman"/>
          <w:sz w:val="25"/>
          <w:szCs w:val="25"/>
        </w:rPr>
        <w:t xml:space="preserve">                     Лот 1: </w:t>
      </w:r>
      <w:r w:rsidRPr="00534F31">
        <w:rPr>
          <w:rFonts w:ascii="Times New Roman" w:hAnsi="Times New Roman" w:cs="Times New Roman"/>
          <w:b/>
          <w:bCs/>
          <w:sz w:val="25"/>
          <w:szCs w:val="25"/>
        </w:rPr>
        <w:t>7 849 170,00</w:t>
      </w:r>
      <w:r w:rsidRPr="00534F31">
        <w:rPr>
          <w:rFonts w:ascii="Times New Roman" w:hAnsi="Times New Roman" w:cs="Times New Roman"/>
          <w:sz w:val="25"/>
          <w:szCs w:val="25"/>
        </w:rPr>
        <w:t xml:space="preserve"> </w:t>
      </w:r>
      <w:r w:rsidRPr="00534F31">
        <w:rPr>
          <w:rFonts w:ascii="Times New Roman" w:hAnsi="Times New Roman" w:cs="Times New Roman"/>
          <w:b/>
          <w:bCs/>
          <w:sz w:val="25"/>
          <w:szCs w:val="25"/>
        </w:rPr>
        <w:t xml:space="preserve">руб., </w:t>
      </w:r>
      <w:r w:rsidRPr="00534F31">
        <w:rPr>
          <w:rFonts w:ascii="Times New Roman" w:hAnsi="Times New Roman" w:cs="Times New Roman"/>
          <w:sz w:val="25"/>
          <w:szCs w:val="25"/>
        </w:rPr>
        <w:t>Лот 2:</w:t>
      </w:r>
      <w:r w:rsidRPr="00534F31">
        <w:rPr>
          <w:rFonts w:ascii="Times New Roman" w:hAnsi="Times New Roman" w:cs="Times New Roman"/>
          <w:b/>
          <w:bCs/>
          <w:sz w:val="25"/>
          <w:szCs w:val="25"/>
        </w:rPr>
        <w:t xml:space="preserve"> 3 943 800,00 руб.</w:t>
      </w:r>
      <w:bookmarkStart w:id="12" w:name="_Hlk120389197"/>
      <w:bookmarkEnd w:id="11"/>
      <w:r w:rsidRPr="00534F3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, НДС не облагается.</w:t>
      </w:r>
    </w:p>
    <w:p w14:paraId="1A089BF7" w14:textId="79E87D77" w:rsidR="00534F31" w:rsidRPr="00534F31" w:rsidRDefault="00534F31" w:rsidP="0053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34F31">
        <w:rPr>
          <w:rFonts w:ascii="Times New Roman" w:hAnsi="Times New Roman" w:cs="Times New Roman"/>
          <w:b/>
          <w:sz w:val="25"/>
          <w:szCs w:val="25"/>
        </w:rPr>
        <w:t xml:space="preserve">Минимальная цена продажи </w:t>
      </w:r>
      <w:r w:rsidRPr="00534F3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соответствует </w:t>
      </w:r>
      <w:r w:rsidRPr="00534F3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44% 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начальной цены Лотов и </w:t>
      </w:r>
      <w:r w:rsidRPr="00534F31">
        <w:rPr>
          <w:rFonts w:ascii="Times New Roman" w:hAnsi="Times New Roman" w:cs="Times New Roman"/>
          <w:sz w:val="25"/>
          <w:szCs w:val="25"/>
        </w:rPr>
        <w:t xml:space="preserve">составляет: Лот 1: </w:t>
      </w:r>
      <w:r w:rsidRPr="00534F31">
        <w:rPr>
          <w:rFonts w:ascii="Times New Roman" w:hAnsi="Times New Roman" w:cs="Times New Roman"/>
          <w:b/>
          <w:bCs/>
          <w:sz w:val="25"/>
          <w:szCs w:val="25"/>
        </w:rPr>
        <w:t>3 453 634,80 руб.,</w:t>
      </w:r>
      <w:r w:rsidRPr="00534F31">
        <w:rPr>
          <w:rFonts w:ascii="Times New Roman" w:hAnsi="Times New Roman" w:cs="Times New Roman"/>
          <w:sz w:val="25"/>
          <w:szCs w:val="25"/>
        </w:rPr>
        <w:t xml:space="preserve"> Лот 2:</w:t>
      </w:r>
      <w:r w:rsidRPr="00534F31">
        <w:rPr>
          <w:rFonts w:ascii="Times New Roman" w:hAnsi="Times New Roman" w:cs="Times New Roman"/>
          <w:b/>
          <w:bCs/>
          <w:sz w:val="25"/>
          <w:szCs w:val="25"/>
        </w:rPr>
        <w:t xml:space="preserve"> 1 735 272,00 руб., НДС не облагается.</w:t>
      </w:r>
    </w:p>
    <w:bookmarkEnd w:id="12"/>
    <w:p w14:paraId="03BB4D0C" w14:textId="77777777" w:rsidR="007B4157" w:rsidRPr="00534F31" w:rsidRDefault="007B4157" w:rsidP="00534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0B93FCC" w14:textId="0CC09B24" w:rsidR="007C28EA" w:rsidRPr="00534F31" w:rsidRDefault="001B4E6F" w:rsidP="00534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Торгах </w:t>
      </w:r>
      <w:r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подлежит следующее имущество</w:t>
      </w:r>
      <w:r w:rsidR="00876D5B" w:rsidRPr="00534F3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</w:t>
      </w:r>
      <w:r w:rsidR="007C28EA" w:rsidRPr="00534F3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ПАО «Банк Екатерининский» </w:t>
      </w:r>
      <w:r w:rsidR="006479DF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Лот</w:t>
      </w:r>
      <w:r w:rsidR="007C28EA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ы</w:t>
      </w:r>
      <w:r w:rsidR="006479DF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): </w:t>
      </w:r>
    </w:p>
    <w:p w14:paraId="75DB4F97" w14:textId="407D0950" w:rsidR="007C28EA" w:rsidRPr="00534F31" w:rsidRDefault="007C28EA" w:rsidP="00534F3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34F31">
        <w:rPr>
          <w:rFonts w:ascii="Times New Roman" w:hAnsi="Times New Roman" w:cs="Times New Roman"/>
          <w:b/>
          <w:bCs/>
          <w:sz w:val="25"/>
          <w:szCs w:val="25"/>
        </w:rPr>
        <w:t xml:space="preserve">ЛОТ 1. Недвижимое имущество, </w:t>
      </w:r>
      <w:r w:rsidR="004F5B88" w:rsidRPr="00534F31">
        <w:rPr>
          <w:rFonts w:ascii="Times New Roman" w:hAnsi="Times New Roman" w:cs="Times New Roman"/>
          <w:b/>
          <w:bCs/>
          <w:sz w:val="25"/>
          <w:szCs w:val="25"/>
        </w:rPr>
        <w:t>реализуемое</w:t>
      </w:r>
      <w:r w:rsidRPr="00534F31">
        <w:rPr>
          <w:rFonts w:ascii="Times New Roman" w:hAnsi="Times New Roman" w:cs="Times New Roman"/>
          <w:b/>
          <w:bCs/>
          <w:sz w:val="25"/>
          <w:szCs w:val="25"/>
        </w:rPr>
        <w:t xml:space="preserve"> единым лотом:</w:t>
      </w:r>
    </w:p>
    <w:p w14:paraId="79895BFF" w14:textId="7F9204D5" w:rsidR="007C28EA" w:rsidRPr="00534F31" w:rsidRDefault="007C28EA" w:rsidP="00534F3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534F31">
        <w:rPr>
          <w:rFonts w:ascii="Times New Roman" w:hAnsi="Times New Roman" w:cs="Times New Roman"/>
          <w:color w:val="333333"/>
          <w:sz w:val="25"/>
          <w:szCs w:val="25"/>
        </w:rPr>
        <w:t>- право аренды земельного участка площадью 951 кв.м, кадастровый номер 48:20:0021002:370, расположенного по адресу: г.Липецк, ул.Раздольная, д.50, предоставленного из земель населенных пунктов по договору аренды от 18.07.11 № 702/11, договору от 21.10.11 о передаче прав и обязанностей по договору аренды земельного участка от 18.07.11 № 702/11;</w:t>
      </w:r>
    </w:p>
    <w:p w14:paraId="259B477D" w14:textId="6D3FDB2C" w:rsidR="007C28EA" w:rsidRPr="00534F31" w:rsidRDefault="007C28EA" w:rsidP="00534F3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534F31">
        <w:rPr>
          <w:rFonts w:ascii="Times New Roman" w:hAnsi="Times New Roman" w:cs="Times New Roman"/>
          <w:color w:val="333333"/>
          <w:sz w:val="25"/>
          <w:szCs w:val="25"/>
        </w:rPr>
        <w:t>- склад, назначение: складское, площадь: общая площадь 496,6 кв.м, Литер: В, кадастровый номер 48:20:0000000:15243. Адрес: г.Липецк, ул.Раздольная, р-н Опытной станции;</w:t>
      </w:r>
    </w:p>
    <w:p w14:paraId="64CA9AF8" w14:textId="7BA0CBF4" w:rsidR="00426AD7" w:rsidRPr="00534F31" w:rsidRDefault="007C28EA" w:rsidP="00534F3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534F31">
        <w:rPr>
          <w:rFonts w:ascii="Times New Roman" w:hAnsi="Times New Roman" w:cs="Times New Roman"/>
          <w:color w:val="333333"/>
          <w:sz w:val="25"/>
          <w:szCs w:val="25"/>
        </w:rPr>
        <w:t xml:space="preserve">- бетонированная площадка, назначение: производственное. Литер: I, </w:t>
      </w:r>
      <w:r w:rsidR="00426AD7" w:rsidRPr="00534F31">
        <w:rPr>
          <w:rFonts w:ascii="Times New Roman" w:hAnsi="Times New Roman" w:cs="Times New Roman"/>
          <w:color w:val="333333"/>
          <w:sz w:val="25"/>
          <w:szCs w:val="25"/>
        </w:rPr>
        <w:t>площадь общая:</w:t>
      </w:r>
    </w:p>
    <w:p w14:paraId="51125802" w14:textId="3F65A5D1" w:rsidR="007C28EA" w:rsidRPr="00534F31" w:rsidRDefault="00426AD7" w:rsidP="00534F31">
      <w:pPr>
        <w:spacing w:after="0" w:line="240" w:lineRule="auto"/>
        <w:ind w:right="-57"/>
        <w:rPr>
          <w:rFonts w:ascii="Times New Roman" w:hAnsi="Times New Roman" w:cs="Times New Roman"/>
          <w:color w:val="333333"/>
          <w:sz w:val="25"/>
          <w:szCs w:val="25"/>
        </w:rPr>
      </w:pPr>
      <w:r w:rsidRPr="00534F31">
        <w:rPr>
          <w:rFonts w:ascii="Times New Roman" w:hAnsi="Times New Roman" w:cs="Times New Roman"/>
          <w:color w:val="333333"/>
          <w:sz w:val="25"/>
          <w:szCs w:val="25"/>
        </w:rPr>
        <w:t xml:space="preserve">3190,6 кв.м, </w:t>
      </w:r>
      <w:r w:rsidR="007C28EA" w:rsidRPr="00534F31">
        <w:rPr>
          <w:rFonts w:ascii="Times New Roman" w:hAnsi="Times New Roman" w:cs="Times New Roman"/>
          <w:color w:val="333333"/>
          <w:sz w:val="25"/>
          <w:szCs w:val="25"/>
        </w:rPr>
        <w:t>кадастровый</w:t>
      </w:r>
      <w:r w:rsidRPr="00534F31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7C28EA" w:rsidRPr="00534F31">
        <w:rPr>
          <w:rFonts w:ascii="Times New Roman" w:hAnsi="Times New Roman" w:cs="Times New Roman"/>
          <w:color w:val="333333"/>
          <w:sz w:val="25"/>
          <w:szCs w:val="25"/>
        </w:rPr>
        <w:t>номер 48:20:0000000:15244. Адрес: г.Липецк, р-н Опытной станции;</w:t>
      </w:r>
    </w:p>
    <w:p w14:paraId="47C71726" w14:textId="36283428" w:rsidR="007C28EA" w:rsidRPr="00534F31" w:rsidRDefault="007C28EA" w:rsidP="00534F3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>- административно-бытовой корпус, назначение: нежилое</w:t>
      </w:r>
      <w:r w:rsidR="00426AD7"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>, п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>лощадь</w:t>
      </w:r>
      <w:r w:rsidR="00426AD7"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>общая 228,4 кв.м</w:t>
      </w:r>
      <w:r w:rsidR="00426AD7"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Литер: Б, кадастровый номер 48:20:0000000:15239. Адрес: г.Липецк, р-он Опытной станции.</w:t>
      </w:r>
    </w:p>
    <w:p w14:paraId="30B0A68C" w14:textId="1C1768B6" w:rsidR="007C28EA" w:rsidRPr="00534F31" w:rsidRDefault="007C28EA" w:rsidP="00534F31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Ограничения (обременения) Имущества: ипотека в силу закона. </w:t>
      </w:r>
    </w:p>
    <w:p w14:paraId="03F2185D" w14:textId="77777777" w:rsidR="007C28EA" w:rsidRPr="00534F31" w:rsidRDefault="007C28EA" w:rsidP="00534F3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534F3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ЛОТ 2: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гараж, назначение: нежилое, площадь: общая площадь 509,7 кв.м. Литер: А,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br/>
        <w:t>кадастровый номер 48:20:0021002:2581. Адрес: г.Липецк, ул.Раздольная, владение 52.</w:t>
      </w:r>
    </w:p>
    <w:p w14:paraId="378B7004" w14:textId="4918C7F6" w:rsidR="007C28EA" w:rsidRPr="00534F31" w:rsidRDefault="007C28EA" w:rsidP="00534F31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Ограничения (обременения) Имущества: ипотека в силу закона. </w:t>
      </w:r>
    </w:p>
    <w:p w14:paraId="14B85801" w14:textId="72464872" w:rsidR="00ED52D6" w:rsidRPr="00534F31" w:rsidRDefault="00B442E2" w:rsidP="00534F31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34F31">
        <w:rPr>
          <w:rFonts w:ascii="Times New Roman" w:hAnsi="Times New Roman" w:cs="Times New Roman"/>
          <w:b/>
          <w:sz w:val="25"/>
          <w:szCs w:val="25"/>
          <w:lang w:bidi="ru-RU"/>
        </w:rPr>
        <w:t xml:space="preserve">Ознакомление </w:t>
      </w:r>
      <w:r w:rsidRPr="00534F31">
        <w:rPr>
          <w:rFonts w:ascii="Times New Roman" w:hAnsi="Times New Roman" w:cs="Times New Roman"/>
          <w:sz w:val="25"/>
          <w:szCs w:val="25"/>
          <w:lang w:bidi="ru-RU"/>
        </w:rPr>
        <w:t>с документами в отношении Имущества проводится путем обращения к ОТ по тел. 8(473)2</w:t>
      </w:r>
      <w:r w:rsidR="006479DF" w:rsidRPr="00534F31">
        <w:rPr>
          <w:rFonts w:ascii="Times New Roman" w:hAnsi="Times New Roman" w:cs="Times New Roman"/>
          <w:sz w:val="25"/>
          <w:szCs w:val="25"/>
          <w:lang w:bidi="ru-RU"/>
        </w:rPr>
        <w:t>6</w:t>
      </w:r>
      <w:r w:rsidRPr="00534F31">
        <w:rPr>
          <w:rFonts w:ascii="Times New Roman" w:hAnsi="Times New Roman" w:cs="Times New Roman"/>
          <w:sz w:val="25"/>
          <w:szCs w:val="25"/>
          <w:lang w:bidi="ru-RU"/>
        </w:rPr>
        <w:t>0-6</w:t>
      </w:r>
      <w:r w:rsidR="006479DF" w:rsidRPr="00534F31">
        <w:rPr>
          <w:rFonts w:ascii="Times New Roman" w:hAnsi="Times New Roman" w:cs="Times New Roman"/>
          <w:sz w:val="25"/>
          <w:szCs w:val="25"/>
          <w:lang w:bidi="ru-RU"/>
        </w:rPr>
        <w:t>0</w:t>
      </w:r>
      <w:r w:rsidRPr="00534F31">
        <w:rPr>
          <w:rFonts w:ascii="Times New Roman" w:hAnsi="Times New Roman" w:cs="Times New Roman"/>
          <w:sz w:val="25"/>
          <w:szCs w:val="25"/>
          <w:lang w:bidi="ru-RU"/>
        </w:rPr>
        <w:t>-</w:t>
      </w:r>
      <w:r w:rsidR="006479DF" w:rsidRPr="00534F31">
        <w:rPr>
          <w:rFonts w:ascii="Times New Roman" w:hAnsi="Times New Roman" w:cs="Times New Roman"/>
          <w:sz w:val="25"/>
          <w:szCs w:val="25"/>
          <w:lang w:bidi="ru-RU"/>
        </w:rPr>
        <w:t>78</w:t>
      </w:r>
      <w:r w:rsidRPr="00534F31">
        <w:rPr>
          <w:rFonts w:ascii="Times New Roman" w:hAnsi="Times New Roman" w:cs="Times New Roman"/>
          <w:sz w:val="25"/>
          <w:szCs w:val="25"/>
          <w:lang w:bidi="ru-RU"/>
        </w:rPr>
        <w:t xml:space="preserve">, 8(916)600-02-13 и по емайл </w:t>
      </w:r>
      <w:hyperlink r:id="rId5" w:history="1">
        <w:r w:rsidRPr="00534F31">
          <w:rPr>
            <w:rStyle w:val="aa"/>
            <w:rFonts w:ascii="Times New Roman" w:hAnsi="Times New Roman" w:cs="Times New Roman"/>
            <w:sz w:val="25"/>
            <w:szCs w:val="25"/>
            <w:lang w:bidi="ru-RU"/>
          </w:rPr>
          <w:t>valek@auction-house.ru</w:t>
        </w:r>
      </w:hyperlink>
      <w:r w:rsidRPr="00534F31">
        <w:rPr>
          <w:rFonts w:ascii="Times New Roman" w:hAnsi="Times New Roman" w:cs="Times New Roman"/>
          <w:sz w:val="25"/>
          <w:szCs w:val="25"/>
          <w:lang w:bidi="ru-RU"/>
        </w:rPr>
        <w:t xml:space="preserve"> в рабочие дни с 10:00 до 17:00. </w:t>
      </w:r>
      <w:r w:rsidR="00ED52D6" w:rsidRPr="00534F31">
        <w:rPr>
          <w:rFonts w:ascii="Times New Roman" w:hAnsi="Times New Roman" w:cs="Times New Roman"/>
          <w:sz w:val="25"/>
          <w:szCs w:val="25"/>
          <w:lang w:bidi="ru-RU"/>
        </w:rPr>
        <w:t>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26DA0669" w14:textId="00482FB9" w:rsidR="00256EAC" w:rsidRPr="00534F31" w:rsidRDefault="00C03FCF" w:rsidP="00387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34F31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534F3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0236E0" w:rsidRPr="00534F31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CD1C09" w:rsidRPr="00534F31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0236E0" w:rsidRPr="00534F31">
        <w:rPr>
          <w:rFonts w:ascii="Times New Roman" w:hAnsi="Times New Roman" w:cs="Times New Roman"/>
          <w:b/>
          <w:bCs/>
          <w:sz w:val="25"/>
          <w:szCs w:val="25"/>
        </w:rPr>
        <w:t>пять</w:t>
      </w:r>
      <w:r w:rsidR="00CD1C09" w:rsidRPr="00534F31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48384F" w:rsidRPr="00836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="0048384F" w:rsidRPr="003F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начальной цены Лота</w:t>
      </w:r>
      <w:r w:rsidR="0048384F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8384F" w:rsidRPr="003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="0048384F"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="0048384F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счет </w:t>
      </w:r>
      <w:r w:rsidR="0048384F" w:rsidRPr="003F690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Оператора ЭП </w:t>
      </w:r>
      <w:r w:rsidR="0048384F" w:rsidRPr="003F690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="0048384F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размещённом на ЭП, </w:t>
      </w:r>
      <w:r w:rsidR="0048384F"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</w:t>
      </w:r>
      <w:r w:rsidR="0048384F"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Торгов. </w:t>
      </w:r>
      <w:r w:rsidR="0048384F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для внесения задатка:</w:t>
      </w:r>
      <w:r w:rsidR="00256EAC" w:rsidRPr="00534F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56EAC" w:rsidRPr="00534F31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="00256EAC" w:rsidRPr="00534F31">
        <w:rPr>
          <w:rFonts w:ascii="Times New Roman" w:hAnsi="Times New Roman" w:cs="Times New Roman"/>
          <w:color w:val="000000"/>
          <w:sz w:val="25"/>
          <w:szCs w:val="25"/>
        </w:rPr>
        <w:t xml:space="preserve"> В назначении платежа необходимо указывать: </w:t>
      </w:r>
      <w:r w:rsidR="00256EAC" w:rsidRPr="00534F31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="00256EAC" w:rsidRPr="00534F31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="00256EAC"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131A3336" w14:textId="77777777" w:rsidR="00534F31" w:rsidRPr="00534F31" w:rsidRDefault="00534F31" w:rsidP="0053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</w:t>
      </w:r>
      <w:r w:rsidRPr="00534F31">
        <w:rPr>
          <w:rFonts w:ascii="Times New Roman" w:hAnsi="Times New Roman" w:cs="Times New Roman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6347F920" w14:textId="708788EB" w:rsidR="00534F31" w:rsidRPr="00534F31" w:rsidRDefault="00534F31" w:rsidP="00534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 w:rsidRPr="00534F31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 </w:t>
      </w:r>
    </w:p>
    <w:p w14:paraId="6F2B61FA" w14:textId="77777777" w:rsidR="00534F31" w:rsidRPr="00534F31" w:rsidRDefault="00534F31" w:rsidP="0053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34F31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344E8C0" w14:textId="77777777" w:rsidR="00534F31" w:rsidRPr="00534F31" w:rsidRDefault="00534F31" w:rsidP="0053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34F31">
        <w:rPr>
          <w:rFonts w:ascii="Times New Roman" w:hAnsi="Times New Roman" w:cs="Times New Roman"/>
          <w:sz w:val="25"/>
          <w:szCs w:val="25"/>
        </w:rPr>
        <w:t xml:space="preserve">Проект договора купли-продажи (далее - ДКП) размещен на ЭП. ДКП заключается с ПТ в течение 5 дней с даты получения ПТ ДКП от КУ. </w:t>
      </w:r>
    </w:p>
    <w:p w14:paraId="05A1CF77" w14:textId="6CB6766B" w:rsidR="00534F31" w:rsidRPr="00534F31" w:rsidRDefault="00534F31" w:rsidP="00534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Pr="00534F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Должника: </w:t>
      </w:r>
      <w:bookmarkStart w:id="13" w:name="_Hlk67043746"/>
    </w:p>
    <w:p w14:paraId="785FD576" w14:textId="2505DA45" w:rsidR="00256EAC" w:rsidRPr="00534F31" w:rsidRDefault="002415EA" w:rsidP="00534F31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34F3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р/с 40702810033000000444 в Курском отделении №8596 ПАО Сбербанк</w:t>
      </w:r>
      <w:r w:rsidRPr="00534F3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ab/>
        <w:t>305004, г. Курск, ул. Ленина, 67, к/с 30101810300000000606, БИК 043807606, ИНН банка 7707083893, получатель ООО "АВТОЛИДЕР-ЛИПЕЦК", ИНН 4824032255</w:t>
      </w:r>
      <w:r w:rsidRPr="00534F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3"/>
      <w:r w:rsidRPr="00534F31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116F10" w:rsidRPr="00534F31">
        <w:rPr>
          <w:rFonts w:ascii="Times New Roman" w:hAnsi="Times New Roman" w:cs="Times New Roman"/>
          <w:sz w:val="25"/>
          <w:szCs w:val="25"/>
        </w:rPr>
        <w:t>п. 5.1 ст. 213.11 Федерального закона «О несостоятельности (банкротстве)» № 127</w:t>
      </w:r>
      <w:r w:rsidR="00116F10" w:rsidRPr="00534F31">
        <w:rPr>
          <w:rFonts w:ascii="Times New Roman" w:hAnsi="Times New Roman" w:cs="Times New Roman"/>
          <w:bCs/>
          <w:sz w:val="25"/>
          <w:szCs w:val="25"/>
        </w:rPr>
        <w:t>-ФЗ от 26.10.2002</w:t>
      </w:r>
    </w:p>
    <w:sectPr w:rsidR="00256EAC" w:rsidRPr="00534F31" w:rsidSect="00534F31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236E0"/>
    <w:rsid w:val="00026A81"/>
    <w:rsid w:val="000462B2"/>
    <w:rsid w:val="0005381C"/>
    <w:rsid w:val="00064FDB"/>
    <w:rsid w:val="00096F8A"/>
    <w:rsid w:val="000C6679"/>
    <w:rsid w:val="000D6073"/>
    <w:rsid w:val="000E63CF"/>
    <w:rsid w:val="000E6765"/>
    <w:rsid w:val="00116F10"/>
    <w:rsid w:val="00131E2A"/>
    <w:rsid w:val="00142F0E"/>
    <w:rsid w:val="0014432A"/>
    <w:rsid w:val="0015033B"/>
    <w:rsid w:val="0017170E"/>
    <w:rsid w:val="0017569E"/>
    <w:rsid w:val="00176DE5"/>
    <w:rsid w:val="001830A3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10FBF"/>
    <w:rsid w:val="00216A23"/>
    <w:rsid w:val="002327C8"/>
    <w:rsid w:val="002415EA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87F6F"/>
    <w:rsid w:val="00390A28"/>
    <w:rsid w:val="00396A91"/>
    <w:rsid w:val="00397076"/>
    <w:rsid w:val="003C2694"/>
    <w:rsid w:val="00404EF9"/>
    <w:rsid w:val="00415AF8"/>
    <w:rsid w:val="0042086B"/>
    <w:rsid w:val="00422FDC"/>
    <w:rsid w:val="00426AD7"/>
    <w:rsid w:val="00435E82"/>
    <w:rsid w:val="00436CE7"/>
    <w:rsid w:val="00463D4D"/>
    <w:rsid w:val="00466B8E"/>
    <w:rsid w:val="00472DD2"/>
    <w:rsid w:val="0048384F"/>
    <w:rsid w:val="004B36A7"/>
    <w:rsid w:val="004B6E6F"/>
    <w:rsid w:val="004F416D"/>
    <w:rsid w:val="004F5B88"/>
    <w:rsid w:val="004F69B7"/>
    <w:rsid w:val="0050572D"/>
    <w:rsid w:val="00532405"/>
    <w:rsid w:val="00534F31"/>
    <w:rsid w:val="00547277"/>
    <w:rsid w:val="005709D5"/>
    <w:rsid w:val="00573F80"/>
    <w:rsid w:val="00592177"/>
    <w:rsid w:val="00594083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46620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4157"/>
    <w:rsid w:val="007B7C58"/>
    <w:rsid w:val="007C28EA"/>
    <w:rsid w:val="007C4886"/>
    <w:rsid w:val="007D2B9C"/>
    <w:rsid w:val="007D5092"/>
    <w:rsid w:val="007E2E2C"/>
    <w:rsid w:val="007E6C14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720CA"/>
    <w:rsid w:val="00985983"/>
    <w:rsid w:val="009C07DC"/>
    <w:rsid w:val="009D6EE2"/>
    <w:rsid w:val="009F77C4"/>
    <w:rsid w:val="00A60BC5"/>
    <w:rsid w:val="00A630F6"/>
    <w:rsid w:val="00A822CE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6313C"/>
    <w:rsid w:val="00B75658"/>
    <w:rsid w:val="00BB6D41"/>
    <w:rsid w:val="00BC1B48"/>
    <w:rsid w:val="00BE53FD"/>
    <w:rsid w:val="00BE76A2"/>
    <w:rsid w:val="00BF4DF5"/>
    <w:rsid w:val="00BF7A5A"/>
    <w:rsid w:val="00C03FCF"/>
    <w:rsid w:val="00C068D9"/>
    <w:rsid w:val="00C3074F"/>
    <w:rsid w:val="00C35261"/>
    <w:rsid w:val="00C3658A"/>
    <w:rsid w:val="00CA1BC6"/>
    <w:rsid w:val="00CC2092"/>
    <w:rsid w:val="00CD1C09"/>
    <w:rsid w:val="00CE0C6B"/>
    <w:rsid w:val="00D13E52"/>
    <w:rsid w:val="00D173D5"/>
    <w:rsid w:val="00D27233"/>
    <w:rsid w:val="00D47721"/>
    <w:rsid w:val="00D53706"/>
    <w:rsid w:val="00D82AF2"/>
    <w:rsid w:val="00D8401C"/>
    <w:rsid w:val="00D90EC7"/>
    <w:rsid w:val="00D9528D"/>
    <w:rsid w:val="00D9791F"/>
    <w:rsid w:val="00DA4F5B"/>
    <w:rsid w:val="00DD3C5C"/>
    <w:rsid w:val="00DD5CFE"/>
    <w:rsid w:val="00DF4021"/>
    <w:rsid w:val="00E027F4"/>
    <w:rsid w:val="00E15FE7"/>
    <w:rsid w:val="00E34024"/>
    <w:rsid w:val="00E36AC4"/>
    <w:rsid w:val="00E40253"/>
    <w:rsid w:val="00E569B1"/>
    <w:rsid w:val="00E6296F"/>
    <w:rsid w:val="00E62AEF"/>
    <w:rsid w:val="00E6722A"/>
    <w:rsid w:val="00E7581A"/>
    <w:rsid w:val="00EB6549"/>
    <w:rsid w:val="00EC4E22"/>
    <w:rsid w:val="00EC63C2"/>
    <w:rsid w:val="00ED52D6"/>
    <w:rsid w:val="00F33865"/>
    <w:rsid w:val="00F45241"/>
    <w:rsid w:val="00F47F5C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character" w:customStyle="1" w:styleId="11">
    <w:name w:val="Текст примечания Знак1"/>
    <w:basedOn w:val="a0"/>
    <w:uiPriority w:val="99"/>
    <w:rsid w:val="007C28EA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2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98</cp:revision>
  <cp:lastPrinted>2020-10-15T14:55:00Z</cp:lastPrinted>
  <dcterms:created xsi:type="dcterms:W3CDTF">2022-05-05T08:03:00Z</dcterms:created>
  <dcterms:modified xsi:type="dcterms:W3CDTF">2023-08-02T12:55:00Z</dcterms:modified>
</cp:coreProperties>
</file>