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1BBE8098" w:rsidR="002B2239" w:rsidRPr="009A2860" w:rsidRDefault="00FE7721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A286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4) (далее – КУ),  </w:t>
      </w:r>
      <w:r w:rsidR="002B2239" w:rsidRPr="009A2860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5F044586" w14:textId="4ADA73FB" w:rsidR="002B2239" w:rsidRPr="009A2860" w:rsidRDefault="002B223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является следующее имущество:     </w:t>
      </w:r>
    </w:p>
    <w:p w14:paraId="41EC164C" w14:textId="77777777" w:rsidR="002B2239" w:rsidRPr="009A2860" w:rsidRDefault="002B223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9203BAD" w14:textId="250FFF5A" w:rsidR="002B2239" w:rsidRPr="009A2860" w:rsidRDefault="002B2239" w:rsidP="009A286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075FF" w:rsidRPr="009A2860">
        <w:rPr>
          <w:rFonts w:ascii="Times New Roman" w:hAnsi="Times New Roman" w:cs="Times New Roman"/>
          <w:sz w:val="24"/>
          <w:szCs w:val="24"/>
        </w:rPr>
        <w:t>Лот 1 –</w:t>
      </w:r>
      <w:r w:rsidR="006075FF"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5FF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- 41,4 кв. м, адрес: г. Москва, Духовской пер., д. 17, стр. 11, кадастровый номер 77:05:0001012:8033, в помещении смещена ограждающая конструкция (произведена перепланировка), в результате которой изменена площадь помещения с 41,4 кв. м до 84,6 кв. м. (право собственности зарегистрировано только в отношении 41,4 кв. м, общая площадь указана без эксплуатируемой антресоли), решением Арбитражного суда г. Москвы дело А40-223015/2020 ТСН Духовской-17 отказано в удовлетворении требования об обязании привести помещение с кадастровым номером 77:05:0001012:8033 в первоначальное состояние к АКБ «Спурт» (ПАО), на сегодняшний день в Симоновском районном суде г. Москвы находится на рассмотрении заявление участников ТСН «Духовской – 17» о приведении помещения в первоначальный вид с 86,4 кв. м. до 41,4 кв. м, расторгнут договор аренды помещения (помещение сдавалось в аренду без внутренней отделки и систем коммунальной инфраструктуры, без внутренних перегородок, </w:t>
      </w:r>
      <w:proofErr w:type="spellStart"/>
      <w:r w:rsidR="006075FF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>пол-бетонная</w:t>
      </w:r>
      <w:proofErr w:type="spellEnd"/>
      <w:r w:rsidR="006075FF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стяжка, стены - кирпичная кладка, входная дверь - временный блок ДГ 21-7, дополнительно в помещении имеется эксплуатируемый антресольный этаж, модульная лестница и прочее движимое имущество, являющиеся отделимым улучшением, не принадлежащее АКБ «Спурт» (ПАО), 11.07.2023 в Гагаринский районный суд направлено заявлени</w:t>
      </w:r>
      <w:r w:rsidR="006300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75FF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истребовании имущества, не принадлежащего АКБ «Спурт» (ПАО)), помещение расположено на мансардном этаже, реконструированная кровля всего мансардного этажа здания произведена без разрешения на строительство(реконструкцию) и не зарегистрирована, имеется спор АКБ «Спурт» (ПАО) с ТСН «Духовской – 17» в отношении фактического месторасположения офисного помещения (41.4 </w:t>
      </w:r>
      <w:proofErr w:type="spellStart"/>
      <w:r w:rsidR="006075FF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6075FF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>) и спорной части помещения(43,2 кв.м.) на мансардном этаже</w:t>
      </w:r>
      <w:r w:rsidR="006075FF" w:rsidRPr="009A2860">
        <w:rPr>
          <w:rFonts w:ascii="Times New Roman" w:hAnsi="Times New Roman" w:cs="Times New Roman"/>
          <w:sz w:val="24"/>
          <w:szCs w:val="24"/>
        </w:rPr>
        <w:t xml:space="preserve"> – </w:t>
      </w:r>
      <w:r w:rsidR="006075FF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12 013 733,95 </w:t>
      </w:r>
      <w:r w:rsidR="006075FF" w:rsidRPr="009A2860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1F309DD" w:rsidR="00555595" w:rsidRPr="009A2860" w:rsidRDefault="002B223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6075FF"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>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CA15AF3" w:rsidR="0003404B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A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9A286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75FF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августа </w:t>
      </w:r>
      <w:r w:rsidR="00002933" w:rsidRPr="009A2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A2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B5F91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октября </w:t>
      </w:r>
      <w:r w:rsidR="00002933" w:rsidRPr="009A2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A2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4079FFD" w:rsidR="0003404B" w:rsidRPr="009A2860" w:rsidRDefault="0003404B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A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A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075FF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августа </w:t>
      </w:r>
      <w:r w:rsidR="006075FF" w:rsidRPr="009A28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 w:rsidR="006075FF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A2860" w:rsidRPr="009A286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2860" w:rsidRPr="009A2860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9A286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A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9A2860" w:rsidRPr="009A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A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9A2860" w:rsidRPr="009A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9A28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9A28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104D3A2" w:rsidR="002B2239" w:rsidRPr="009A2860" w:rsidRDefault="002B223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A2860" w:rsidRPr="009A28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A2860" w:rsidRPr="009A28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62E9" w14:textId="0C16A192" w:rsidR="00FC6F88" w:rsidRPr="009A2860" w:rsidRDefault="002B2239" w:rsidP="009A28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9A2860" w:rsidRPr="009A28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FC6F88"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2F4179" w14:textId="58F6CC52" w:rsidR="00FC6F88" w:rsidRPr="00F54000" w:rsidRDefault="00FC6F88" w:rsidP="009A28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860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25 сентября 2023 г. - в разм</w:t>
      </w:r>
      <w:r w:rsidRPr="00F54000">
        <w:rPr>
          <w:rFonts w:ascii="Times New Roman" w:eastAsia="Times New Roman" w:hAnsi="Times New Roman" w:cs="Times New Roman"/>
          <w:sz w:val="24"/>
          <w:szCs w:val="24"/>
        </w:rPr>
        <w:t xml:space="preserve">ере </w:t>
      </w:r>
      <w:r w:rsidR="008F6FED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12 013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F6FED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733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6FED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95 руб.</w:t>
      </w:r>
      <w:r w:rsidRPr="00F54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EFA3E4" w14:textId="3A49FF6D" w:rsidR="00FC6F88" w:rsidRPr="00F54000" w:rsidRDefault="00FC6F88" w:rsidP="009A28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000">
        <w:rPr>
          <w:rFonts w:ascii="Times New Roman" w:eastAsia="Times New Roman" w:hAnsi="Times New Roman" w:cs="Times New Roman"/>
          <w:sz w:val="24"/>
          <w:szCs w:val="24"/>
        </w:rPr>
        <w:t xml:space="preserve">с 26 сентября 2023 г. по 02 октября 2023 г. - в размере </w:t>
      </w:r>
      <w:r w:rsidR="008F6FED" w:rsidRPr="00F54000">
        <w:rPr>
          <w:rFonts w:ascii="Times New Roman" w:hAnsi="Times New Roman" w:cs="Times New Roman"/>
          <w:sz w:val="24"/>
          <w:szCs w:val="24"/>
        </w:rPr>
        <w:t>10 750</w:t>
      </w:r>
      <w:r w:rsidR="00F54000">
        <w:rPr>
          <w:rFonts w:ascii="Times New Roman" w:hAnsi="Times New Roman" w:cs="Times New Roman"/>
          <w:sz w:val="24"/>
          <w:szCs w:val="24"/>
        </w:rPr>
        <w:t> </w:t>
      </w:r>
      <w:r w:rsidR="008F6FED" w:rsidRPr="00F54000">
        <w:rPr>
          <w:rFonts w:ascii="Times New Roman" w:hAnsi="Times New Roman" w:cs="Times New Roman"/>
          <w:sz w:val="24"/>
          <w:szCs w:val="24"/>
        </w:rPr>
        <w:t>926</w:t>
      </w:r>
      <w:r w:rsidR="00F54000">
        <w:rPr>
          <w:rFonts w:ascii="Times New Roman" w:hAnsi="Times New Roman" w:cs="Times New Roman"/>
          <w:sz w:val="24"/>
          <w:szCs w:val="24"/>
        </w:rPr>
        <w:t>,</w:t>
      </w:r>
      <w:r w:rsidR="008F6FED" w:rsidRPr="00F54000">
        <w:rPr>
          <w:rFonts w:ascii="Times New Roman" w:hAnsi="Times New Roman" w:cs="Times New Roman"/>
          <w:sz w:val="24"/>
          <w:szCs w:val="24"/>
        </w:rPr>
        <w:t>69</w:t>
      </w:r>
      <w:r w:rsidR="00F54000" w:rsidRPr="00F54000">
        <w:rPr>
          <w:rFonts w:ascii="Times New Roman" w:hAnsi="Times New Roman" w:cs="Times New Roman"/>
          <w:sz w:val="24"/>
          <w:szCs w:val="24"/>
        </w:rPr>
        <w:t xml:space="preserve"> </w:t>
      </w:r>
      <w:r w:rsidR="008F6FED" w:rsidRPr="00F54000">
        <w:rPr>
          <w:rFonts w:ascii="Times New Roman" w:hAnsi="Times New Roman" w:cs="Times New Roman"/>
          <w:sz w:val="24"/>
          <w:szCs w:val="24"/>
        </w:rPr>
        <w:t>руб.;</w:t>
      </w:r>
    </w:p>
    <w:p w14:paraId="1A6F08B8" w14:textId="62B2DB08" w:rsidR="00FC6F88" w:rsidRPr="00F54000" w:rsidRDefault="00FC6F88" w:rsidP="009A28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0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03 октября 2023 г. по 09 октября 2023 г. - в размере </w:t>
      </w:r>
      <w:r w:rsidR="00A86C21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9 488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6C21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119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6C21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6C21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F54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AE38BC" w14:textId="0BEC4A1D" w:rsidR="00FC6F88" w:rsidRPr="00F54000" w:rsidRDefault="00FC6F88" w:rsidP="009A28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000">
        <w:rPr>
          <w:rFonts w:ascii="Times New Roman" w:eastAsia="Times New Roman" w:hAnsi="Times New Roman" w:cs="Times New Roman"/>
          <w:sz w:val="24"/>
          <w:szCs w:val="24"/>
        </w:rPr>
        <w:t xml:space="preserve">с 10 октября 2023 г. по 16 октября 2023 г. - в размере </w:t>
      </w:r>
      <w:r w:rsidR="00A86C21" w:rsidRPr="00F54000">
        <w:rPr>
          <w:rFonts w:ascii="Times New Roman" w:hAnsi="Times New Roman" w:cs="Times New Roman"/>
          <w:sz w:val="24"/>
          <w:szCs w:val="24"/>
        </w:rPr>
        <w:t>8 225</w:t>
      </w:r>
      <w:r w:rsidR="00F54000">
        <w:rPr>
          <w:rFonts w:ascii="Times New Roman" w:hAnsi="Times New Roman" w:cs="Times New Roman"/>
          <w:sz w:val="24"/>
          <w:szCs w:val="24"/>
        </w:rPr>
        <w:t> </w:t>
      </w:r>
      <w:r w:rsidR="00A86C21" w:rsidRPr="00F54000">
        <w:rPr>
          <w:rFonts w:ascii="Times New Roman" w:hAnsi="Times New Roman" w:cs="Times New Roman"/>
          <w:sz w:val="24"/>
          <w:szCs w:val="24"/>
        </w:rPr>
        <w:t>312</w:t>
      </w:r>
      <w:r w:rsidR="00F54000">
        <w:rPr>
          <w:rFonts w:ascii="Times New Roman" w:hAnsi="Times New Roman" w:cs="Times New Roman"/>
          <w:sz w:val="24"/>
          <w:szCs w:val="24"/>
        </w:rPr>
        <w:t>,</w:t>
      </w:r>
      <w:r w:rsidR="00A86C21" w:rsidRPr="00F54000">
        <w:rPr>
          <w:rFonts w:ascii="Times New Roman" w:hAnsi="Times New Roman" w:cs="Times New Roman"/>
          <w:sz w:val="24"/>
          <w:szCs w:val="24"/>
        </w:rPr>
        <w:t>17</w:t>
      </w:r>
      <w:r w:rsidR="00F54000">
        <w:rPr>
          <w:rFonts w:ascii="Times New Roman" w:hAnsi="Times New Roman" w:cs="Times New Roman"/>
          <w:sz w:val="24"/>
          <w:szCs w:val="24"/>
        </w:rPr>
        <w:t xml:space="preserve"> </w:t>
      </w:r>
      <w:r w:rsidR="00A86C21" w:rsidRPr="00F54000">
        <w:rPr>
          <w:rFonts w:ascii="Times New Roman" w:hAnsi="Times New Roman" w:cs="Times New Roman"/>
          <w:sz w:val="24"/>
          <w:szCs w:val="24"/>
        </w:rPr>
        <w:t>руб.</w:t>
      </w:r>
      <w:r w:rsidRPr="00F54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C35F7D" w14:textId="08625CE3" w:rsidR="00FC6F88" w:rsidRPr="00F54000" w:rsidRDefault="00FC6F88" w:rsidP="009A28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000">
        <w:rPr>
          <w:rFonts w:ascii="Times New Roman" w:eastAsia="Times New Roman" w:hAnsi="Times New Roman" w:cs="Times New Roman"/>
          <w:sz w:val="24"/>
          <w:szCs w:val="24"/>
        </w:rPr>
        <w:t xml:space="preserve">с 17 октября 2023 г. по 23 октября 2023 г. - в размере </w:t>
      </w:r>
      <w:r w:rsidR="004972A7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6 962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72A7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504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72A7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90</w:t>
      </w:r>
      <w:r w:rsid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72A7" w:rsidRPr="00F54000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F54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680377" w14:textId="50EEE8C3" w:rsidR="002B2239" w:rsidRPr="009A2860" w:rsidRDefault="00FC6F88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000">
        <w:rPr>
          <w:rFonts w:ascii="Times New Roman" w:eastAsia="Times New Roman" w:hAnsi="Times New Roman" w:cs="Times New Roman"/>
          <w:sz w:val="24"/>
          <w:szCs w:val="24"/>
        </w:rPr>
        <w:t xml:space="preserve">с 24 октября 2023 г. по 30 октября 2023 г. - в размере </w:t>
      </w:r>
      <w:r w:rsidR="004972A7" w:rsidRPr="00F54000">
        <w:rPr>
          <w:rFonts w:ascii="Times New Roman" w:hAnsi="Times New Roman" w:cs="Times New Roman"/>
          <w:sz w:val="24"/>
          <w:szCs w:val="24"/>
        </w:rPr>
        <w:t>5 699</w:t>
      </w:r>
      <w:r w:rsidR="00F54000">
        <w:rPr>
          <w:rFonts w:ascii="Times New Roman" w:hAnsi="Times New Roman" w:cs="Times New Roman"/>
          <w:sz w:val="24"/>
          <w:szCs w:val="24"/>
        </w:rPr>
        <w:t> </w:t>
      </w:r>
      <w:r w:rsidR="004972A7" w:rsidRPr="00F54000">
        <w:rPr>
          <w:rFonts w:ascii="Times New Roman" w:hAnsi="Times New Roman" w:cs="Times New Roman"/>
          <w:sz w:val="24"/>
          <w:szCs w:val="24"/>
        </w:rPr>
        <w:t>697</w:t>
      </w:r>
      <w:r w:rsidR="00F54000">
        <w:rPr>
          <w:rFonts w:ascii="Times New Roman" w:hAnsi="Times New Roman" w:cs="Times New Roman"/>
          <w:sz w:val="24"/>
          <w:szCs w:val="24"/>
        </w:rPr>
        <w:t>,</w:t>
      </w:r>
      <w:r w:rsidR="004972A7" w:rsidRPr="00F54000">
        <w:rPr>
          <w:rFonts w:ascii="Times New Roman" w:hAnsi="Times New Roman" w:cs="Times New Roman"/>
          <w:sz w:val="24"/>
          <w:szCs w:val="24"/>
        </w:rPr>
        <w:t>64</w:t>
      </w:r>
      <w:r w:rsidR="00F54000">
        <w:rPr>
          <w:rFonts w:ascii="Times New Roman" w:hAnsi="Times New Roman" w:cs="Times New Roman"/>
          <w:sz w:val="24"/>
          <w:szCs w:val="24"/>
        </w:rPr>
        <w:t xml:space="preserve"> </w:t>
      </w:r>
      <w:r w:rsidR="004972A7" w:rsidRPr="00F54000">
        <w:rPr>
          <w:rFonts w:ascii="Times New Roman" w:hAnsi="Times New Roman" w:cs="Times New Roman"/>
          <w:sz w:val="24"/>
          <w:szCs w:val="24"/>
        </w:rPr>
        <w:t>руб.</w:t>
      </w:r>
    </w:p>
    <w:p w14:paraId="46FF98F4" w14:textId="4D59C6E5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A2860" w:rsidRDefault="0003404B" w:rsidP="009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6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A286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9A2860" w:rsidRDefault="000C0BCC" w:rsidP="009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6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9A2860" w:rsidRDefault="000C0BCC" w:rsidP="009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6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9A2860" w:rsidRDefault="000C0BCC" w:rsidP="009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6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9A2860" w:rsidRDefault="000C0BCC" w:rsidP="009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6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9A2860" w:rsidRDefault="008F1609" w:rsidP="009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9A2860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9A286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9A28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9A286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86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9A2860" w:rsidRDefault="008F1609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9A28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A2860" w:rsidRDefault="00FA425B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9A2860" w:rsidRDefault="008F1609" w:rsidP="009A2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F3C350E" w:rsidR="008F6C92" w:rsidRPr="009A2860" w:rsidRDefault="008F6C92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A2860" w:rsidRPr="009A2860">
        <w:rPr>
          <w:rFonts w:ascii="Times New Roman" w:hAnsi="Times New Roman" w:cs="Times New Roman"/>
          <w:noProof/>
          <w:spacing w:val="3"/>
          <w:sz w:val="24"/>
          <w:szCs w:val="24"/>
        </w:rPr>
        <w:t>c 09:00 до 18:00 часов</w:t>
      </w:r>
      <w:r w:rsidR="009A2860" w:rsidRPr="009A2860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9A2860" w:rsidRPr="009A2860">
        <w:rPr>
          <w:rFonts w:ascii="Times New Roman" w:hAnsi="Times New Roman" w:cs="Times New Roman"/>
          <w:noProof/>
          <w:spacing w:val="3"/>
          <w:sz w:val="24"/>
          <w:szCs w:val="24"/>
        </w:rPr>
        <w:t>г. Казань, ул. Чернышевского, д.43/2</w:t>
      </w:r>
      <w:r w:rsidR="009A2860" w:rsidRPr="009A2860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9A2860" w:rsidRPr="009A2860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C6F88" w:rsidRPr="009A286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27680F" w:rsidRPr="009A286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9A2860" w:rsidRDefault="004B74A7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A2860" w:rsidRDefault="00B97A00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6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9A2860" w:rsidRDefault="00B97A00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A2860" w:rsidRDefault="0003404B" w:rsidP="009A2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9A2860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972A7"/>
    <w:rsid w:val="004B5F91"/>
    <w:rsid w:val="004B74A7"/>
    <w:rsid w:val="00555595"/>
    <w:rsid w:val="005742CC"/>
    <w:rsid w:val="0058046C"/>
    <w:rsid w:val="005A7B49"/>
    <w:rsid w:val="005F1F68"/>
    <w:rsid w:val="006075FF"/>
    <w:rsid w:val="00621553"/>
    <w:rsid w:val="006300E0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8F6FED"/>
    <w:rsid w:val="00953DA4"/>
    <w:rsid w:val="009804F8"/>
    <w:rsid w:val="009827DF"/>
    <w:rsid w:val="00987A46"/>
    <w:rsid w:val="009A2860"/>
    <w:rsid w:val="009E68C2"/>
    <w:rsid w:val="009F0C4D"/>
    <w:rsid w:val="00A32D04"/>
    <w:rsid w:val="00A61E9E"/>
    <w:rsid w:val="00A86C21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54000"/>
    <w:rsid w:val="00F8472E"/>
    <w:rsid w:val="00F92A8F"/>
    <w:rsid w:val="00FA425B"/>
    <w:rsid w:val="00FC6F88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5710F93-3D60-4630-B8F9-DF2582E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2019-07-23T07:53:00Z</dcterms:created>
  <dcterms:modified xsi:type="dcterms:W3CDTF">2023-08-08T06:20:00Z</dcterms:modified>
</cp:coreProperties>
</file>