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C0" w:rsidRPr="00BC7D8A" w:rsidRDefault="00C827C0" w:rsidP="00C827C0">
      <w:pPr>
        <w:spacing w:after="0" w:line="240" w:lineRule="auto"/>
        <w:jc w:val="center"/>
        <w:rPr>
          <w:rFonts w:ascii="Times New Roman" w:hAnsi="Times New Roman" w:cs="Times New Roman"/>
          <w:b/>
        </w:rPr>
      </w:pPr>
      <w:r w:rsidRPr="00BC7D8A">
        <w:rPr>
          <w:rFonts w:ascii="Times New Roman" w:hAnsi="Times New Roman" w:cs="Times New Roman"/>
          <w:b/>
        </w:rPr>
        <w:t>Договор купли-продажи</w:t>
      </w:r>
    </w:p>
    <w:p w:rsidR="00C827C0" w:rsidRPr="002B46CB" w:rsidRDefault="00C827C0" w:rsidP="00C827C0">
      <w:pPr>
        <w:spacing w:after="0" w:line="240" w:lineRule="auto"/>
        <w:jc w:val="center"/>
        <w:rPr>
          <w:rFonts w:ascii="Times New Roman" w:hAnsi="Times New Roman" w:cs="Times New Roman"/>
        </w:rPr>
      </w:pPr>
    </w:p>
    <w:p w:rsidR="00C827C0" w:rsidRDefault="00C827C0" w:rsidP="00C827C0">
      <w:pPr>
        <w:spacing w:line="240" w:lineRule="auto"/>
        <w:jc w:val="center"/>
        <w:rPr>
          <w:rFonts w:ascii="Times New Roman" w:hAnsi="Times New Roman" w:cs="Times New Roman"/>
        </w:rPr>
      </w:pPr>
      <w:r>
        <w:rPr>
          <w:rFonts w:ascii="Times New Roman" w:hAnsi="Times New Roman" w:cs="Times New Roman"/>
        </w:rPr>
        <w:t>г. Новосибирск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«___</w:t>
      </w:r>
      <w:r w:rsidRPr="002B46CB">
        <w:rPr>
          <w:rFonts w:ascii="Times New Roman" w:hAnsi="Times New Roman" w:cs="Times New Roman"/>
        </w:rPr>
        <w:t xml:space="preserve">» </w:t>
      </w:r>
      <w:r>
        <w:rPr>
          <w:rFonts w:ascii="Times New Roman" w:hAnsi="Times New Roman" w:cs="Times New Roman"/>
        </w:rPr>
        <w:t>______</w:t>
      </w:r>
      <w:r w:rsidRPr="002B46CB">
        <w:rPr>
          <w:rFonts w:ascii="Times New Roman" w:hAnsi="Times New Roman" w:cs="Times New Roman"/>
        </w:rPr>
        <w:t xml:space="preserve"> 20</w:t>
      </w:r>
      <w:r>
        <w:rPr>
          <w:rFonts w:ascii="Times New Roman" w:hAnsi="Times New Roman" w:cs="Times New Roman"/>
        </w:rPr>
        <w:t>__</w:t>
      </w:r>
      <w:r w:rsidRPr="002B46CB">
        <w:rPr>
          <w:rFonts w:ascii="Times New Roman" w:hAnsi="Times New Roman" w:cs="Times New Roman"/>
        </w:rPr>
        <w:t>г.</w:t>
      </w:r>
    </w:p>
    <w:p w:rsidR="00C827C0" w:rsidRPr="00C827C0" w:rsidRDefault="00C827C0" w:rsidP="00C827C0">
      <w:pPr>
        <w:pStyle w:val="a5"/>
        <w:ind w:firstLine="708"/>
        <w:jc w:val="both"/>
        <w:rPr>
          <w:sz w:val="20"/>
        </w:rPr>
      </w:pPr>
      <w:proofErr w:type="gramStart"/>
      <w:r w:rsidRPr="00C827C0">
        <w:rPr>
          <w:sz w:val="20"/>
        </w:rPr>
        <w:t xml:space="preserve">Организатор торгов – финансовый управляющий имуществом должника - </w:t>
      </w:r>
      <w:r w:rsidRPr="00C827C0">
        <w:rPr>
          <w:noProof/>
          <w:sz w:val="20"/>
        </w:rPr>
        <w:t xml:space="preserve">Волобуевой Жанны Нурмахановны </w:t>
      </w:r>
      <w:r w:rsidRPr="00C827C0">
        <w:rPr>
          <w:b w:val="0"/>
          <w:noProof/>
          <w:sz w:val="20"/>
        </w:rPr>
        <w:t>(дата рождения: 19.04.1969 г., место рождения: гор.</w:t>
      </w:r>
      <w:proofErr w:type="gramEnd"/>
      <w:r w:rsidRPr="00C827C0">
        <w:rPr>
          <w:b w:val="0"/>
          <w:noProof/>
          <w:sz w:val="20"/>
        </w:rPr>
        <w:t xml:space="preserve"> </w:t>
      </w:r>
      <w:proofErr w:type="gramStart"/>
      <w:r w:rsidRPr="00C827C0">
        <w:rPr>
          <w:b w:val="0"/>
          <w:noProof/>
          <w:sz w:val="20"/>
        </w:rPr>
        <w:t xml:space="preserve">Алма-Ата Казахской ССР , СНИЛС 117-226-287 40, ИНН 540121528891, регистрация по месту жительства: 630055, г.Новосибирск, ул.Иванова, д.8, кв.224) </w:t>
      </w:r>
      <w:r w:rsidRPr="00C827C0">
        <w:rPr>
          <w:noProof/>
          <w:sz w:val="20"/>
        </w:rPr>
        <w:t>Соломатин Антон Владимирович</w:t>
      </w:r>
      <w:r w:rsidRPr="00C827C0">
        <w:rPr>
          <w:b w:val="0"/>
          <w:noProof/>
          <w:sz w:val="20"/>
        </w:rPr>
        <w:t xml:space="preserve">, действующий на основании решения Арбитражного суда Новосибирской области от 20.12.2022 по делу № А45-10201/2022, далее – </w:t>
      </w:r>
      <w:r>
        <w:rPr>
          <w:b w:val="0"/>
          <w:noProof/>
          <w:sz w:val="20"/>
        </w:rPr>
        <w:t>Продавец</w:t>
      </w:r>
      <w:r w:rsidRPr="00C827C0">
        <w:rPr>
          <w:b w:val="0"/>
          <w:noProof/>
          <w:sz w:val="20"/>
        </w:rPr>
        <w:t xml:space="preserve">, </w:t>
      </w:r>
      <w:r w:rsidRPr="00C827C0">
        <w:rPr>
          <w:b w:val="0"/>
          <w:sz w:val="20"/>
        </w:rPr>
        <w:t>и</w:t>
      </w:r>
      <w:proofErr w:type="gramEnd"/>
    </w:p>
    <w:p w:rsidR="00C827C0" w:rsidRPr="00C827C0" w:rsidRDefault="00C827C0" w:rsidP="00C827C0">
      <w:pPr>
        <w:ind w:firstLine="708"/>
        <w:jc w:val="both"/>
        <w:rPr>
          <w:rFonts w:ascii="Times New Roman" w:hAnsi="Times New Roman" w:cs="Times New Roman"/>
          <w:b/>
          <w:sz w:val="20"/>
          <w:szCs w:val="20"/>
        </w:rPr>
      </w:pPr>
      <w:proofErr w:type="spellStart"/>
      <w:r w:rsidRPr="00C827C0">
        <w:rPr>
          <w:rFonts w:ascii="Times New Roman" w:hAnsi="Times New Roman" w:cs="Times New Roman"/>
          <w:b/>
          <w:sz w:val="20"/>
          <w:szCs w:val="20"/>
        </w:rPr>
        <w:t>_____________________________________________________,</w:t>
      </w:r>
      <w:r w:rsidRPr="00C827C0">
        <w:rPr>
          <w:rFonts w:ascii="Times New Roman" w:hAnsi="Times New Roman" w:cs="Times New Roman"/>
          <w:sz w:val="20"/>
          <w:szCs w:val="20"/>
        </w:rPr>
        <w:t>в</w:t>
      </w:r>
      <w:proofErr w:type="spellEnd"/>
      <w:r w:rsidRPr="00C827C0">
        <w:rPr>
          <w:rFonts w:ascii="Times New Roman" w:hAnsi="Times New Roman" w:cs="Times New Roman"/>
          <w:sz w:val="20"/>
          <w:szCs w:val="20"/>
        </w:rPr>
        <w:t xml:space="preserve"> лице ______________    _________________, действующего на основании </w:t>
      </w:r>
      <w:proofErr w:type="spellStart"/>
      <w:r w:rsidRPr="00C827C0">
        <w:rPr>
          <w:rFonts w:ascii="Times New Roman" w:hAnsi="Times New Roman" w:cs="Times New Roman"/>
          <w:sz w:val="20"/>
          <w:szCs w:val="20"/>
        </w:rPr>
        <w:t>________,</w:t>
      </w:r>
      <w:r w:rsidRPr="00C827C0">
        <w:rPr>
          <w:rFonts w:ascii="Times New Roman" w:hAnsi="Times New Roman" w:cs="Times New Roman"/>
          <w:color w:val="000000"/>
          <w:sz w:val="20"/>
          <w:szCs w:val="20"/>
        </w:rPr>
        <w:t>далее</w:t>
      </w:r>
      <w:proofErr w:type="spellEnd"/>
      <w:r w:rsidRPr="00C827C0">
        <w:rPr>
          <w:rFonts w:ascii="Times New Roman" w:hAnsi="Times New Roman" w:cs="Times New Roman"/>
          <w:color w:val="000000"/>
          <w:sz w:val="20"/>
          <w:szCs w:val="20"/>
        </w:rPr>
        <w:t xml:space="preserve"> </w:t>
      </w:r>
      <w:proofErr w:type="gramStart"/>
      <w:r w:rsidRPr="00C827C0">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окупатель</w:t>
      </w:r>
      <w:r w:rsidRPr="00C827C0">
        <w:rPr>
          <w:rFonts w:ascii="Times New Roman" w:hAnsi="Times New Roman" w:cs="Times New Roman"/>
          <w:sz w:val="20"/>
          <w:szCs w:val="20"/>
        </w:rPr>
        <w:t>,с</w:t>
      </w:r>
      <w:proofErr w:type="spellEnd"/>
      <w:r w:rsidRPr="00C827C0">
        <w:rPr>
          <w:rFonts w:ascii="Times New Roman" w:hAnsi="Times New Roman" w:cs="Times New Roman"/>
          <w:sz w:val="20"/>
          <w:szCs w:val="20"/>
        </w:rPr>
        <w:t xml:space="preserve"> другой стороны, заключили настоящий Договор о нижеследующем:</w:t>
      </w:r>
    </w:p>
    <w:p w:rsidR="00C827C0" w:rsidRPr="00922D48" w:rsidRDefault="00C827C0" w:rsidP="00C827C0">
      <w:pPr>
        <w:spacing w:after="0" w:line="240" w:lineRule="auto"/>
        <w:jc w:val="center"/>
        <w:rPr>
          <w:rFonts w:ascii="Times New Roman" w:eastAsia="Times New Roman" w:hAnsi="Times New Roman" w:cs="Times New Roman"/>
          <w:b/>
          <w:color w:val="000000"/>
          <w:sz w:val="20"/>
          <w:szCs w:val="20"/>
        </w:rPr>
      </w:pPr>
      <w:r w:rsidRPr="00922D48">
        <w:rPr>
          <w:rFonts w:ascii="Times New Roman" w:eastAsia="Times New Roman" w:hAnsi="Times New Roman" w:cs="Times New Roman"/>
          <w:b/>
          <w:color w:val="000000"/>
          <w:sz w:val="20"/>
          <w:szCs w:val="20"/>
        </w:rPr>
        <w:t>1. ПРЕДМЕ</w:t>
      </w:r>
      <w:proofErr w:type="gramStart"/>
      <w:r w:rsidRPr="00922D48">
        <w:rPr>
          <w:rFonts w:ascii="Times New Roman" w:eastAsia="Times New Roman" w:hAnsi="Times New Roman" w:cs="Times New Roman"/>
          <w:b/>
          <w:color w:val="000000"/>
          <w:sz w:val="20"/>
          <w:szCs w:val="20"/>
        </w:rPr>
        <w:t>T</w:t>
      </w:r>
      <w:proofErr w:type="gramEnd"/>
      <w:r w:rsidRPr="00922D48">
        <w:rPr>
          <w:rFonts w:ascii="Times New Roman" w:eastAsia="Times New Roman" w:hAnsi="Times New Roman" w:cs="Times New Roman"/>
          <w:b/>
          <w:color w:val="000000"/>
          <w:sz w:val="20"/>
          <w:szCs w:val="20"/>
        </w:rPr>
        <w:t xml:space="preserve"> ДОГОВОРА</w:t>
      </w:r>
    </w:p>
    <w:p w:rsidR="00C827C0" w:rsidRDefault="00C827C0" w:rsidP="00C827C0">
      <w:pPr>
        <w:spacing w:after="0" w:line="240" w:lineRule="auto"/>
        <w:jc w:val="both"/>
        <w:rPr>
          <w:rFonts w:ascii="Times New Roman" w:eastAsia="Times New Roman" w:hAnsi="Times New Roman" w:cs="Times New Roman"/>
          <w:color w:val="000000"/>
          <w:sz w:val="20"/>
          <w:szCs w:val="20"/>
        </w:rPr>
      </w:pPr>
      <w:r w:rsidRPr="00922D48">
        <w:rPr>
          <w:rFonts w:ascii="Times New Roman" w:eastAsia="Times New Roman" w:hAnsi="Times New Roman" w:cs="Times New Roman"/>
          <w:color w:val="000000"/>
          <w:sz w:val="20"/>
          <w:szCs w:val="20"/>
        </w:rPr>
        <w:t>1.1. По настоящему Договору Продавец передает в собственность Покупателя принадлежащ</w:t>
      </w:r>
      <w:bookmarkStart w:id="0" w:name="_GoBack"/>
      <w:bookmarkEnd w:id="0"/>
      <w:r w:rsidRPr="00922D48">
        <w:rPr>
          <w:rFonts w:ascii="Times New Roman" w:eastAsia="Times New Roman" w:hAnsi="Times New Roman" w:cs="Times New Roman"/>
          <w:color w:val="000000"/>
          <w:sz w:val="20"/>
          <w:szCs w:val="20"/>
        </w:rPr>
        <w:t xml:space="preserve">ее ему </w:t>
      </w:r>
      <w:r w:rsidR="003747A3">
        <w:rPr>
          <w:rFonts w:ascii="Times New Roman" w:eastAsia="Times New Roman" w:hAnsi="Times New Roman" w:cs="Times New Roman"/>
          <w:color w:val="000000"/>
          <w:sz w:val="20"/>
          <w:szCs w:val="20"/>
        </w:rPr>
        <w:t>имущества (далее – имущество</w:t>
      </w:r>
      <w:r w:rsidRPr="00922D48">
        <w:rPr>
          <w:rFonts w:ascii="Times New Roman" w:eastAsia="Times New Roman" w:hAnsi="Times New Roman" w:cs="Times New Roman"/>
          <w:color w:val="000000"/>
          <w:sz w:val="20"/>
          <w:szCs w:val="20"/>
        </w:rPr>
        <w:t>):</w:t>
      </w:r>
    </w:p>
    <w:p w:rsidR="00C827C0" w:rsidRPr="00922D48" w:rsidRDefault="00C827C0" w:rsidP="00C827C0">
      <w:pPr>
        <w:spacing w:after="0" w:line="240" w:lineRule="auto"/>
        <w:ind w:left="567"/>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both"/>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2. ЦЕНА ИМУЩЕСТВА, СРОКИ И ПОРЯДОК ОПЛАТЫ</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2.1. Цена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922D48">
        <w:rPr>
          <w:rFonts w:ascii="Times New Roman" w:eastAsia="Times New Roman" w:hAnsi="Times New Roman" w:cs="Times New Roman"/>
          <w:bCs/>
          <w:color w:val="000000"/>
          <w:sz w:val="20"/>
          <w:szCs w:val="20"/>
        </w:rPr>
        <w:t>Lot-online</w:t>
      </w:r>
      <w:proofErr w:type="spellEnd"/>
      <w:r w:rsidRPr="00922D48">
        <w:rPr>
          <w:rFonts w:ascii="Times New Roman" w:eastAsia="Times New Roman" w:hAnsi="Times New Roman" w:cs="Times New Roman"/>
          <w:bCs/>
          <w:color w:val="000000"/>
          <w:sz w:val="20"/>
          <w:szCs w:val="20"/>
        </w:rPr>
        <w:t>» (АО «Российский аукционный дом»), адрес в сети Интернет: https://lot-online.ru/ (далее - ЭТП), в соответствии с которым Покупатель признан победителем торгов по продаже имущества (Лот №__) и составляет: __</w:t>
      </w:r>
      <w:r w:rsidRPr="00C827C0">
        <w:rPr>
          <w:rFonts w:ascii="Times New Roman" w:eastAsia="Times New Roman" w:hAnsi="Times New Roman" w:cs="Times New Roman"/>
          <w:bCs/>
          <w:color w:val="000000"/>
          <w:sz w:val="20"/>
          <w:szCs w:val="20"/>
        </w:rPr>
        <w:t>____________________________________________ рублей.</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Цена  не пересматривается, </w:t>
      </w:r>
      <w:proofErr w:type="gramStart"/>
      <w:r w:rsidRPr="00C827C0">
        <w:rPr>
          <w:rFonts w:ascii="Times New Roman" w:eastAsia="Times New Roman" w:hAnsi="Times New Roman" w:cs="Times New Roman"/>
          <w:bCs/>
          <w:color w:val="000000"/>
          <w:sz w:val="20"/>
          <w:szCs w:val="20"/>
        </w:rPr>
        <w:t>изменению</w:t>
      </w:r>
      <w:proofErr w:type="gramEnd"/>
      <w:r w:rsidRPr="00C827C0">
        <w:rPr>
          <w:rFonts w:ascii="Times New Roman" w:eastAsia="Times New Roman" w:hAnsi="Times New Roman" w:cs="Times New Roman"/>
          <w:bCs/>
          <w:color w:val="000000"/>
          <w:sz w:val="20"/>
          <w:szCs w:val="20"/>
        </w:rPr>
        <w:t xml:space="preserve"> и индексации не подлежит. </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2.2. </w:t>
      </w:r>
      <w:proofErr w:type="gramStart"/>
      <w:r w:rsidRPr="00C827C0">
        <w:rPr>
          <w:rFonts w:ascii="Times New Roman" w:eastAsia="Times New Roman" w:hAnsi="Times New Roman" w:cs="Times New Roman"/>
          <w:bCs/>
          <w:color w:val="000000"/>
          <w:sz w:val="20"/>
          <w:szCs w:val="20"/>
        </w:rPr>
        <w:t xml:space="preserve">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r w:rsidRPr="00C827C0">
        <w:rPr>
          <w:rFonts w:ascii="Times New Roman" w:hAnsi="Times New Roman" w:cs="Times New Roman"/>
          <w:sz w:val="20"/>
          <w:szCs w:val="20"/>
          <w:shd w:val="clear" w:color="auto" w:fill="FFFFFF"/>
        </w:rPr>
        <w:t xml:space="preserve">счет № </w:t>
      </w:r>
      <w:r w:rsidR="00CD60CE" w:rsidRPr="00CD60CE">
        <w:rPr>
          <w:rFonts w:ascii="Times New Roman" w:hAnsi="Times New Roman" w:cs="Times New Roman"/>
          <w:color w:val="000000"/>
          <w:sz w:val="20"/>
          <w:szCs w:val="20"/>
          <w:shd w:val="clear" w:color="auto" w:fill="FFFFFF"/>
        </w:rPr>
        <w:t>408 178 105 712 931 00 527</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"ГАЗПРОМБАНК" (АКЦИОНЕРНОЕ ОБЩЕСТВО), ИНН 7744001497, КПП 772801001, БИК 044525823, к/с 30101810200000000823</w:t>
      </w:r>
      <w:r w:rsidRPr="00C827C0">
        <w:rPr>
          <w:rFonts w:ascii="Times New Roman" w:eastAsia="Times New Roman" w:hAnsi="Times New Roman" w:cs="Times New Roman"/>
          <w:bCs/>
          <w:color w:val="000000"/>
          <w:sz w:val="20"/>
          <w:szCs w:val="20"/>
        </w:rPr>
        <w:t>).</w:t>
      </w:r>
      <w:proofErr w:type="gramEnd"/>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2.3. Денежные средства, оплаченные Покупателем в качестве задатка, в размере</w:t>
      </w:r>
      <w:proofErr w:type="gramStart"/>
      <w:r w:rsidRPr="00C827C0">
        <w:rPr>
          <w:rFonts w:ascii="Times New Roman" w:eastAsia="Times New Roman" w:hAnsi="Times New Roman" w:cs="Times New Roman"/>
          <w:bCs/>
          <w:color w:val="000000"/>
          <w:sz w:val="20"/>
          <w:szCs w:val="20"/>
        </w:rPr>
        <w:t xml:space="preserve"> ________________ (__________________) </w:t>
      </w:r>
      <w:proofErr w:type="gramEnd"/>
      <w:r w:rsidRPr="00C827C0">
        <w:rPr>
          <w:rFonts w:ascii="Times New Roman" w:eastAsia="Times New Roman" w:hAnsi="Times New Roman" w:cs="Times New Roman"/>
          <w:bCs/>
          <w:color w:val="000000"/>
          <w:sz w:val="20"/>
          <w:szCs w:val="20"/>
        </w:rPr>
        <w:t>рублей, засчитываются в счет оплаты общей стоимости Имущества.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Оставшаяся сумма в размере</w:t>
      </w:r>
      <w:proofErr w:type="gramStart"/>
      <w:r w:rsidRPr="00C827C0">
        <w:rPr>
          <w:rFonts w:ascii="Times New Roman" w:eastAsia="Times New Roman" w:hAnsi="Times New Roman" w:cs="Times New Roman"/>
          <w:bCs/>
          <w:color w:val="000000"/>
          <w:sz w:val="20"/>
          <w:szCs w:val="20"/>
        </w:rPr>
        <w:t xml:space="preserve"> _________________________ (_______________), </w:t>
      </w:r>
      <w:proofErr w:type="gramEnd"/>
      <w:r w:rsidRPr="00C827C0">
        <w:rPr>
          <w:rFonts w:ascii="Times New Roman" w:eastAsia="Times New Roman" w:hAnsi="Times New Roman" w:cs="Times New Roman"/>
          <w:bCs/>
          <w:color w:val="000000"/>
          <w:sz w:val="20"/>
          <w:szCs w:val="20"/>
        </w:rPr>
        <w:t>подлежит оплате Покупателем в течение 30 (тридцати) календарных дней с даты подписания настоящего Договора.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Оплата производится посредством безналичного перечисления денежных средств на банковский счет Должника </w:t>
      </w:r>
      <w:r w:rsidRPr="00C827C0">
        <w:rPr>
          <w:rFonts w:ascii="Times New Roman" w:hAnsi="Times New Roman" w:cs="Times New Roman"/>
          <w:sz w:val="20"/>
          <w:szCs w:val="20"/>
          <w:shd w:val="clear" w:color="auto" w:fill="FFFFFF"/>
        </w:rPr>
        <w:t xml:space="preserve">счет № </w:t>
      </w:r>
      <w:r w:rsidR="00CD60CE" w:rsidRPr="00CD60CE">
        <w:rPr>
          <w:rFonts w:ascii="Times New Roman" w:hAnsi="Times New Roman" w:cs="Times New Roman"/>
          <w:color w:val="000000"/>
          <w:sz w:val="20"/>
          <w:szCs w:val="20"/>
          <w:shd w:val="clear" w:color="auto" w:fill="FFFFFF"/>
        </w:rPr>
        <w:t>40817810171290690456</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 xml:space="preserve">"ГАЗПРОМБАНК" (АКЦИОНЕРНОЕ ОБЩЕСТВО), ИНН 7744001497, КПП 772801001, БИК 044525823, </w:t>
      </w:r>
      <w:proofErr w:type="gramStart"/>
      <w:r w:rsidRPr="00C827C0">
        <w:rPr>
          <w:rFonts w:ascii="Times New Roman" w:hAnsi="Times New Roman" w:cs="Times New Roman"/>
          <w:color w:val="000000"/>
          <w:sz w:val="20"/>
          <w:szCs w:val="20"/>
          <w:shd w:val="clear" w:color="auto" w:fill="FFFFFF"/>
        </w:rPr>
        <w:t>к</w:t>
      </w:r>
      <w:proofErr w:type="gramEnd"/>
      <w:r w:rsidRPr="00C827C0">
        <w:rPr>
          <w:rFonts w:ascii="Times New Roman" w:hAnsi="Times New Roman" w:cs="Times New Roman"/>
          <w:color w:val="000000"/>
          <w:sz w:val="20"/>
          <w:szCs w:val="20"/>
          <w:shd w:val="clear" w:color="auto" w:fill="FFFFFF"/>
        </w:rPr>
        <w:t>/с 30101810200000000823.</w:t>
      </w:r>
      <w:r w:rsidRPr="00C827C0">
        <w:rPr>
          <w:rFonts w:ascii="Times New Roman" w:eastAsia="Times New Roman" w:hAnsi="Times New Roman" w:cs="Times New Roman"/>
          <w:bCs/>
          <w:color w:val="000000"/>
          <w:sz w:val="20"/>
          <w:szCs w:val="20"/>
        </w:rPr>
        <w:t xml:space="preserve"> Назначение платежа «Оплата </w:t>
      </w:r>
      <w:r w:rsidR="00CD60CE">
        <w:rPr>
          <w:rFonts w:ascii="Times New Roman" w:eastAsia="Times New Roman" w:hAnsi="Times New Roman" w:cs="Times New Roman"/>
          <w:bCs/>
          <w:color w:val="000000"/>
          <w:sz w:val="20"/>
          <w:szCs w:val="20"/>
        </w:rPr>
        <w:t xml:space="preserve">за Лот </w:t>
      </w:r>
      <w:r w:rsidRPr="00C827C0">
        <w:rPr>
          <w:rFonts w:ascii="Times New Roman" w:eastAsia="Times New Roman" w:hAnsi="Times New Roman" w:cs="Times New Roman"/>
          <w:bCs/>
          <w:color w:val="000000"/>
          <w:sz w:val="20"/>
          <w:szCs w:val="20"/>
        </w:rPr>
        <w:t>по д</w:t>
      </w:r>
      <w:r w:rsidR="003747A3">
        <w:rPr>
          <w:rFonts w:ascii="Times New Roman" w:eastAsia="Times New Roman" w:hAnsi="Times New Roman" w:cs="Times New Roman"/>
          <w:bCs/>
          <w:color w:val="000000"/>
          <w:sz w:val="20"/>
          <w:szCs w:val="20"/>
        </w:rPr>
        <w:t>оговору купли-продажи</w:t>
      </w:r>
      <w:r w:rsidRPr="00C827C0">
        <w:rPr>
          <w:rFonts w:ascii="Times New Roman" w:eastAsia="Times New Roman" w:hAnsi="Times New Roman" w:cs="Times New Roman"/>
          <w:bCs/>
          <w:color w:val="000000"/>
          <w:sz w:val="20"/>
          <w:szCs w:val="20"/>
        </w:rPr>
        <w:t xml:space="preserve"> от </w:t>
      </w:r>
      <w:proofErr w:type="spellStart"/>
      <w:r w:rsidRPr="00C827C0">
        <w:rPr>
          <w:rFonts w:ascii="Times New Roman" w:eastAsia="Times New Roman" w:hAnsi="Times New Roman" w:cs="Times New Roman"/>
          <w:bCs/>
          <w:color w:val="000000"/>
          <w:sz w:val="20"/>
          <w:szCs w:val="20"/>
        </w:rPr>
        <w:t>____________</w:t>
      </w:r>
      <w:proofErr w:type="gramStart"/>
      <w:r w:rsidRPr="00C827C0">
        <w:rPr>
          <w:rFonts w:ascii="Times New Roman" w:eastAsia="Times New Roman" w:hAnsi="Times New Roman" w:cs="Times New Roman"/>
          <w:bCs/>
          <w:color w:val="000000"/>
          <w:sz w:val="20"/>
          <w:szCs w:val="20"/>
        </w:rPr>
        <w:t>г</w:t>
      </w:r>
      <w:proofErr w:type="spellEnd"/>
      <w:proofErr w:type="gramEnd"/>
      <w:r w:rsidRPr="00C827C0">
        <w:rPr>
          <w:rFonts w:ascii="Times New Roman" w:eastAsia="Times New Roman" w:hAnsi="Times New Roman" w:cs="Times New Roman"/>
          <w:bCs/>
          <w:color w:val="000000"/>
          <w:sz w:val="20"/>
          <w:szCs w:val="20"/>
        </w:rPr>
        <w:t>.».</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3. ПОРЯДОК ПЕРЕДАЧИ ИМУЩЕСТВА И</w:t>
      </w: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ПЕРЕХОД ПРАВА СОБСТВЕННОСТИ К ПОКУПАТЕЛЮ</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3.1. 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в течение 5 (Пяти) рабочих дней </w:t>
      </w:r>
      <w:proofErr w:type="gramStart"/>
      <w:r w:rsidRPr="00922D48">
        <w:rPr>
          <w:rFonts w:ascii="Times New Roman" w:eastAsia="Times New Roman" w:hAnsi="Times New Roman" w:cs="Times New Roman"/>
          <w:bCs/>
          <w:color w:val="000000"/>
          <w:sz w:val="20"/>
          <w:szCs w:val="20"/>
        </w:rPr>
        <w:t>с даты исполнения</w:t>
      </w:r>
      <w:proofErr w:type="gramEnd"/>
      <w:r w:rsidRPr="00922D48">
        <w:rPr>
          <w:rFonts w:ascii="Times New Roman" w:eastAsia="Times New Roman" w:hAnsi="Times New Roman" w:cs="Times New Roman"/>
          <w:bCs/>
          <w:color w:val="000000"/>
          <w:sz w:val="20"/>
          <w:szCs w:val="20"/>
        </w:rPr>
        <w:t xml:space="preserve"> Покупателем его обязанности по оплате общей стоимости Имущества, установленной пунктом 2.1. настоящего Договора, в полном объеме.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3.2. Право собственности на имущество</w:t>
      </w:r>
      <w:r>
        <w:rPr>
          <w:rFonts w:ascii="Times New Roman" w:eastAsia="Times New Roman" w:hAnsi="Times New Roman" w:cs="Times New Roman"/>
          <w:bCs/>
          <w:color w:val="000000"/>
          <w:sz w:val="20"/>
          <w:szCs w:val="20"/>
        </w:rPr>
        <w:t xml:space="preserve"> </w:t>
      </w:r>
      <w:r w:rsidRPr="00922D48">
        <w:rPr>
          <w:rFonts w:ascii="Times New Roman" w:eastAsia="Times New Roman" w:hAnsi="Times New Roman" w:cs="Times New Roman"/>
          <w:bCs/>
          <w:color w:val="000000"/>
          <w:sz w:val="20"/>
          <w:szCs w:val="20"/>
        </w:rPr>
        <w:t>п</w:t>
      </w:r>
      <w:r w:rsidR="003747A3">
        <w:rPr>
          <w:rFonts w:ascii="Times New Roman" w:eastAsia="Times New Roman" w:hAnsi="Times New Roman" w:cs="Times New Roman"/>
          <w:bCs/>
          <w:color w:val="000000"/>
          <w:sz w:val="20"/>
          <w:szCs w:val="20"/>
        </w:rPr>
        <w:t>ереходит к Покупателю в соответствии с законодательством.</w:t>
      </w:r>
    </w:p>
    <w:p w:rsidR="00C827C0" w:rsidRDefault="00C827C0" w:rsidP="00C827C0">
      <w:pPr>
        <w:spacing w:after="0" w:line="240" w:lineRule="auto"/>
        <w:jc w:val="center"/>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4.ПРАВА И ОБЯЗАННОСТИ СТОРОН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   Продавец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4.1.1. Передать Покупателю имущество, являющееся предметом настоящего Договора и указанное в п.1.1. настоящего Договора, по Акту приема-передачи.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   Покупатель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4.2.1. Принять имущество от Продавца.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4.2.2. </w:t>
      </w:r>
      <w:proofErr w:type="gramStart"/>
      <w:r w:rsidRPr="00922D48">
        <w:rPr>
          <w:rFonts w:ascii="Times New Roman" w:eastAsia="Times New Roman" w:hAnsi="Times New Roman" w:cs="Times New Roman"/>
          <w:bCs/>
          <w:color w:val="000000"/>
          <w:sz w:val="20"/>
          <w:szCs w:val="20"/>
        </w:rPr>
        <w:t>Оплатить стоимость имущества</w:t>
      </w:r>
      <w:proofErr w:type="gramEnd"/>
      <w:r w:rsidRPr="00922D48">
        <w:rPr>
          <w:rFonts w:ascii="Times New Roman" w:eastAsia="Times New Roman" w:hAnsi="Times New Roman" w:cs="Times New Roman"/>
          <w:bCs/>
          <w:color w:val="000000"/>
          <w:sz w:val="20"/>
          <w:szCs w:val="20"/>
        </w:rPr>
        <w:t xml:space="preserve"> в соответствии с условиями, предусмотренными п.2.3. настоящего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4.2.3. В течение 10 (десяти) дней с момента подписания акта приема-передачи Покупатель обязуется осуществить необхо</w:t>
      </w:r>
      <w:r w:rsidR="00CD60CE">
        <w:rPr>
          <w:rFonts w:ascii="Times New Roman" w:eastAsia="Times New Roman" w:hAnsi="Times New Roman" w:cs="Times New Roman"/>
          <w:bCs/>
          <w:color w:val="000000"/>
          <w:sz w:val="20"/>
          <w:szCs w:val="20"/>
        </w:rPr>
        <w:t>димые регистрационные действия</w:t>
      </w:r>
      <w:r w:rsidR="003747A3">
        <w:rPr>
          <w:rFonts w:ascii="Times New Roman" w:eastAsia="Times New Roman" w:hAnsi="Times New Roman" w:cs="Times New Roman"/>
          <w:bCs/>
          <w:color w:val="000000"/>
          <w:sz w:val="20"/>
          <w:szCs w:val="20"/>
        </w:rPr>
        <w:t xml:space="preserve">, </w:t>
      </w:r>
      <w:r w:rsidRPr="00922D48">
        <w:rPr>
          <w:rFonts w:ascii="Times New Roman" w:eastAsia="Times New Roman" w:hAnsi="Times New Roman" w:cs="Times New Roman"/>
          <w:bCs/>
          <w:color w:val="000000"/>
          <w:sz w:val="20"/>
          <w:szCs w:val="20"/>
        </w:rPr>
        <w:t>а также представить доказательство совершения регистрационных действий финансовому управляющему (в виде скана по электронной почте).</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5. ОТВЕТСТВЕННОСТЬ СТОРОН, РАСТОРЖЕНИЕ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lastRenderedPageBreak/>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3</w:t>
      </w:r>
      <w:r w:rsidRPr="00922D48">
        <w:rPr>
          <w:rFonts w:ascii="Times New Roman" w:eastAsia="Times New Roman" w:hAnsi="Times New Roman" w:cs="Times New Roman"/>
          <w:bCs/>
          <w:color w:val="000000"/>
          <w:sz w:val="20"/>
          <w:szCs w:val="20"/>
        </w:rPr>
        <w:t>.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4</w:t>
      </w:r>
      <w:r w:rsidRPr="00922D48">
        <w:rPr>
          <w:rFonts w:ascii="Times New Roman" w:eastAsia="Times New Roman" w:hAnsi="Times New Roman" w:cs="Times New Roman"/>
          <w:bCs/>
          <w:color w:val="000000"/>
          <w:sz w:val="20"/>
          <w:szCs w:val="20"/>
        </w:rPr>
        <w:t>. В случае</w:t>
      </w:r>
      <w:r w:rsidR="003747A3">
        <w:rPr>
          <w:rFonts w:ascii="Times New Roman" w:eastAsia="Times New Roman" w:hAnsi="Times New Roman" w:cs="Times New Roman"/>
          <w:bCs/>
          <w:color w:val="000000"/>
          <w:sz w:val="20"/>
          <w:szCs w:val="20"/>
        </w:rPr>
        <w:t xml:space="preserve"> существенного</w:t>
      </w:r>
      <w:r w:rsidRPr="00922D48">
        <w:rPr>
          <w:rFonts w:ascii="Times New Roman" w:eastAsia="Times New Roman" w:hAnsi="Times New Roman" w:cs="Times New Roman"/>
          <w:bCs/>
          <w:color w:val="000000"/>
          <w:sz w:val="20"/>
          <w:szCs w:val="20"/>
        </w:rPr>
        <w:t xml:space="preserve">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Для целей настоящего Договора, учитывая нахождение Продавца в процедуре банкротства, существенным нарушением сроков оплаты считается допущение Покупателем просрочки исполнения обязательства более чем на </w:t>
      </w:r>
      <w:r w:rsidR="003747A3">
        <w:rPr>
          <w:rFonts w:ascii="Times New Roman" w:eastAsia="Times New Roman" w:hAnsi="Times New Roman" w:cs="Times New Roman"/>
          <w:bCs/>
          <w:color w:val="000000"/>
          <w:sz w:val="20"/>
          <w:szCs w:val="20"/>
        </w:rPr>
        <w:t>5</w:t>
      </w:r>
      <w:r w:rsidRPr="00922D48">
        <w:rPr>
          <w:rFonts w:ascii="Times New Roman" w:eastAsia="Times New Roman" w:hAnsi="Times New Roman" w:cs="Times New Roman"/>
          <w:bCs/>
          <w:color w:val="000000"/>
          <w:sz w:val="20"/>
          <w:szCs w:val="20"/>
        </w:rPr>
        <w:t xml:space="preserve"> календарных дней.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При расторжении Договора по основаниям, предусмотренным настоящим пунктом, уплаченный задаток Покупателю не возвращается.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5</w:t>
      </w:r>
      <w:r w:rsidRPr="00922D48">
        <w:rPr>
          <w:rFonts w:ascii="Times New Roman" w:eastAsia="Times New Roman" w:hAnsi="Times New Roman" w:cs="Times New Roman"/>
          <w:bCs/>
          <w:color w:val="000000"/>
          <w:sz w:val="20"/>
          <w:szCs w:val="20"/>
        </w:rPr>
        <w:t>.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6.  ПРОЧИЕ УСЛОВИЯ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6.1. На момент заключения настоящего Договора Покупатель ознакомился с состоянием имущества и претензий к Продавцу не имеет.</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6.2. 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w:t>
      </w:r>
      <w:r>
        <w:rPr>
          <w:rFonts w:ascii="Times New Roman" w:eastAsia="Times New Roman" w:hAnsi="Times New Roman" w:cs="Times New Roman"/>
          <w:bCs/>
          <w:color w:val="000000"/>
          <w:sz w:val="20"/>
          <w:szCs w:val="20"/>
        </w:rPr>
        <w:t xml:space="preserve">Центральный районный суд г. Новосибирска.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Претензионный порядок разрешения споров по настоящему Договору не предусмотрен.</w:t>
      </w:r>
    </w:p>
    <w:p w:rsidR="00C827C0" w:rsidRPr="00922D48" w:rsidRDefault="00C827C0" w:rsidP="00C827C0">
      <w:pPr>
        <w:spacing w:after="0" w:line="240" w:lineRule="auto"/>
        <w:rPr>
          <w:rFonts w:ascii="Times New Roman" w:eastAsia="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9"/>
        <w:gridCol w:w="4632"/>
      </w:tblGrid>
      <w:tr w:rsidR="00C827C0" w:rsidRPr="00C827C0" w:rsidTr="004051B3">
        <w:tc>
          <w:tcPr>
            <w:tcW w:w="5423"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ПРОДАВЕЦ</w:t>
            </w:r>
          </w:p>
          <w:p w:rsidR="00C827C0" w:rsidRPr="00C827C0" w:rsidRDefault="00C827C0" w:rsidP="00C827C0">
            <w:pPr>
              <w:rPr>
                <w:rFonts w:ascii="Times New Roman" w:hAnsi="Times New Roman" w:cs="Times New Roman"/>
                <w:noProof/>
                <w:sz w:val="20"/>
                <w:szCs w:val="20"/>
              </w:rPr>
            </w:pPr>
            <w:r w:rsidRPr="00A32DAA">
              <w:rPr>
                <w:rFonts w:ascii="Times New Roman" w:hAnsi="Times New Roman" w:cs="Times New Roman"/>
                <w:b/>
                <w:noProof/>
                <w:sz w:val="20"/>
                <w:szCs w:val="20"/>
              </w:rPr>
              <w:t>Волобуева Жанна Нурмахановна</w:t>
            </w:r>
            <w:r w:rsidRPr="00C827C0">
              <w:rPr>
                <w:rFonts w:ascii="Times New Roman" w:hAnsi="Times New Roman" w:cs="Times New Roman"/>
                <w:noProof/>
                <w:sz w:val="20"/>
                <w:szCs w:val="20"/>
              </w:rPr>
              <w:t xml:space="preserve"> (дата рождения: 19.04.1969 г., место рождения: гор. Алма-Ата Казахской ССР , СНИЛС 117-226-287 40, ИНН 540121528891, регистрация по месту жительства: 630055, г.Новосибирск, ул.Иванова, д.8, кв.224)</w:t>
            </w:r>
          </w:p>
          <w:p w:rsidR="00C827C0" w:rsidRPr="00C827C0" w:rsidRDefault="00C827C0" w:rsidP="00C827C0">
            <w:pPr>
              <w:rPr>
                <w:rFonts w:ascii="Times New Roman" w:hAnsi="Times New Roman" w:cs="Times New Roman"/>
                <w:sz w:val="20"/>
                <w:szCs w:val="20"/>
              </w:rPr>
            </w:pPr>
            <w:r w:rsidRPr="00DC1EA5">
              <w:rPr>
                <w:rFonts w:ascii="Times New Roman" w:hAnsi="Times New Roman" w:cs="Times New Roman"/>
                <w:b/>
                <w:noProof/>
                <w:sz w:val="20"/>
                <w:szCs w:val="20"/>
              </w:rPr>
              <w:t xml:space="preserve">в лице </w:t>
            </w:r>
            <w:r w:rsidRPr="00DC1EA5">
              <w:rPr>
                <w:rFonts w:ascii="Times New Roman" w:hAnsi="Times New Roman" w:cs="Times New Roman"/>
                <w:b/>
                <w:sz w:val="20"/>
                <w:szCs w:val="20"/>
              </w:rPr>
              <w:t>финансового управляющего Соломатина Антона Владимировича</w:t>
            </w:r>
            <w:r w:rsidRPr="00C827C0">
              <w:rPr>
                <w:rFonts w:ascii="Times New Roman" w:hAnsi="Times New Roman" w:cs="Times New Roman"/>
                <w:sz w:val="20"/>
                <w:szCs w:val="20"/>
              </w:rPr>
              <w:t>, ИНН: 540539354873</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630126, г. Новосибирск, ул. </w:t>
            </w:r>
            <w:proofErr w:type="gramStart"/>
            <w:r w:rsidRPr="00C827C0">
              <w:rPr>
                <w:rFonts w:ascii="Times New Roman" w:hAnsi="Times New Roman" w:cs="Times New Roman"/>
                <w:sz w:val="20"/>
                <w:szCs w:val="20"/>
              </w:rPr>
              <w:t>Вилюйская</w:t>
            </w:r>
            <w:proofErr w:type="gramEnd"/>
            <w:r w:rsidRPr="00C827C0">
              <w:rPr>
                <w:rFonts w:ascii="Times New Roman" w:hAnsi="Times New Roman" w:cs="Times New Roman"/>
                <w:sz w:val="20"/>
                <w:szCs w:val="20"/>
              </w:rPr>
              <w:t>, д. 9, кв.15. Телефон: 8-923-245-15-97</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Электронная почта: </w:t>
            </w:r>
            <w:hyperlink r:id="rId4" w:history="1">
              <w:r w:rsidRPr="00C827C0">
                <w:rPr>
                  <w:rStyle w:val="a4"/>
                  <w:rFonts w:ascii="Times New Roman" w:hAnsi="Times New Roman" w:cs="Times New Roman"/>
                  <w:sz w:val="20"/>
                  <w:szCs w:val="20"/>
                  <w:lang w:val="en-US"/>
                </w:rPr>
                <w:t>anton</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solomatin</w:t>
              </w:r>
              <w:r w:rsidRPr="00C827C0">
                <w:rPr>
                  <w:rStyle w:val="a4"/>
                  <w:rFonts w:ascii="Times New Roman" w:hAnsi="Times New Roman" w:cs="Times New Roman"/>
                  <w:sz w:val="20"/>
                  <w:szCs w:val="20"/>
                </w:rPr>
                <w:t>1@</w:t>
              </w:r>
              <w:r w:rsidRPr="00C827C0">
                <w:rPr>
                  <w:rStyle w:val="a4"/>
                  <w:rFonts w:ascii="Times New Roman" w:hAnsi="Times New Roman" w:cs="Times New Roman"/>
                  <w:sz w:val="20"/>
                  <w:szCs w:val="20"/>
                  <w:lang w:val="en-US"/>
                </w:rPr>
                <w:t>gmail</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com</w:t>
              </w:r>
            </w:hyperlink>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реестре СРО: 452</w:t>
            </w:r>
          </w:p>
          <w:p w:rsid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ГРАУ: 21301</w:t>
            </w:r>
            <w:r>
              <w:rPr>
                <w:rFonts w:ascii="Times New Roman" w:hAnsi="Times New Roman" w:cs="Times New Roman"/>
                <w:sz w:val="20"/>
                <w:szCs w:val="20"/>
              </w:rPr>
              <w:t>.</w:t>
            </w:r>
          </w:p>
          <w:p w:rsidR="00C827C0" w:rsidRDefault="00C827C0" w:rsidP="00C827C0">
            <w:pPr>
              <w:rPr>
                <w:rStyle w:val="a7"/>
                <w:rFonts w:ascii="Times New Roman" w:hAnsi="Times New Roman" w:cs="Times New Roman"/>
                <w:b w:val="0"/>
                <w:sz w:val="20"/>
                <w:szCs w:val="20"/>
              </w:rPr>
            </w:pPr>
            <w:r w:rsidRPr="00C827C0">
              <w:rPr>
                <w:rStyle w:val="a7"/>
                <w:rFonts w:ascii="Times New Roman" w:hAnsi="Times New Roman" w:cs="Times New Roman"/>
                <w:b w:val="0"/>
                <w:sz w:val="20"/>
                <w:szCs w:val="20"/>
              </w:rPr>
              <w:t>Ассоциация Ведущих Арбитражных Управляющий «Достояние»</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roofErr w:type="spellStart"/>
            <w:r w:rsidRPr="00C827C0">
              <w:rPr>
                <w:rFonts w:ascii="Times New Roman" w:eastAsia="Times New Roman" w:hAnsi="Times New Roman" w:cs="Times New Roman"/>
                <w:b/>
                <w:bCs/>
                <w:color w:val="000000"/>
                <w:sz w:val="20"/>
                <w:szCs w:val="20"/>
                <w:lang w:eastAsia="ru-RU"/>
              </w:rPr>
              <w:t>______________________Соломатин</w:t>
            </w:r>
            <w:proofErr w:type="spellEnd"/>
            <w:r w:rsidRPr="00C827C0">
              <w:rPr>
                <w:rFonts w:ascii="Times New Roman" w:eastAsia="Times New Roman" w:hAnsi="Times New Roman" w:cs="Times New Roman"/>
                <w:b/>
                <w:bCs/>
                <w:color w:val="000000"/>
                <w:sz w:val="20"/>
                <w:szCs w:val="20"/>
                <w:lang w:eastAsia="ru-RU"/>
              </w:rPr>
              <w:t xml:space="preserve"> А.В.</w:t>
            </w:r>
          </w:p>
        </w:tc>
        <w:tc>
          <w:tcPr>
            <w:tcW w:w="5424"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ПОКУПАТЕЛЬ</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Default="00C827C0" w:rsidP="004051B3">
            <w:pPr>
              <w:spacing w:before="120" w:after="120"/>
              <w:rPr>
                <w:rFonts w:ascii="Times New Roman" w:eastAsia="Times New Roman" w:hAnsi="Times New Roman" w:cs="Times New Roman"/>
                <w:b/>
                <w:bCs/>
                <w:color w:val="000000"/>
                <w:sz w:val="20"/>
                <w:szCs w:val="20"/>
                <w:lang w:eastAsia="ru-RU"/>
              </w:rPr>
            </w:pPr>
          </w:p>
          <w:p w:rsidR="002428DD" w:rsidRDefault="002428DD" w:rsidP="004051B3">
            <w:pPr>
              <w:spacing w:before="120" w:after="120"/>
              <w:rPr>
                <w:rFonts w:ascii="Times New Roman" w:eastAsia="Times New Roman" w:hAnsi="Times New Roman" w:cs="Times New Roman"/>
                <w:b/>
                <w:bCs/>
                <w:color w:val="000000"/>
                <w:sz w:val="20"/>
                <w:szCs w:val="20"/>
                <w:lang w:eastAsia="ru-RU"/>
              </w:rPr>
            </w:pPr>
          </w:p>
          <w:p w:rsidR="002428DD" w:rsidRPr="00C827C0" w:rsidRDefault="002428DD"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___________________/ _______________</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tc>
      </w:tr>
    </w:tbl>
    <w:p w:rsidR="00455001" w:rsidRDefault="00455001"/>
    <w:sectPr w:rsidR="00455001" w:rsidSect="00EC0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27C0"/>
    <w:rsid w:val="000C2281"/>
    <w:rsid w:val="002428DD"/>
    <w:rsid w:val="003747A3"/>
    <w:rsid w:val="00455001"/>
    <w:rsid w:val="00A32DAA"/>
    <w:rsid w:val="00BE51CA"/>
    <w:rsid w:val="00C827C0"/>
    <w:rsid w:val="00CD60CE"/>
    <w:rsid w:val="00D21EA4"/>
    <w:rsid w:val="00DC1EA5"/>
    <w:rsid w:val="00EC0D37"/>
    <w:rsid w:val="00F52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7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827C0"/>
    <w:rPr>
      <w:color w:val="0000FF" w:themeColor="hyperlink"/>
      <w:u w:val="single"/>
    </w:rPr>
  </w:style>
  <w:style w:type="character" w:customStyle="1" w:styleId="highlight1">
    <w:name w:val="highlight1"/>
    <w:basedOn w:val="a0"/>
    <w:rsid w:val="00C827C0"/>
    <w:rPr>
      <w:rFonts w:ascii="Times New Roman" w:hAnsi="Times New Roman" w:cs="Times New Roman" w:hint="default"/>
      <w:vanish w:val="0"/>
      <w:webHidden w:val="0"/>
      <w:color w:val="0000FF"/>
      <w:specVanish w:val="0"/>
    </w:rPr>
  </w:style>
  <w:style w:type="paragraph" w:styleId="a5">
    <w:name w:val="Title"/>
    <w:basedOn w:val="a"/>
    <w:link w:val="a6"/>
    <w:qFormat/>
    <w:rsid w:val="00C827C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C827C0"/>
    <w:rPr>
      <w:rFonts w:ascii="Times New Roman" w:eastAsia="Times New Roman" w:hAnsi="Times New Roman" w:cs="Times New Roman"/>
      <w:b/>
      <w:sz w:val="28"/>
      <w:szCs w:val="20"/>
    </w:rPr>
  </w:style>
  <w:style w:type="character" w:styleId="a7">
    <w:name w:val="Strong"/>
    <w:basedOn w:val="a0"/>
    <w:uiPriority w:val="22"/>
    <w:qFormat/>
    <w:rsid w:val="00C827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solomatin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953</Words>
  <Characters>5438</Characters>
  <Application>Microsoft Office Word</Application>
  <DocSecurity>0</DocSecurity>
  <Lines>45</Lines>
  <Paragraphs>12</Paragraphs>
  <ScaleCrop>false</ScaleCrop>
  <Company>Reanimator Extreme Edition</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2023-01-31T09:21:00Z</dcterms:created>
  <dcterms:modified xsi:type="dcterms:W3CDTF">2023-08-10T04:21:00Z</dcterms:modified>
</cp:coreProperties>
</file>