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3B7" w:rsidRDefault="00C613B7" w:rsidP="00FB6E1B">
      <w:pPr>
        <w:keepNext/>
        <w:keepLines/>
        <w:pageBreakBefore/>
        <w:suppressAutoHyphen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0" w:name="_Toc118971699"/>
      <w:r w:rsidRPr="00C613B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Извещение о проведении </w:t>
      </w:r>
      <w:bookmarkEnd w:id="0"/>
    </w:p>
    <w:p w:rsidR="00FB6E1B" w:rsidRPr="00FB6E1B" w:rsidRDefault="00FB6E1B" w:rsidP="00FB6E1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FB6E1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АУКЦИОН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А</w:t>
      </w:r>
      <w:r w:rsidRPr="00FB6E1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НА ПОВЫШЕНИЕ НА ПРАВО ЗАКЛЮЧЕНИЯ ДОГОВОРА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Pr="00FB6E1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КУПЛИ-ПРОДАЖИ</w:t>
      </w:r>
    </w:p>
    <w:p w:rsidR="00FB6E1B" w:rsidRPr="00FB6E1B" w:rsidRDefault="00FB6E1B" w:rsidP="00FB6E1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FB6E1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движимого имущества: газотурбинных двигателей б/у №№7,8,9,</w:t>
      </w:r>
    </w:p>
    <w:p w:rsidR="00FB6E1B" w:rsidRPr="00C613B7" w:rsidRDefault="00FB6E1B" w:rsidP="00FB6E1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FB6E1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расположенных на территории Майской ГРЭС, район Советско-Гаванский,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proofErr w:type="spellStart"/>
      <w:r w:rsidRPr="00FB6E1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рп</w:t>
      </w:r>
      <w:proofErr w:type="spellEnd"/>
      <w:r w:rsidRPr="00FB6E1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Майский, ул. Каспийская, д.12.</w:t>
      </w:r>
    </w:p>
    <w:tbl>
      <w:tblPr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021"/>
      </w:tblGrid>
      <w:tr w:rsidR="00C613B7" w:rsidRPr="00C613B7" w:rsidTr="00C613B7">
        <w:tc>
          <w:tcPr>
            <w:tcW w:w="817" w:type="dxa"/>
            <w:vAlign w:val="center"/>
          </w:tcPr>
          <w:p w:rsidR="00C613B7" w:rsidRPr="00C613B7" w:rsidRDefault="00C613B7" w:rsidP="00C613B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№</w:t>
            </w:r>
            <w:r w:rsidRPr="00C613B7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C613B7" w:rsidRPr="00C613B7" w:rsidRDefault="00C613B7" w:rsidP="00C613B7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6021" w:type="dxa"/>
            <w:vAlign w:val="center"/>
          </w:tcPr>
          <w:p w:rsidR="00C613B7" w:rsidRPr="00C613B7" w:rsidRDefault="00C613B7" w:rsidP="00C613B7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Содержание пункта Извещения</w:t>
            </w:r>
          </w:p>
        </w:tc>
      </w:tr>
      <w:tr w:rsidR="00C613B7" w:rsidRPr="00C613B7" w:rsidTr="00C613B7">
        <w:tc>
          <w:tcPr>
            <w:tcW w:w="817" w:type="dxa"/>
          </w:tcPr>
          <w:p w:rsidR="00C613B7" w:rsidRPr="00C613B7" w:rsidRDefault="00C613B7" w:rsidP="00C613B7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C613B7" w:rsidRPr="00C613B7" w:rsidRDefault="00C613B7" w:rsidP="00C613B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Способ продажи</w:t>
            </w:r>
          </w:p>
        </w:tc>
        <w:tc>
          <w:tcPr>
            <w:tcW w:w="6021" w:type="dxa"/>
          </w:tcPr>
          <w:p w:rsidR="00C613B7" w:rsidRPr="00C613B7" w:rsidRDefault="00C613B7" w:rsidP="00C613B7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Аукцион на повышение (далее также – аукцион)</w:t>
            </w:r>
          </w:p>
        </w:tc>
      </w:tr>
      <w:tr w:rsidR="00C613B7" w:rsidRPr="00C613B7" w:rsidTr="00C613B7">
        <w:tc>
          <w:tcPr>
            <w:tcW w:w="817" w:type="dxa"/>
          </w:tcPr>
          <w:p w:rsidR="00C613B7" w:rsidRPr="00C613B7" w:rsidRDefault="00C613B7" w:rsidP="00C613B7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C613B7" w:rsidRPr="00C613B7" w:rsidRDefault="00C613B7" w:rsidP="00C613B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Продавец </w:t>
            </w:r>
          </w:p>
        </w:tc>
        <w:tc>
          <w:tcPr>
            <w:tcW w:w="6021" w:type="dxa"/>
          </w:tcPr>
          <w:p w:rsidR="00C613B7" w:rsidRPr="00C613B7" w:rsidRDefault="00C613B7" w:rsidP="00C613B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 (полное и сокращенное): Акционерное общество «Дальневосточная генерирующая компания» (АО «ДГК»)</w:t>
            </w:r>
          </w:p>
          <w:p w:rsidR="00C613B7" w:rsidRPr="00C613B7" w:rsidRDefault="00C613B7" w:rsidP="00C613B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Место нахождения: Российская Федерация, г. Хабаровск. Адрес: 680000, г. Хабаровск, ул. Фрунзе, 49.</w:t>
            </w:r>
          </w:p>
          <w:p w:rsidR="00C613B7" w:rsidRPr="00C613B7" w:rsidRDefault="00C613B7" w:rsidP="00C613B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Почтовый адрес: Российская Федерация, г. Хабаровск. Адрес: 680000, г. Хабаровск, ул. Фрунзе, 49.</w:t>
            </w:r>
          </w:p>
          <w:p w:rsidR="00C613B7" w:rsidRPr="00C613B7" w:rsidRDefault="00C613B7" w:rsidP="00C613B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5" w:history="1">
              <w:r w:rsidRPr="00C613B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dgk@dgk.ru</w:t>
              </w:r>
            </w:hyperlink>
          </w:p>
          <w:p w:rsidR="00C613B7" w:rsidRPr="00C613B7" w:rsidRDefault="00C613B7" w:rsidP="00C613B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Контактный телефон/факс: 8 (4212) 26-47-05, </w:t>
            </w:r>
          </w:p>
          <w:p w:rsidR="00C613B7" w:rsidRPr="00C613B7" w:rsidRDefault="00C613B7" w:rsidP="00C613B7">
            <w:pPr>
              <w:widowControl w:val="0"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26-43-86, 26-43-59.</w:t>
            </w:r>
          </w:p>
        </w:tc>
      </w:tr>
      <w:tr w:rsidR="00C613B7" w:rsidRPr="00C613B7" w:rsidTr="00C613B7">
        <w:tc>
          <w:tcPr>
            <w:tcW w:w="817" w:type="dxa"/>
          </w:tcPr>
          <w:p w:rsidR="00C613B7" w:rsidRPr="00C613B7" w:rsidRDefault="00C613B7" w:rsidP="00C613B7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C613B7" w:rsidRPr="00C613B7" w:rsidRDefault="00C613B7" w:rsidP="00C613B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Организатор продажи </w:t>
            </w:r>
          </w:p>
        </w:tc>
        <w:tc>
          <w:tcPr>
            <w:tcW w:w="6021" w:type="dxa"/>
          </w:tcPr>
          <w:p w:rsidR="00C613B7" w:rsidRPr="00C613B7" w:rsidRDefault="00C613B7" w:rsidP="00C613B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 (полное и сокращенное): Акционерное общество «Дальневосточная генерирующая компания» (АО «ДГК»)</w:t>
            </w:r>
          </w:p>
          <w:p w:rsidR="00C613B7" w:rsidRPr="00C613B7" w:rsidRDefault="00C613B7" w:rsidP="00C613B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Место нахождения: Российская Федерация, г. Хабаровск. Адрес: 680000, г. Хабаровск, ул. Фрунзе, 49.</w:t>
            </w:r>
          </w:p>
          <w:p w:rsidR="00C613B7" w:rsidRPr="00C613B7" w:rsidRDefault="00C613B7" w:rsidP="00C613B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Почтовый адрес: Российская Федерация, г. Хабаровск. Адрес: 680000, г. Хабаровск, ул. Фрунзе, 49.</w:t>
            </w:r>
          </w:p>
          <w:p w:rsidR="00C613B7" w:rsidRPr="00C613B7" w:rsidRDefault="00C613B7" w:rsidP="00C613B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6" w:history="1">
              <w:r w:rsidRPr="00C613B7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lang w:eastAsia="ru-RU"/>
                </w:rPr>
                <w:t>dgk@dgk.ru</w:t>
              </w:r>
            </w:hyperlink>
          </w:p>
          <w:p w:rsidR="00C613B7" w:rsidRPr="00C613B7" w:rsidRDefault="00C613B7" w:rsidP="00C613B7">
            <w:pPr>
              <w:widowControl w:val="0"/>
              <w:tabs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Контактный телефон/факс: 8 (4212) 26-47-05, </w:t>
            </w:r>
          </w:p>
          <w:p w:rsidR="00C613B7" w:rsidRPr="00C613B7" w:rsidRDefault="00C613B7" w:rsidP="00C613B7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26-43-86, 26-43-59.</w:t>
            </w:r>
          </w:p>
        </w:tc>
      </w:tr>
      <w:tr w:rsidR="00C613B7" w:rsidRPr="00C613B7" w:rsidTr="00C613B7">
        <w:tc>
          <w:tcPr>
            <w:tcW w:w="817" w:type="dxa"/>
          </w:tcPr>
          <w:p w:rsidR="00C613B7" w:rsidRPr="00C613B7" w:rsidRDefault="00C613B7" w:rsidP="00C613B7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C613B7" w:rsidRPr="00C613B7" w:rsidRDefault="00C613B7" w:rsidP="00C613B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Представитель Организатора продажи</w:t>
            </w:r>
          </w:p>
        </w:tc>
        <w:tc>
          <w:tcPr>
            <w:tcW w:w="6021" w:type="dxa"/>
          </w:tcPr>
          <w:p w:rsidR="00C613B7" w:rsidRPr="00C613B7" w:rsidRDefault="00C613B7" w:rsidP="00C613B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Контактное лицо (Ф.И.О.): Коновалова Любовь Анатольевна, Ширяева Оксана Александровна. </w:t>
            </w:r>
          </w:p>
          <w:p w:rsidR="00C613B7" w:rsidRPr="00C613B7" w:rsidRDefault="00C613B7" w:rsidP="00C613B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(4212) 26-47-05, 8 (4212) 26-43-86, 8 – 914 – 406 – 29 – 51</w:t>
            </w:r>
          </w:p>
          <w:p w:rsidR="00C613B7" w:rsidRPr="00C613B7" w:rsidRDefault="00C613B7" w:rsidP="00C613B7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7" w:history="1">
              <w:r w:rsidRPr="005E5374">
                <w:rPr>
                  <w:rStyle w:val="a3"/>
                  <w:rFonts w:ascii="Times New Roman" w:eastAsia="Times New Roman" w:hAnsi="Times New Roman" w:cs="Times New Roman"/>
                  <w:snapToGrid w:val="0"/>
                  <w:sz w:val="26"/>
                  <w:szCs w:val="26"/>
                  <w:lang w:eastAsia="ru-RU"/>
                </w:rPr>
                <w:t>konovalova-la@dgk.ru</w:t>
              </w:r>
            </w:hyperlink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, </w:t>
            </w:r>
            <w:hyperlink r:id="rId8" w:history="1">
              <w:r w:rsidRPr="00C613B7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lang w:eastAsia="ru-RU"/>
                </w:rPr>
                <w:t>shiryaeva-oa@dgk.ru</w:t>
              </w:r>
            </w:hyperlink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, </w:t>
            </w:r>
          </w:p>
        </w:tc>
      </w:tr>
      <w:tr w:rsidR="00C613B7" w:rsidRPr="00C613B7" w:rsidTr="00C613B7">
        <w:tc>
          <w:tcPr>
            <w:tcW w:w="817" w:type="dxa"/>
          </w:tcPr>
          <w:p w:rsidR="00C613B7" w:rsidRPr="00C613B7" w:rsidRDefault="00C613B7" w:rsidP="00C613B7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C613B7" w:rsidRPr="00C613B7" w:rsidRDefault="00C613B7" w:rsidP="00C613B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 и адрес ЭТП</w:t>
            </w:r>
          </w:p>
        </w:tc>
        <w:tc>
          <w:tcPr>
            <w:tcW w:w="6021" w:type="dxa"/>
          </w:tcPr>
          <w:p w:rsidR="00C613B7" w:rsidRPr="00C613B7" w:rsidRDefault="00C613B7" w:rsidP="00C613B7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Электронная торговая площадка Российский аукционный дом (ЭТП РАД), </w:t>
            </w:r>
            <w:hyperlink r:id="rId9" w:history="1">
              <w:r w:rsidRPr="00C613B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https://lot-online.ru/</w:t>
              </w:r>
            </w:hyperlink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613B7" w:rsidRPr="00C613B7" w:rsidTr="00C613B7">
        <w:tc>
          <w:tcPr>
            <w:tcW w:w="817" w:type="dxa"/>
          </w:tcPr>
          <w:p w:rsidR="00C613B7" w:rsidRPr="00C613B7" w:rsidRDefault="00C613B7" w:rsidP="00C613B7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C613B7" w:rsidRPr="00C613B7" w:rsidRDefault="00C613B7" w:rsidP="00C613B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Предмет продажи</w:t>
            </w:r>
          </w:p>
        </w:tc>
        <w:tc>
          <w:tcPr>
            <w:tcW w:w="6021" w:type="dxa"/>
          </w:tcPr>
          <w:p w:rsidR="00C613B7" w:rsidRPr="00C613B7" w:rsidRDefault="00C613B7" w:rsidP="00C6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Движимое имущество: газотурбинные двигатели б/у №№7,8,9, расположенные на территории Майской ГРЭС, район Советско-Гаванский, </w:t>
            </w:r>
            <w:proofErr w:type="spellStart"/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рп</w:t>
            </w:r>
            <w:proofErr w:type="spellEnd"/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Майский, ул. Каспийская, д.12.</w:t>
            </w:r>
          </w:p>
          <w:p w:rsidR="00C613B7" w:rsidRPr="00C613B7" w:rsidRDefault="00C613B7" w:rsidP="00C613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  <w:tr w:rsidR="00C613B7" w:rsidRPr="00C613B7" w:rsidTr="00C613B7">
        <w:tc>
          <w:tcPr>
            <w:tcW w:w="817" w:type="dxa"/>
          </w:tcPr>
          <w:p w:rsidR="00C613B7" w:rsidRPr="00C613B7" w:rsidRDefault="00C613B7" w:rsidP="00C613B7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C613B7" w:rsidRPr="00C613B7" w:rsidRDefault="00C613B7" w:rsidP="00C613B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Краткое описание Предмета продажи </w:t>
            </w:r>
          </w:p>
        </w:tc>
        <w:tc>
          <w:tcPr>
            <w:tcW w:w="6021" w:type="dxa"/>
          </w:tcPr>
          <w:p w:rsidR="00C613B7" w:rsidRPr="00C613B7" w:rsidRDefault="00C613B7" w:rsidP="00C613B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предмета продажи содержится в Документации о продаже.</w:t>
            </w:r>
          </w:p>
        </w:tc>
      </w:tr>
      <w:tr w:rsidR="00C613B7" w:rsidRPr="00C613B7" w:rsidTr="00C613B7">
        <w:tc>
          <w:tcPr>
            <w:tcW w:w="817" w:type="dxa"/>
          </w:tcPr>
          <w:p w:rsidR="00C613B7" w:rsidRPr="00C613B7" w:rsidRDefault="00C613B7" w:rsidP="00C613B7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C613B7" w:rsidRPr="00C613B7" w:rsidRDefault="00C613B7" w:rsidP="00C613B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Адрес местонахождения Предмета продажи</w:t>
            </w:r>
          </w:p>
        </w:tc>
        <w:tc>
          <w:tcPr>
            <w:tcW w:w="6021" w:type="dxa"/>
          </w:tcPr>
          <w:p w:rsidR="00C613B7" w:rsidRPr="00C613B7" w:rsidRDefault="00C613B7" w:rsidP="00C613B7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 соответствии с Документацией о продаже.</w:t>
            </w:r>
          </w:p>
        </w:tc>
      </w:tr>
      <w:tr w:rsidR="00C613B7" w:rsidRPr="00C613B7" w:rsidTr="00C613B7">
        <w:tc>
          <w:tcPr>
            <w:tcW w:w="817" w:type="dxa"/>
          </w:tcPr>
          <w:p w:rsidR="00C613B7" w:rsidRPr="00C613B7" w:rsidRDefault="00C613B7" w:rsidP="00C613B7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4" w:name="_Ref523922333"/>
          </w:p>
        </w:tc>
        <w:bookmarkEnd w:id="4"/>
        <w:tc>
          <w:tcPr>
            <w:tcW w:w="2552" w:type="dxa"/>
          </w:tcPr>
          <w:p w:rsidR="00C613B7" w:rsidRPr="00C613B7" w:rsidRDefault="00C613B7" w:rsidP="00C613B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Начальная цена продажи</w:t>
            </w:r>
          </w:p>
        </w:tc>
        <w:tc>
          <w:tcPr>
            <w:tcW w:w="6021" w:type="dxa"/>
          </w:tcPr>
          <w:p w:rsidR="00C613B7" w:rsidRPr="00C613B7" w:rsidRDefault="00C613B7" w:rsidP="00C613B7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3 787 500 (Три миллиона семьсот восемьдесят семь тысяч пятьсот) рублей 00 копеек, с учетом НДС.</w:t>
            </w:r>
          </w:p>
        </w:tc>
      </w:tr>
      <w:tr w:rsidR="00C613B7" w:rsidRPr="00C613B7" w:rsidTr="00C613B7">
        <w:tc>
          <w:tcPr>
            <w:tcW w:w="817" w:type="dxa"/>
          </w:tcPr>
          <w:p w:rsidR="00C613B7" w:rsidRPr="00C613B7" w:rsidRDefault="00C613B7" w:rsidP="00C613B7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C613B7" w:rsidRPr="00C613B7" w:rsidRDefault="00C613B7" w:rsidP="00C613B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Валюта Договора</w:t>
            </w:r>
          </w:p>
        </w:tc>
        <w:tc>
          <w:tcPr>
            <w:tcW w:w="6021" w:type="dxa"/>
          </w:tcPr>
          <w:p w:rsidR="00C613B7" w:rsidRPr="00C613B7" w:rsidRDefault="00C613B7" w:rsidP="00C613B7">
            <w:pPr>
              <w:widowControl w:val="0"/>
              <w:tabs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Российский рубль</w:t>
            </w:r>
          </w:p>
        </w:tc>
      </w:tr>
      <w:tr w:rsidR="00C613B7" w:rsidRPr="00C613B7" w:rsidTr="00C613B7">
        <w:trPr>
          <w:trHeight w:val="2097"/>
        </w:trPr>
        <w:tc>
          <w:tcPr>
            <w:tcW w:w="817" w:type="dxa"/>
          </w:tcPr>
          <w:p w:rsidR="00C613B7" w:rsidRPr="00C613B7" w:rsidRDefault="00C613B7" w:rsidP="00C613B7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5" w:name="_Hlk523925792"/>
          </w:p>
        </w:tc>
        <w:tc>
          <w:tcPr>
            <w:tcW w:w="2552" w:type="dxa"/>
          </w:tcPr>
          <w:p w:rsidR="00C613B7" w:rsidRPr="00C613B7" w:rsidRDefault="00C613B7" w:rsidP="00C613B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Участники Аукциона </w:t>
            </w:r>
          </w:p>
        </w:tc>
        <w:tc>
          <w:tcPr>
            <w:tcW w:w="6021" w:type="dxa"/>
            <w:vAlign w:val="center"/>
          </w:tcPr>
          <w:p w:rsidR="00C613B7" w:rsidRPr="00C613B7" w:rsidRDefault="00C613B7" w:rsidP="00C613B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C613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чья заявка признана соответствующей требованиям Документации о продаже</w:t>
            </w: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</w:t>
            </w:r>
          </w:p>
        </w:tc>
      </w:tr>
      <w:bookmarkEnd w:id="5"/>
      <w:tr w:rsidR="00C613B7" w:rsidRPr="00C613B7" w:rsidTr="00C613B7">
        <w:tc>
          <w:tcPr>
            <w:tcW w:w="817" w:type="dxa"/>
          </w:tcPr>
          <w:p w:rsidR="00C613B7" w:rsidRPr="00C613B7" w:rsidRDefault="00C613B7" w:rsidP="00C613B7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C613B7" w:rsidRPr="00C613B7" w:rsidRDefault="00C613B7" w:rsidP="00C613B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Срок, место и порядок предоставления Документации о продаже</w:t>
            </w:r>
          </w:p>
        </w:tc>
        <w:tc>
          <w:tcPr>
            <w:tcW w:w="6021" w:type="dxa"/>
          </w:tcPr>
          <w:p w:rsidR="00C613B7" w:rsidRPr="00C613B7" w:rsidRDefault="00C613B7" w:rsidP="00C613B7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Документация о продаже размещена на официальном сайте электронной торговой площадки Российский аукционный дом (ЭТП РАД) в сети Интернет </w:t>
            </w:r>
            <w:hyperlink r:id="rId10" w:history="1">
              <w:r w:rsidRPr="00C613B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https://lot-online.ru/</w:t>
              </w:r>
            </w:hyperlink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C613B7" w:rsidRPr="00C613B7" w:rsidTr="00C613B7">
        <w:tc>
          <w:tcPr>
            <w:tcW w:w="817" w:type="dxa"/>
          </w:tcPr>
          <w:p w:rsidR="00C613B7" w:rsidRPr="00C613B7" w:rsidRDefault="00C613B7" w:rsidP="00C613B7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C613B7" w:rsidRPr="00C613B7" w:rsidRDefault="00C613B7" w:rsidP="00C613B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Задаток</w:t>
            </w:r>
          </w:p>
        </w:tc>
        <w:tc>
          <w:tcPr>
            <w:tcW w:w="6021" w:type="dxa"/>
          </w:tcPr>
          <w:p w:rsidR="004B65AA" w:rsidRPr="004B65AA" w:rsidRDefault="004B65AA" w:rsidP="004B65AA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4B65A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Требуется.</w:t>
            </w:r>
          </w:p>
          <w:p w:rsidR="004B65AA" w:rsidRPr="004B65AA" w:rsidRDefault="004B65AA" w:rsidP="004B65AA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4B65A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Размер задатка для участия в аукционе составляет 5% от начальной цены продажи, указанной в пункте </w:t>
            </w:r>
            <w:r w:rsidRPr="004B65A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begin"/>
            </w:r>
            <w:r w:rsidRPr="004B65A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instrText xml:space="preserve"> REF _Ref384116250 \r \h  \* MERGEFORMAT </w:instrText>
            </w:r>
            <w:r w:rsidRPr="004B65A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r>
            <w:r w:rsidRPr="004B65A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separate"/>
            </w:r>
            <w:r w:rsidRPr="004B65A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1.2.9</w:t>
            </w:r>
            <w:r w:rsidRPr="004B65A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end"/>
            </w:r>
            <w:r w:rsidRPr="004B65A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Документации о продаже и составляет 189 375 (Сто восемьдесят девять тысяч триста семьдесят пять) рублей 00 копеек.</w:t>
            </w:r>
          </w:p>
          <w:p w:rsidR="00C613B7" w:rsidRPr="00C613B7" w:rsidRDefault="004B65AA" w:rsidP="00C613B7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4B65A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Для участия в аукционе Заявитель в срок не позднее окончания срока подачи заявок (пункт </w:t>
            </w:r>
            <w:r w:rsidRPr="004B65A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begin"/>
            </w:r>
            <w:r w:rsidRPr="004B65A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instrText xml:space="preserve"> REF _Ref389823218 \r \h  \* MERGEFORMAT </w:instrText>
            </w:r>
            <w:r w:rsidRPr="004B65A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r>
            <w:r w:rsidRPr="004B65A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separate"/>
            </w:r>
            <w:r w:rsidRPr="004B65A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1.2.15</w:t>
            </w:r>
            <w:r w:rsidRPr="004B65A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end"/>
            </w:r>
            <w:r w:rsidR="00F71B7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Документации</w:t>
            </w:r>
            <w:r w:rsidRPr="004B65A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) обязан внести на индивидуальный счет, открытый Участнику оператором ЭТП в соответствии с Регламентом ЭТП, вышеуказанную сумму задатка.</w:t>
            </w:r>
          </w:p>
        </w:tc>
      </w:tr>
      <w:tr w:rsidR="00C613B7" w:rsidRPr="00C613B7" w:rsidTr="00C613B7">
        <w:tc>
          <w:tcPr>
            <w:tcW w:w="817" w:type="dxa"/>
          </w:tcPr>
          <w:p w:rsidR="00C613B7" w:rsidRPr="00C613B7" w:rsidRDefault="00C613B7" w:rsidP="00C613B7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C613B7" w:rsidRPr="00C613B7" w:rsidRDefault="00C613B7" w:rsidP="00C613B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021" w:type="dxa"/>
          </w:tcPr>
          <w:p w:rsidR="00C613B7" w:rsidRPr="00C613B7" w:rsidRDefault="00C613B7" w:rsidP="00C613B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C613B7" w:rsidRPr="00C613B7" w:rsidRDefault="00C613B7" w:rsidP="00C613B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«11» августа 2023 г. </w:t>
            </w:r>
          </w:p>
          <w:p w:rsidR="00C613B7" w:rsidRPr="00C613B7" w:rsidRDefault="00C613B7" w:rsidP="00C613B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C613B7" w:rsidRPr="00C613B7" w:rsidRDefault="00C613B7" w:rsidP="00C613B7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«25» сентября 2023 г. в 17</w:t>
            </w: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ч. 00 мин.</w:t>
            </w:r>
            <w:r w:rsidRPr="00C613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(по местному времени </w:t>
            </w:r>
            <w:r w:rsidRPr="00C613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рганизатора)</w:t>
            </w:r>
          </w:p>
        </w:tc>
      </w:tr>
      <w:tr w:rsidR="00C613B7" w:rsidRPr="00C613B7" w:rsidTr="00C613B7">
        <w:tc>
          <w:tcPr>
            <w:tcW w:w="817" w:type="dxa"/>
          </w:tcPr>
          <w:p w:rsidR="00C613B7" w:rsidRPr="00C613B7" w:rsidRDefault="00C613B7" w:rsidP="00C613B7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C613B7" w:rsidRPr="00C613B7" w:rsidRDefault="00C613B7" w:rsidP="00C613B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подачи Заявок</w:t>
            </w:r>
          </w:p>
        </w:tc>
        <w:tc>
          <w:tcPr>
            <w:tcW w:w="6021" w:type="dxa"/>
          </w:tcPr>
          <w:p w:rsidR="00C613B7" w:rsidRPr="00C613B7" w:rsidRDefault="00C613B7" w:rsidP="00C613B7">
            <w:pPr>
              <w:widowControl w:val="0"/>
              <w:spacing w:before="120"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Заявки подаются по адресу ЭТП, указанному в пункте </w:t>
            </w: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begin"/>
            </w: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instrText xml:space="preserve"> REF _Ref514805016 \r \h  \* MERGEFORMAT </w:instrText>
            </w: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separate"/>
            </w: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</w:t>
            </w: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end"/>
            </w: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настоящего Извещения.</w:t>
            </w:r>
          </w:p>
        </w:tc>
      </w:tr>
      <w:tr w:rsidR="00C613B7" w:rsidRPr="00C613B7" w:rsidTr="00C613B7">
        <w:tc>
          <w:tcPr>
            <w:tcW w:w="817" w:type="dxa"/>
          </w:tcPr>
          <w:p w:rsidR="00C613B7" w:rsidRPr="00C613B7" w:rsidRDefault="00C613B7" w:rsidP="00C613B7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C613B7" w:rsidRPr="00C613B7" w:rsidRDefault="00C613B7" w:rsidP="00C613B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«Шаг» аукциона</w:t>
            </w:r>
          </w:p>
        </w:tc>
        <w:tc>
          <w:tcPr>
            <w:tcW w:w="6021" w:type="dxa"/>
          </w:tcPr>
          <w:p w:rsidR="00C613B7" w:rsidRPr="00C613B7" w:rsidRDefault="00C613B7" w:rsidP="00B64BDC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Шаг аукциона равен 2,8% от начальной цены продажи, указанной в пункте </w:t>
            </w:r>
            <w:r w:rsidRPr="00C613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C613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REF _Ref384116250 \r \h  \* MERGEFORMAT </w:instrText>
            </w:r>
            <w:r w:rsidRPr="00C613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r>
            <w:r w:rsidRPr="00C613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C613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1.2.9</w:t>
            </w:r>
            <w:r w:rsidRPr="00C613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Pr="00C613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6" w:name="_GoBack"/>
            <w:bookmarkEnd w:id="6"/>
            <w:r w:rsidRPr="00C613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Документации о продаже, что составляет 106 050 (Сто шесть  тысяч пятьдесят) руб. 00 коп., с учетом НДС.</w:t>
            </w:r>
          </w:p>
        </w:tc>
      </w:tr>
      <w:tr w:rsidR="00C613B7" w:rsidRPr="00C613B7" w:rsidTr="00C613B7">
        <w:tc>
          <w:tcPr>
            <w:tcW w:w="817" w:type="dxa"/>
          </w:tcPr>
          <w:p w:rsidR="00C613B7" w:rsidRPr="00C613B7" w:rsidRDefault="00C613B7" w:rsidP="00C613B7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C613B7" w:rsidRPr="00C613B7" w:rsidRDefault="00C613B7" w:rsidP="00C613B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Дата окончания рассмотрения заявок </w:t>
            </w:r>
          </w:p>
        </w:tc>
        <w:tc>
          <w:tcPr>
            <w:tcW w:w="6021" w:type="dxa"/>
          </w:tcPr>
          <w:p w:rsidR="00C613B7" w:rsidRPr="00C613B7" w:rsidRDefault="00C613B7" w:rsidP="00C613B7">
            <w:pPr>
              <w:widowControl w:val="0"/>
              <w:tabs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окончания рассмотрения Заявок:</w:t>
            </w:r>
          </w:p>
          <w:p w:rsidR="00C613B7" w:rsidRPr="00C613B7" w:rsidRDefault="00C613B7" w:rsidP="00C613B7">
            <w:pPr>
              <w:widowControl w:val="0"/>
              <w:tabs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«02» октября 2023 г.</w:t>
            </w:r>
            <w:r w:rsidR="0010007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100073" w:rsidRPr="0010007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 16 ч. 00 мин. (по местному времени Организатора)</w:t>
            </w:r>
          </w:p>
        </w:tc>
      </w:tr>
      <w:tr w:rsidR="00C613B7" w:rsidRPr="00C613B7" w:rsidTr="00C613B7">
        <w:tc>
          <w:tcPr>
            <w:tcW w:w="817" w:type="dxa"/>
          </w:tcPr>
          <w:p w:rsidR="00C613B7" w:rsidRPr="00C613B7" w:rsidRDefault="00C613B7" w:rsidP="00C613B7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C613B7" w:rsidRPr="00C613B7" w:rsidRDefault="00C613B7" w:rsidP="00C613B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Дата и время проведения Аукциона </w:t>
            </w:r>
          </w:p>
        </w:tc>
        <w:tc>
          <w:tcPr>
            <w:tcW w:w="6021" w:type="dxa"/>
            <w:shd w:val="clear" w:color="auto" w:fill="auto"/>
          </w:tcPr>
          <w:p w:rsidR="00C613B7" w:rsidRPr="00C613B7" w:rsidRDefault="00C613B7" w:rsidP="00C613B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проведения Аукциона:</w:t>
            </w:r>
          </w:p>
          <w:p w:rsidR="00C613B7" w:rsidRPr="00C613B7" w:rsidRDefault="00C613B7" w:rsidP="00C613B7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«04» октября 2023 г. в 16 ч. 00 мин. (по местному времени Организатора)</w:t>
            </w:r>
          </w:p>
        </w:tc>
      </w:tr>
      <w:tr w:rsidR="00C613B7" w:rsidRPr="00C613B7" w:rsidTr="00C613B7">
        <w:tc>
          <w:tcPr>
            <w:tcW w:w="817" w:type="dxa"/>
          </w:tcPr>
          <w:p w:rsidR="00C613B7" w:rsidRPr="00C613B7" w:rsidRDefault="00C613B7" w:rsidP="00C613B7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C613B7" w:rsidRPr="00C613B7" w:rsidRDefault="00C613B7" w:rsidP="00C613B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подведения итогов Аукциона</w:t>
            </w:r>
          </w:p>
        </w:tc>
        <w:tc>
          <w:tcPr>
            <w:tcW w:w="6021" w:type="dxa"/>
          </w:tcPr>
          <w:p w:rsidR="00C613B7" w:rsidRPr="00C613B7" w:rsidRDefault="00C613B7" w:rsidP="00C613B7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«06» октября 2023 г. в 16 ч. 00 мин. (по местному времени Организатора)</w:t>
            </w:r>
          </w:p>
        </w:tc>
      </w:tr>
      <w:tr w:rsidR="00C613B7" w:rsidRPr="00C613B7" w:rsidTr="00C613B7">
        <w:tc>
          <w:tcPr>
            <w:tcW w:w="817" w:type="dxa"/>
          </w:tcPr>
          <w:p w:rsidR="00C613B7" w:rsidRPr="00C613B7" w:rsidRDefault="00C613B7" w:rsidP="00C613B7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7" w:name="_Ref525315137"/>
          </w:p>
        </w:tc>
        <w:bookmarkEnd w:id="7"/>
        <w:tc>
          <w:tcPr>
            <w:tcW w:w="2552" w:type="dxa"/>
          </w:tcPr>
          <w:p w:rsidR="00C613B7" w:rsidRPr="00C613B7" w:rsidRDefault="00C613B7" w:rsidP="00C613B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Время ожидания ценового предложения Участника </w:t>
            </w:r>
          </w:p>
        </w:tc>
        <w:tc>
          <w:tcPr>
            <w:tcW w:w="6021" w:type="dxa"/>
          </w:tcPr>
          <w:p w:rsidR="00C613B7" w:rsidRPr="00C613B7" w:rsidRDefault="00C613B7" w:rsidP="00C613B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 (тридцать) минут от времени начала проведения аукциона </w:t>
            </w:r>
          </w:p>
        </w:tc>
      </w:tr>
      <w:tr w:rsidR="00C613B7" w:rsidRPr="00C613B7" w:rsidTr="00C613B7">
        <w:tc>
          <w:tcPr>
            <w:tcW w:w="817" w:type="dxa"/>
          </w:tcPr>
          <w:p w:rsidR="00C613B7" w:rsidRPr="00C613B7" w:rsidRDefault="00C613B7" w:rsidP="00C613B7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C613B7" w:rsidRPr="00C613B7" w:rsidRDefault="00C613B7" w:rsidP="00C613B7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подведения итогов Аукциона</w:t>
            </w:r>
          </w:p>
        </w:tc>
        <w:tc>
          <w:tcPr>
            <w:tcW w:w="6021" w:type="dxa"/>
          </w:tcPr>
          <w:p w:rsidR="00C613B7" w:rsidRPr="00C613B7" w:rsidRDefault="00C613B7" w:rsidP="00C613B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:rsidR="00C613B7" w:rsidRPr="00C613B7" w:rsidRDefault="00C613B7" w:rsidP="00C613B7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C613B7" w:rsidRPr="00C613B7" w:rsidTr="00C613B7">
        <w:tc>
          <w:tcPr>
            <w:tcW w:w="817" w:type="dxa"/>
          </w:tcPr>
          <w:p w:rsidR="00C613B7" w:rsidRPr="00C613B7" w:rsidRDefault="00C613B7" w:rsidP="00C613B7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C613B7" w:rsidRPr="00C613B7" w:rsidRDefault="00C613B7" w:rsidP="00C613B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Условия заключения Договора купли-продажи</w:t>
            </w:r>
          </w:p>
          <w:p w:rsidR="00C613B7" w:rsidRPr="00C613B7" w:rsidRDefault="00C613B7" w:rsidP="00C613B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6021" w:type="dxa"/>
          </w:tcPr>
          <w:p w:rsidR="00C613B7" w:rsidRPr="00C613B7" w:rsidRDefault="00C613B7" w:rsidP="00C613B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FF000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Продавец заключает с победителем Аукциона Договор купли-продажи при условии и после одобрения Договора купли-продажи органами управления Продавца (Советом директоров) в соответствии с Уставом Продавца.</w:t>
            </w:r>
          </w:p>
        </w:tc>
      </w:tr>
      <w:tr w:rsidR="00C613B7" w:rsidRPr="00C613B7" w:rsidTr="00C613B7">
        <w:tc>
          <w:tcPr>
            <w:tcW w:w="817" w:type="dxa"/>
          </w:tcPr>
          <w:p w:rsidR="00C613B7" w:rsidRPr="00C613B7" w:rsidRDefault="00C613B7" w:rsidP="00C613B7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8" w:name="_Ref446062609"/>
            <w:bookmarkEnd w:id="8"/>
          </w:p>
        </w:tc>
        <w:tc>
          <w:tcPr>
            <w:tcW w:w="8573" w:type="dxa"/>
            <w:gridSpan w:val="2"/>
          </w:tcPr>
          <w:p w:rsidR="00C613B7" w:rsidRPr="00C613B7" w:rsidRDefault="00C613B7" w:rsidP="00C613B7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613B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:rsidR="00DA0ACC" w:rsidRDefault="00E451F2" w:rsidP="00C613B7"/>
    <w:sectPr w:rsidR="00DA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neva">
    <w:altName w:val="Arial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58"/>
    <w:rsid w:val="00100073"/>
    <w:rsid w:val="003D318E"/>
    <w:rsid w:val="004B65AA"/>
    <w:rsid w:val="00A67715"/>
    <w:rsid w:val="00AF5B58"/>
    <w:rsid w:val="00B64BDC"/>
    <w:rsid w:val="00C613B7"/>
    <w:rsid w:val="00CD7A91"/>
    <w:rsid w:val="00E451F2"/>
    <w:rsid w:val="00F71B7E"/>
    <w:rsid w:val="00FB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1829"/>
  <w15:chartTrackingRefBased/>
  <w15:docId w15:val="{95521FDB-CEC6-4037-8AEB-507FE696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3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yaeva-oa@dg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ovalova-la@dg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k@dg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gk@dgk.ru" TargetMode="External"/><Relationship Id="rId10" Type="http://schemas.openxmlformats.org/officeDocument/2006/relationships/hyperlink" Target="https://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DVGK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Любовь Анатольевна</dc:creator>
  <cp:keywords/>
  <dc:description/>
  <cp:lastModifiedBy>Коновалова Любовь Анатольевна</cp:lastModifiedBy>
  <cp:revision>7</cp:revision>
  <dcterms:created xsi:type="dcterms:W3CDTF">2023-08-08T03:51:00Z</dcterms:created>
  <dcterms:modified xsi:type="dcterms:W3CDTF">2023-08-09T03:32:00Z</dcterms:modified>
</cp:coreProperties>
</file>