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Спасенков Владимир Владимирович (08.02.1993г.р., место рожд: гор. Чирчик Ташкентской обл. Узбекистан, адрес рег: 462404, Оренбургская обл, Орск г, Суворова/Кутузова ул, дом № 29/11, квартира 2, СНИЛС14871422978, ИНН 561408390537, паспорт РФ серия 5312, номер 266754, выдан 21.02.2013, кем выдан Отделением УФМС России по Оренбургской обл. в Октябрьском р-не г.Орска, код подразделения 560-007),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07.07.2022г. по делу №А47-6135/2022,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30,3м², адрес (местонахождение): 462431, Оренбургская область, г Орск, ул Горького, д 45, кв 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Спасенков Владимир Владимирович (08.02.1993г.р., место рожд: гор. Чирчик Ташкентской обл. Узбекистан, адрес рег: 462404, Оренбургская обл, Орск г, Суворова/Кутузова ул, дом № 29/11, квартира 2, СНИЛС14871422978, ИНН 561408390537, паспорт РФ серия 5312, номер 266754, выдан 21.02.2013, кем выдан Отделением УФМС России по Оренбургской обл. в Октябрьском р-не г.Орска, код подразделения 560-007)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Спасенкова Владимира Владимировича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