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Спасенков Владимир Владимирович (08.02.1993г.р., место рожд: гор. Чирчик Ташкентской обл. Узбекистан, адрес рег: 462404, Оренбургская обл, Орск г, Суворова/Кутузова ул, дом № 29/11, квартира 2, СНИЛС14871422978, ИНН 561408390537, паспорт РФ серия 5312, номер 266754, выдан 21.02.2013, кем выдан Отделением УФМС России по Оренбургской обл. в Октябрьском р-не г.Орска, код подразделения 560-007),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Оренбургской области от 07.07.2022г. по делу №А47-6135/2022,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30,3м², адрес (местонахождение): 462431, Оренбургская область, г Орск, ул Горького, д 45, кв 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10.11.2023.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10.11.2023.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Спасенков Владимир Владимирович (08.02.1993г.р., место рожд: гор. Чирчик Ташкентской обл. Узбекистан, адрес рег: 462404, Оренбургская обл, Орск г, Суворова/Кутузова ул, дом № 29/11, квартира 2, СНИЛС14871422978, ИНН 561408390537, паспорт РФ серия 5312, номер 266754, выдан 21.02.2013, кем выдан Отделением УФМС России по Оренбургской обл. в Октябрьском р-не г.Орска, код подразделения 560-007)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Спасенкова Владимира Владимировича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