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0" w:rsidRPr="000811CD" w:rsidRDefault="00280DE9" w:rsidP="0001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FA01FE" w:rsidRPr="000811CD" w:rsidRDefault="00FA01FE" w:rsidP="0001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</w:p>
    <w:p w:rsidR="00577FD0" w:rsidRPr="000811CD" w:rsidRDefault="00577FD0" w:rsidP="00016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FD0" w:rsidRPr="000811CD" w:rsidRDefault="00577FD0" w:rsidP="00016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  <w:t xml:space="preserve">       «__» ___________ 20</w:t>
      </w:r>
      <w:r w:rsidR="0022105C">
        <w:rPr>
          <w:rFonts w:ascii="Times New Roman" w:hAnsi="Times New Roman" w:cs="Times New Roman"/>
          <w:sz w:val="24"/>
          <w:szCs w:val="24"/>
        </w:rPr>
        <w:t>2</w:t>
      </w:r>
      <w:r w:rsidR="007E447B">
        <w:rPr>
          <w:rFonts w:ascii="Times New Roman" w:hAnsi="Times New Roman" w:cs="Times New Roman"/>
          <w:sz w:val="24"/>
          <w:szCs w:val="24"/>
        </w:rPr>
        <w:t>3</w:t>
      </w:r>
      <w:r w:rsidRPr="000811CD">
        <w:rPr>
          <w:rFonts w:ascii="Times New Roman" w:hAnsi="Times New Roman" w:cs="Times New Roman"/>
          <w:sz w:val="24"/>
          <w:szCs w:val="24"/>
        </w:rPr>
        <w:t>г.</w:t>
      </w:r>
    </w:p>
    <w:p w:rsidR="00577FD0" w:rsidRPr="000811CD" w:rsidRDefault="00577FD0" w:rsidP="00016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8B" w:rsidRPr="000811CD" w:rsidRDefault="0022105C" w:rsidP="0008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Рыдник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Юрий Евгеньевич</w:t>
      </w:r>
      <w:r w:rsidR="006E7971" w:rsidRPr="000811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(ИНН: </w:t>
      </w:r>
      <w:r w:rsidRPr="0022105C">
        <w:rPr>
          <w:rFonts w:ascii="Times New Roman" w:eastAsia="Calibri" w:hAnsi="Times New Roman" w:cs="Times New Roman"/>
          <w:sz w:val="24"/>
          <w:szCs w:val="24"/>
        </w:rPr>
        <w:t>780430053942, СНИЛС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22105C">
        <w:rPr>
          <w:rFonts w:ascii="Times New Roman" w:eastAsia="Calibri" w:hAnsi="Times New Roman" w:cs="Times New Roman"/>
          <w:sz w:val="24"/>
          <w:szCs w:val="24"/>
        </w:rPr>
        <w:t xml:space="preserve"> 004-807-179 29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1CD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05C">
        <w:rPr>
          <w:rFonts w:ascii="Times New Roman" w:eastAsia="Calibri" w:hAnsi="Times New Roman" w:cs="Times New Roman"/>
          <w:sz w:val="24"/>
          <w:szCs w:val="24"/>
        </w:rPr>
        <w:t>дата и место рождения: 22.09.1966, Ленинград; адрес (место жительства): 194017, Санкт-Петербург, пр.</w:t>
      </w:r>
      <w:proofErr w:type="gramEnd"/>
      <w:r w:rsidRPr="00221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2105C">
        <w:rPr>
          <w:rFonts w:ascii="Times New Roman" w:eastAsia="Calibri" w:hAnsi="Times New Roman" w:cs="Times New Roman"/>
          <w:sz w:val="24"/>
          <w:szCs w:val="24"/>
        </w:rPr>
        <w:t>Энгельса, д. 50, кв. 147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), именуемый в дальнейшем «Продавец», в лице финансового управляющего Ванюшкиной Елизаветы Владиславовны, ИНН 780626955134, СНИЛС 155-985-063 11, </w:t>
      </w:r>
      <w:proofErr w:type="spellStart"/>
      <w:r w:rsidR="006E7971" w:rsidRPr="000811CD">
        <w:rPr>
          <w:rFonts w:ascii="Times New Roman" w:eastAsia="Calibri" w:hAnsi="Times New Roman" w:cs="Times New Roman"/>
          <w:sz w:val="24"/>
          <w:szCs w:val="24"/>
        </w:rPr>
        <w:t>рег</w:t>
      </w:r>
      <w:proofErr w:type="spellEnd"/>
      <w:r w:rsidR="006E7971" w:rsidRPr="000811C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proofErr w:type="gramStart"/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АУ: 15410, член Союза «Саморегулируемая организация арбитражных управляющих </w:t>
      </w:r>
      <w:proofErr w:type="spellStart"/>
      <w:r w:rsidR="006E7971" w:rsidRPr="000811CD">
        <w:rPr>
          <w:rFonts w:ascii="Times New Roman" w:eastAsia="Calibri" w:hAnsi="Times New Roman" w:cs="Times New Roman"/>
          <w:sz w:val="24"/>
          <w:szCs w:val="24"/>
        </w:rPr>
        <w:t>Северо-Запада</w:t>
      </w:r>
      <w:proofErr w:type="spellEnd"/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», почтовый адрес: 191015, г. Санкт-Петербург, а/я 23), действующая на основании </w:t>
      </w:r>
      <w:r w:rsidRPr="0022105C">
        <w:rPr>
          <w:rFonts w:ascii="Times New Roman" w:eastAsia="Calibri" w:hAnsi="Times New Roman" w:cs="Times New Roman"/>
          <w:sz w:val="24"/>
          <w:szCs w:val="24"/>
        </w:rPr>
        <w:t>Решения Арбитражного суда города Санкт-Петербурга и Ленинградской области 23.12.2019г. (Резолютивная часть от 18.12.2019г.) по делу № А56-147258/2018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>, именуемый в дальнейшем «Продавец»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, и _____</w:t>
      </w:r>
      <w:r w:rsidR="006B1E2E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="005A0808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</w:t>
      </w:r>
      <w:r w:rsidR="00984619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в лице ____________</w:t>
      </w:r>
      <w:r w:rsidR="00FE33F0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, действующего на основании ______________________, именуем</w:t>
      </w:r>
      <w:r w:rsidR="000445B0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дальнейшей «</w:t>
      </w:r>
      <w:r w:rsidR="00280DE9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Покупатель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2504A4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 именуемые «Стороны», </w:t>
      </w:r>
      <w:r w:rsidR="00280DE9" w:rsidRPr="000811CD">
        <w:rPr>
          <w:rFonts w:ascii="Times New Roman" w:eastAsia="Calibri" w:hAnsi="Times New Roman" w:cs="Times New Roman"/>
          <w:sz w:val="24"/>
          <w:szCs w:val="24"/>
        </w:rPr>
        <w:t>на основании Протокола №____________ от</w:t>
      </w:r>
      <w:proofErr w:type="gramEnd"/>
      <w:r w:rsidR="00280DE9" w:rsidRPr="000811CD">
        <w:rPr>
          <w:rFonts w:ascii="Times New Roman" w:eastAsia="Calibri" w:hAnsi="Times New Roman" w:cs="Times New Roman"/>
          <w:sz w:val="24"/>
          <w:szCs w:val="24"/>
        </w:rPr>
        <w:t xml:space="preserve"> ___.___.___ г. подведения итогов торгов (далее Протокол) заключили настоящий Договор (далее Договор</w:t>
      </w:r>
      <w:r w:rsidR="00AC6977" w:rsidRPr="000811CD">
        <w:rPr>
          <w:rFonts w:ascii="Times New Roman" w:eastAsia="Calibri" w:hAnsi="Times New Roman" w:cs="Times New Roman"/>
          <w:sz w:val="24"/>
          <w:szCs w:val="24"/>
        </w:rPr>
        <w:t>, настоящий Договор</w:t>
      </w:r>
      <w:r w:rsidR="00280DE9" w:rsidRPr="000811CD">
        <w:rPr>
          <w:rFonts w:ascii="Times New Roman" w:eastAsia="Calibri" w:hAnsi="Times New Roman" w:cs="Times New Roman"/>
          <w:sz w:val="24"/>
          <w:szCs w:val="24"/>
        </w:rPr>
        <w:t>) о нижеследующем:</w:t>
      </w:r>
    </w:p>
    <w:p w:rsidR="00AF2875" w:rsidRPr="000811CD" w:rsidRDefault="00AF2875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 обязуется передать в собственность Покупателя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указанное в Приложении № 1 к настоящему Договору (далее – «Объекты»),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Договором, и принять Объекты. </w:t>
      </w:r>
    </w:p>
    <w:p w:rsidR="0053648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1.2. </w:t>
      </w:r>
      <w:r w:rsidR="00536487" w:rsidRPr="000811CD">
        <w:rPr>
          <w:rFonts w:ascii="Times New Roman" w:hAnsi="Times New Roman" w:cs="Times New Roman"/>
          <w:sz w:val="24"/>
          <w:szCs w:val="24"/>
        </w:rPr>
        <w:t xml:space="preserve">Вид прав Продавца на Объекты, основания возникновения прав </w:t>
      </w:r>
      <w:r w:rsidR="00572F31" w:rsidRPr="000811C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536487" w:rsidRPr="000811CD">
        <w:rPr>
          <w:rFonts w:ascii="Times New Roman" w:hAnsi="Times New Roman" w:cs="Times New Roman"/>
          <w:sz w:val="24"/>
          <w:szCs w:val="24"/>
        </w:rPr>
        <w:t>на Объекты и сведения об обременении Объектов указаны в Приложении № 1 к настоящему Договору.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1.3. Указанн</w:t>
      </w:r>
      <w:r w:rsidR="00EF7C75" w:rsidRPr="000811CD">
        <w:rPr>
          <w:rFonts w:ascii="Times New Roman" w:hAnsi="Times New Roman" w:cs="Times New Roman"/>
          <w:sz w:val="24"/>
          <w:szCs w:val="24"/>
        </w:rPr>
        <w:t>ые</w:t>
      </w:r>
      <w:r w:rsidRPr="000811CD">
        <w:rPr>
          <w:rFonts w:ascii="Times New Roman" w:hAnsi="Times New Roman" w:cs="Times New Roman"/>
          <w:sz w:val="24"/>
          <w:szCs w:val="24"/>
        </w:rPr>
        <w:t xml:space="preserve"> в п. 1.1. настоящего Договора </w:t>
      </w:r>
      <w:r w:rsidR="00AC6977" w:rsidRPr="000811CD">
        <w:rPr>
          <w:rFonts w:ascii="Times New Roman" w:hAnsi="Times New Roman" w:cs="Times New Roman"/>
          <w:sz w:val="24"/>
          <w:szCs w:val="24"/>
        </w:rPr>
        <w:t>Объекты</w:t>
      </w:r>
      <w:r w:rsidR="005A0B8E" w:rsidRPr="000811CD">
        <w:rPr>
          <w:rFonts w:ascii="Times New Roman" w:hAnsi="Times New Roman" w:cs="Times New Roman"/>
          <w:sz w:val="24"/>
          <w:szCs w:val="24"/>
        </w:rPr>
        <w:t xml:space="preserve"> </w:t>
      </w:r>
      <w:r w:rsidRPr="000811CD">
        <w:rPr>
          <w:rFonts w:ascii="Times New Roman" w:hAnsi="Times New Roman" w:cs="Times New Roman"/>
          <w:sz w:val="24"/>
          <w:szCs w:val="24"/>
        </w:rPr>
        <w:t xml:space="preserve">Покупатель приобретает по итогам продажи имущества </w:t>
      </w:r>
      <w:proofErr w:type="spellStart"/>
      <w:r w:rsidR="0022105C">
        <w:rPr>
          <w:rFonts w:ascii="Times New Roman" w:hAnsi="Times New Roman" w:cs="Times New Roman"/>
          <w:sz w:val="24"/>
          <w:szCs w:val="24"/>
        </w:rPr>
        <w:t>Рыдника</w:t>
      </w:r>
      <w:proofErr w:type="spellEnd"/>
      <w:r w:rsidR="0022105C">
        <w:rPr>
          <w:rFonts w:ascii="Times New Roman" w:hAnsi="Times New Roman" w:cs="Times New Roman"/>
          <w:sz w:val="24"/>
          <w:szCs w:val="24"/>
        </w:rPr>
        <w:t xml:space="preserve"> Ю.Е. </w:t>
      </w:r>
      <w:r w:rsidRPr="000811CD">
        <w:rPr>
          <w:rFonts w:ascii="Times New Roman" w:hAnsi="Times New Roman" w:cs="Times New Roman"/>
          <w:sz w:val="24"/>
          <w:szCs w:val="24"/>
        </w:rPr>
        <w:t xml:space="preserve">на открытых торгах в форме аукциона с открытой формой представления предложений о цене, согласно Протоколу о результатах проведения открытых торгов по лоту №__ по продаже имущества </w:t>
      </w:r>
      <w:proofErr w:type="spellStart"/>
      <w:r w:rsidR="0022105C">
        <w:rPr>
          <w:rFonts w:ascii="Times New Roman" w:hAnsi="Times New Roman" w:cs="Times New Roman"/>
          <w:sz w:val="24"/>
          <w:szCs w:val="24"/>
        </w:rPr>
        <w:t>Рыдника</w:t>
      </w:r>
      <w:proofErr w:type="spellEnd"/>
      <w:r w:rsidR="0022105C">
        <w:rPr>
          <w:rFonts w:ascii="Times New Roman" w:hAnsi="Times New Roman" w:cs="Times New Roman"/>
          <w:sz w:val="24"/>
          <w:szCs w:val="24"/>
        </w:rPr>
        <w:t xml:space="preserve"> Ю.Е.</w:t>
      </w:r>
      <w:r w:rsidR="00653062" w:rsidRPr="000811CD">
        <w:rPr>
          <w:rFonts w:ascii="Times New Roman" w:hAnsi="Times New Roman" w:cs="Times New Roman"/>
          <w:sz w:val="24"/>
          <w:szCs w:val="24"/>
        </w:rPr>
        <w:t xml:space="preserve"> </w:t>
      </w:r>
      <w:r w:rsidRPr="000811CD">
        <w:rPr>
          <w:rFonts w:ascii="Times New Roman" w:hAnsi="Times New Roman" w:cs="Times New Roman"/>
          <w:sz w:val="24"/>
          <w:szCs w:val="24"/>
        </w:rPr>
        <w:t>от «__» _____</w:t>
      </w:r>
      <w:r w:rsidR="006A5E28" w:rsidRPr="000811CD">
        <w:rPr>
          <w:rFonts w:ascii="Times New Roman" w:hAnsi="Times New Roman" w:cs="Times New Roman"/>
          <w:sz w:val="24"/>
          <w:szCs w:val="24"/>
        </w:rPr>
        <w:t>__</w:t>
      </w:r>
      <w:r w:rsidR="0022105C">
        <w:rPr>
          <w:rFonts w:ascii="Times New Roman" w:hAnsi="Times New Roman" w:cs="Times New Roman"/>
          <w:sz w:val="24"/>
          <w:szCs w:val="24"/>
        </w:rPr>
        <w:t>__ 202</w:t>
      </w:r>
      <w:r w:rsidR="007E447B">
        <w:rPr>
          <w:rFonts w:ascii="Times New Roman" w:hAnsi="Times New Roman" w:cs="Times New Roman"/>
          <w:sz w:val="24"/>
          <w:szCs w:val="24"/>
        </w:rPr>
        <w:t>3</w:t>
      </w:r>
      <w:r w:rsidRPr="000811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1.4. Переход прав на Объекты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регистрации».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1.</w:t>
      </w:r>
      <w:r w:rsidR="00C20B2C" w:rsidRPr="000811CD">
        <w:rPr>
          <w:rFonts w:ascii="Times New Roman" w:hAnsi="Times New Roman" w:cs="Times New Roman"/>
          <w:sz w:val="24"/>
          <w:szCs w:val="24"/>
        </w:rPr>
        <w:t>5</w:t>
      </w:r>
      <w:r w:rsidRPr="000811CD">
        <w:rPr>
          <w:rFonts w:ascii="Times New Roman" w:hAnsi="Times New Roman" w:cs="Times New Roman"/>
          <w:sz w:val="24"/>
          <w:szCs w:val="24"/>
        </w:rPr>
        <w:t>. Прав</w:t>
      </w:r>
      <w:r w:rsidR="00EA1060" w:rsidRPr="000811CD">
        <w:rPr>
          <w:rFonts w:ascii="Times New Roman" w:hAnsi="Times New Roman" w:cs="Times New Roman"/>
          <w:sz w:val="24"/>
          <w:szCs w:val="24"/>
        </w:rPr>
        <w:t>а</w:t>
      </w:r>
      <w:r w:rsidRPr="000811CD">
        <w:rPr>
          <w:rFonts w:ascii="Times New Roman" w:hAnsi="Times New Roman" w:cs="Times New Roman"/>
          <w:sz w:val="24"/>
          <w:szCs w:val="24"/>
        </w:rPr>
        <w:t xml:space="preserve"> на Объекты у Продавца прекраща</w:t>
      </w:r>
      <w:r w:rsidR="00EA1060" w:rsidRPr="000811CD">
        <w:rPr>
          <w:rFonts w:ascii="Times New Roman" w:hAnsi="Times New Roman" w:cs="Times New Roman"/>
          <w:sz w:val="24"/>
          <w:szCs w:val="24"/>
        </w:rPr>
        <w:t>ю</w:t>
      </w:r>
      <w:r w:rsidRPr="000811CD">
        <w:rPr>
          <w:rFonts w:ascii="Times New Roman" w:hAnsi="Times New Roman" w:cs="Times New Roman"/>
          <w:sz w:val="24"/>
          <w:szCs w:val="24"/>
        </w:rPr>
        <w:t>тся, а прав</w:t>
      </w:r>
      <w:r w:rsidR="00EA1060" w:rsidRPr="000811CD">
        <w:rPr>
          <w:rFonts w:ascii="Times New Roman" w:hAnsi="Times New Roman" w:cs="Times New Roman"/>
          <w:sz w:val="24"/>
          <w:szCs w:val="24"/>
        </w:rPr>
        <w:t>а</w:t>
      </w:r>
      <w:r w:rsidRPr="000811CD">
        <w:rPr>
          <w:rFonts w:ascii="Times New Roman" w:hAnsi="Times New Roman" w:cs="Times New Roman"/>
          <w:sz w:val="24"/>
          <w:szCs w:val="24"/>
        </w:rPr>
        <w:t xml:space="preserve"> на Объекты у Покупателя возника</w:t>
      </w:r>
      <w:r w:rsidR="00EA1060" w:rsidRPr="000811CD">
        <w:rPr>
          <w:rFonts w:ascii="Times New Roman" w:hAnsi="Times New Roman" w:cs="Times New Roman"/>
          <w:sz w:val="24"/>
          <w:szCs w:val="24"/>
        </w:rPr>
        <w:t>ю</w:t>
      </w:r>
      <w:r w:rsidRPr="000811CD">
        <w:rPr>
          <w:rFonts w:ascii="Times New Roman" w:hAnsi="Times New Roman" w:cs="Times New Roman"/>
          <w:sz w:val="24"/>
          <w:szCs w:val="24"/>
        </w:rPr>
        <w:t>т с момента государственной регистрации перехода прав на Объекты</w:t>
      </w:r>
      <w:r w:rsidR="00EA1060" w:rsidRPr="000811CD">
        <w:rPr>
          <w:rFonts w:ascii="Times New Roman" w:hAnsi="Times New Roman" w:cs="Times New Roman"/>
          <w:sz w:val="24"/>
          <w:szCs w:val="24"/>
        </w:rPr>
        <w:t>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1.</w:t>
      </w:r>
      <w:r w:rsidR="00C20B2C" w:rsidRPr="000811CD">
        <w:rPr>
          <w:rFonts w:ascii="Times New Roman" w:hAnsi="Times New Roman" w:cs="Times New Roman"/>
          <w:sz w:val="24"/>
          <w:szCs w:val="24"/>
        </w:rPr>
        <w:t>6</w:t>
      </w:r>
      <w:r w:rsidRPr="000811CD">
        <w:rPr>
          <w:rFonts w:ascii="Times New Roman" w:hAnsi="Times New Roman" w:cs="Times New Roman"/>
          <w:sz w:val="24"/>
          <w:szCs w:val="24"/>
        </w:rPr>
        <w:t xml:space="preserve">. Риск случайной гибели или порчи </w:t>
      </w:r>
      <w:r w:rsidR="00AC6977" w:rsidRPr="000811CD">
        <w:rPr>
          <w:rFonts w:ascii="Times New Roman" w:hAnsi="Times New Roman" w:cs="Times New Roman"/>
          <w:sz w:val="24"/>
          <w:szCs w:val="24"/>
        </w:rPr>
        <w:t>Объектов</w:t>
      </w:r>
      <w:r w:rsidRPr="000811CD">
        <w:rPr>
          <w:rFonts w:ascii="Times New Roman" w:hAnsi="Times New Roman" w:cs="Times New Roman"/>
          <w:sz w:val="24"/>
          <w:szCs w:val="24"/>
        </w:rPr>
        <w:t xml:space="preserve">, а также обязательства и расходы по содержанию и эксплуатации Объектов переходят к Покупателю с момента фактической передачи Объектов и подписания Сторонами Акта приема-передачи Объектов. 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2. Права и обязанности Сторон.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2.1. Покупатель обязан: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2.1.1. Уплатить Продавцу Цену Объектов, установленную настоящим Договором, в порядке и на условиях, установленных настоящим Договором. 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lastRenderedPageBreak/>
        <w:t>2.1.2. Принять Объекты по Акту приема-передачи в порядке и сроки, предусмотренные настоящим Договором.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на Объекты. Расходы по государственной регистрации перехода прав</w:t>
      </w:r>
      <w:r w:rsidR="005E01AA" w:rsidRPr="000811CD">
        <w:rPr>
          <w:rFonts w:ascii="Times New Roman" w:hAnsi="Times New Roman" w:cs="Times New Roman"/>
          <w:sz w:val="24"/>
          <w:szCs w:val="24"/>
        </w:rPr>
        <w:t xml:space="preserve">а на </w:t>
      </w:r>
      <w:r w:rsidR="00AC6977" w:rsidRPr="000811CD">
        <w:rPr>
          <w:rFonts w:ascii="Times New Roman" w:hAnsi="Times New Roman" w:cs="Times New Roman"/>
          <w:sz w:val="24"/>
          <w:szCs w:val="24"/>
        </w:rPr>
        <w:t>Объекты</w:t>
      </w:r>
      <w:r w:rsidR="005E01AA" w:rsidRPr="000811CD">
        <w:rPr>
          <w:rFonts w:ascii="Times New Roman" w:hAnsi="Times New Roman" w:cs="Times New Roman"/>
          <w:sz w:val="24"/>
          <w:szCs w:val="24"/>
        </w:rPr>
        <w:t xml:space="preserve"> </w:t>
      </w:r>
      <w:r w:rsidR="00131265" w:rsidRPr="000811CD">
        <w:rPr>
          <w:rFonts w:ascii="Times New Roman" w:hAnsi="Times New Roman" w:cs="Times New Roman"/>
          <w:sz w:val="24"/>
          <w:szCs w:val="24"/>
        </w:rPr>
        <w:t>несёт Покупатель.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Осуществить действия, необходимые для государственной регистрации перехода прав на Объекты от Продавца к Покупателю, в том числе действия по подаче всех документов, необходимых для государственной регистрации перехода прав на Объекты в соответствии с требованиями действующего законодательства,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по настоящему Договору.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2.2.2.Передать Объекты Покупателю по Акту приема-передачи в течение 15 (пятнадцати) рабочих дней с момента полной оплаты по настоящему Договору.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2.3. После фактической передачи Объектов по Акту приема-передачи от Продавца Покупателю и после государственной регистрации перехода прав Покупатель имеет право осуществлять в отношении Объектов все действия, не запрещенные действующим законодательством Российской Федерации.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3. Цена и порядок расчетов.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859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3.1. Цена </w:t>
      </w:r>
      <w:r w:rsidR="00EA1060" w:rsidRPr="000811CD">
        <w:rPr>
          <w:rFonts w:ascii="Times New Roman" w:hAnsi="Times New Roman" w:cs="Times New Roman"/>
          <w:sz w:val="24"/>
          <w:szCs w:val="24"/>
        </w:rPr>
        <w:t>О</w:t>
      </w:r>
      <w:r w:rsidR="009F4AF7" w:rsidRPr="000811CD">
        <w:rPr>
          <w:rFonts w:ascii="Times New Roman" w:hAnsi="Times New Roman" w:cs="Times New Roman"/>
          <w:sz w:val="24"/>
          <w:szCs w:val="24"/>
        </w:rPr>
        <w:t xml:space="preserve">бъектов составляет </w:t>
      </w:r>
      <w:proofErr w:type="spellStart"/>
      <w:r w:rsidR="009F4AF7" w:rsidRPr="000811CD">
        <w:rPr>
          <w:rFonts w:ascii="Times New Roman" w:hAnsi="Times New Roman" w:cs="Times New Roman"/>
          <w:sz w:val="24"/>
          <w:szCs w:val="24"/>
        </w:rPr>
        <w:t>_______руб</w:t>
      </w:r>
      <w:proofErr w:type="spellEnd"/>
      <w:r w:rsidR="009F4AF7" w:rsidRPr="000811CD">
        <w:rPr>
          <w:rFonts w:ascii="Times New Roman" w:hAnsi="Times New Roman" w:cs="Times New Roman"/>
          <w:sz w:val="24"/>
          <w:szCs w:val="24"/>
        </w:rPr>
        <w:t>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3.2. Внесенный Покупателем задаток для участия в торгах по продаже имущества </w:t>
      </w:r>
      <w:proofErr w:type="spellStart"/>
      <w:r w:rsidR="0022105C">
        <w:rPr>
          <w:rFonts w:ascii="Times New Roman" w:hAnsi="Times New Roman" w:cs="Times New Roman"/>
          <w:sz w:val="24"/>
          <w:szCs w:val="24"/>
        </w:rPr>
        <w:t>Рыдника</w:t>
      </w:r>
      <w:proofErr w:type="spellEnd"/>
      <w:r w:rsidR="0022105C">
        <w:rPr>
          <w:rFonts w:ascii="Times New Roman" w:hAnsi="Times New Roman" w:cs="Times New Roman"/>
          <w:sz w:val="24"/>
          <w:szCs w:val="24"/>
        </w:rPr>
        <w:t xml:space="preserve"> Ю.Е. </w:t>
      </w:r>
      <w:r w:rsidRPr="000811CD">
        <w:rPr>
          <w:rFonts w:ascii="Times New Roman" w:hAnsi="Times New Roman" w:cs="Times New Roman"/>
          <w:sz w:val="24"/>
          <w:szCs w:val="24"/>
        </w:rPr>
        <w:t xml:space="preserve">в размере____________ руб. засчитывается в счёт оплаты приобретаемых по настоящему Договору Объектов. 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3.3. Покупатель обязуется в течение 30 (Тридцати) календарных дней с момента подписания настоящего Договора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оплатить оставшуюся Цену Объектов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в размере ______ руб., путем перечисления денежных средств на расчётный счет Продавца, </w:t>
      </w:r>
      <w:r w:rsidR="00EA1060" w:rsidRPr="000811CD">
        <w:rPr>
          <w:rFonts w:ascii="Times New Roman" w:hAnsi="Times New Roman" w:cs="Times New Roman"/>
          <w:sz w:val="24"/>
          <w:szCs w:val="24"/>
        </w:rPr>
        <w:t>указанный в настоящем Договоре.</w:t>
      </w:r>
    </w:p>
    <w:p w:rsidR="00294F96" w:rsidRPr="000811CD" w:rsidRDefault="00EA1060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3.4. Стороны договорились, что до момента оплаты Объектов ипотека </w:t>
      </w:r>
      <w:r w:rsidR="00294F96" w:rsidRPr="000811CD">
        <w:rPr>
          <w:rFonts w:ascii="Times New Roman" w:hAnsi="Times New Roman" w:cs="Times New Roman"/>
          <w:sz w:val="24"/>
          <w:szCs w:val="24"/>
        </w:rPr>
        <w:t>в отношении Объектов для обеспечения исполнения Покупателем его обязанности по оплате Объектов не возникает.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4. Ответственность Сторон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4.2. В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просрочки Покупателем оплаты </w:t>
      </w:r>
      <w:r w:rsidR="009A5D0D" w:rsidRPr="000811CD">
        <w:rPr>
          <w:rFonts w:ascii="Times New Roman" w:hAnsi="Times New Roman" w:cs="Times New Roman"/>
          <w:sz w:val="24"/>
          <w:szCs w:val="24"/>
        </w:rPr>
        <w:t>Объектов</w:t>
      </w:r>
      <w:r w:rsidR="009F4AF7" w:rsidRPr="000811CD">
        <w:rPr>
          <w:rFonts w:ascii="Times New Roman" w:hAnsi="Times New Roman" w:cs="Times New Roman"/>
          <w:sz w:val="24"/>
          <w:szCs w:val="24"/>
        </w:rPr>
        <w:t xml:space="preserve"> </w:t>
      </w:r>
      <w:r w:rsidRPr="000811CD">
        <w:rPr>
          <w:rFonts w:ascii="Times New Roman" w:hAnsi="Times New Roman" w:cs="Times New Roman"/>
          <w:sz w:val="24"/>
          <w:szCs w:val="24"/>
        </w:rPr>
        <w:t>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Объектов.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5. Порядок и разрешение споров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5.2. В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невозможности решения споров путем переговоров, Стороны передают их на рассмотрение в Арбитражный суд города Санкт-Петербурга и </w:t>
      </w:r>
      <w:r w:rsidRPr="000811CD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 в соответствии с действующим законодательством Российской Федерации.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6. Заключительные положения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6.4. Настоящий Договор составлен в трех экземплярах, имеющих равную юридическую силу, по одному экземпляру для каждой из Сторон, третий экземпляр передается в  уполномоченный орган, осуществляющий государственную регистрацию прав на недвижимое имущество и сделок с ним.</w:t>
      </w:r>
    </w:p>
    <w:p w:rsidR="004E2CFD" w:rsidRPr="000811CD" w:rsidRDefault="004E2CFD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64" w:rsidRPr="000811CD" w:rsidRDefault="00477364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085" w:rsidRPr="000811CD" w:rsidRDefault="00BE4085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085" w:rsidRPr="000811CD" w:rsidRDefault="00BE4085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963"/>
      </w:tblGrid>
      <w:tr w:rsidR="004E2CFD" w:rsidRPr="000811CD" w:rsidTr="004B0E20">
        <w:tc>
          <w:tcPr>
            <w:tcW w:w="4785" w:type="dxa"/>
          </w:tcPr>
          <w:p w:rsidR="004E2CFD" w:rsidRPr="000811CD" w:rsidRDefault="004979A7" w:rsidP="0001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Продавец</w:t>
            </w:r>
            <w:r w:rsidR="004E2CFD" w:rsidRPr="0008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786" w:type="dxa"/>
          </w:tcPr>
          <w:p w:rsidR="004E2CFD" w:rsidRPr="000811CD" w:rsidRDefault="004979A7" w:rsidP="0001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</w:t>
            </w:r>
            <w:r w:rsidR="004E2CFD" w:rsidRPr="0008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E2CFD" w:rsidRPr="000811CD" w:rsidRDefault="004E2CFD" w:rsidP="0001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A65" w:rsidRPr="000811CD" w:rsidTr="004B0E20">
        <w:tc>
          <w:tcPr>
            <w:tcW w:w="4785" w:type="dxa"/>
          </w:tcPr>
          <w:p w:rsidR="00873F8D" w:rsidRPr="000811CD" w:rsidRDefault="0022105C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Рыдник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Евгеньевич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22.09.1966г.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  <w:proofErr w:type="gramStart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. Ленинград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ИНН: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780430053942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СНИЛС: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004-807-179 29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Паспорт: </w:t>
            </w:r>
            <w:r w:rsidR="0022105C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Зарегистрирован по адресу: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194017, Санкт-Петербург, пр. Энгельса, д. 50, кв. 147</w:t>
            </w:r>
          </w:p>
          <w:p w:rsidR="00873F8D" w:rsidRPr="0022105C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10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40817810890330900014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ПАО «Банк «Санкт-Петербург»</w:t>
            </w: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30101810900000000790</w:t>
            </w: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4A65" w:rsidRPr="0022105C" w:rsidRDefault="00873F8D" w:rsidP="0022105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044030790</w:t>
            </w:r>
          </w:p>
          <w:p w:rsidR="000C4A65" w:rsidRPr="000811CD" w:rsidRDefault="000C4A65" w:rsidP="00CA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A65" w:rsidRPr="000811CD" w:rsidRDefault="000C4A65" w:rsidP="00CA00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CD">
              <w:rPr>
                <w:rFonts w:ascii="Times New Roman" w:hAnsi="Times New Roman"/>
                <w:sz w:val="24"/>
                <w:szCs w:val="24"/>
              </w:rPr>
              <w:t>Финансовый управляющий</w:t>
            </w: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A65" w:rsidRPr="000811CD" w:rsidRDefault="00873F8D" w:rsidP="00873F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hAnsi="Times New Roman"/>
                <w:sz w:val="24"/>
                <w:szCs w:val="24"/>
              </w:rPr>
              <w:t xml:space="preserve">_____________________/Ванюшкина Е.В. </w:t>
            </w:r>
          </w:p>
        </w:tc>
        <w:tc>
          <w:tcPr>
            <w:tcW w:w="4786" w:type="dxa"/>
          </w:tcPr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A65" w:rsidRPr="000811CD" w:rsidRDefault="00873F8D" w:rsidP="00873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hAnsi="Times New Roman"/>
                <w:sz w:val="24"/>
                <w:szCs w:val="24"/>
              </w:rPr>
              <w:t>_______________________/________________</w:t>
            </w:r>
          </w:p>
        </w:tc>
      </w:tr>
    </w:tbl>
    <w:p w:rsidR="00386102" w:rsidRPr="000811CD" w:rsidRDefault="00386102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86" w:rsidRPr="000811CD" w:rsidRDefault="009D3386" w:rsidP="0001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386" w:rsidRPr="000811CD" w:rsidSect="00990E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38" w:rsidRDefault="00CB2438" w:rsidP="00C867B9">
      <w:pPr>
        <w:spacing w:after="0" w:line="240" w:lineRule="auto"/>
      </w:pPr>
      <w:r>
        <w:separator/>
      </w:r>
    </w:p>
  </w:endnote>
  <w:endnote w:type="continuationSeparator" w:id="1">
    <w:p w:rsidR="00CB2438" w:rsidRDefault="00CB2438" w:rsidP="00C8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38" w:rsidRDefault="00CB2438" w:rsidP="00C867B9">
      <w:pPr>
        <w:spacing w:after="0" w:line="240" w:lineRule="auto"/>
      </w:pPr>
      <w:r>
        <w:separator/>
      </w:r>
    </w:p>
  </w:footnote>
  <w:footnote w:type="continuationSeparator" w:id="1">
    <w:p w:rsidR="00CB2438" w:rsidRDefault="00CB2438" w:rsidP="00C8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38" w:rsidRPr="00C867B9" w:rsidRDefault="00CB2438">
    <w:pPr>
      <w:pStyle w:val="a5"/>
      <w:rPr>
        <w:rFonts w:ascii="Times New Roman" w:hAnsi="Times New Roman" w:cs="Times New Roman"/>
      </w:rPr>
    </w:pPr>
    <w:r w:rsidRPr="00C867B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27D"/>
    <w:multiLevelType w:val="hybridMultilevel"/>
    <w:tmpl w:val="2A9AD7F6"/>
    <w:lvl w:ilvl="0" w:tplc="45CE63E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4B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09A3373"/>
    <w:multiLevelType w:val="hybridMultilevel"/>
    <w:tmpl w:val="8A8A3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0EE6"/>
    <w:multiLevelType w:val="hybridMultilevel"/>
    <w:tmpl w:val="CE9E1066"/>
    <w:lvl w:ilvl="0" w:tplc="E634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A38CE"/>
    <w:multiLevelType w:val="hybridMultilevel"/>
    <w:tmpl w:val="9CEC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FD0"/>
    <w:rsid w:val="000160CC"/>
    <w:rsid w:val="000422AF"/>
    <w:rsid w:val="000445B0"/>
    <w:rsid w:val="00075F2C"/>
    <w:rsid w:val="000811CD"/>
    <w:rsid w:val="000B5DD7"/>
    <w:rsid w:val="000C4A65"/>
    <w:rsid w:val="0010756D"/>
    <w:rsid w:val="00126E56"/>
    <w:rsid w:val="00131265"/>
    <w:rsid w:val="001611C7"/>
    <w:rsid w:val="00185B7D"/>
    <w:rsid w:val="001909E9"/>
    <w:rsid w:val="0019283F"/>
    <w:rsid w:val="00195995"/>
    <w:rsid w:val="001A56BB"/>
    <w:rsid w:val="001F0D8B"/>
    <w:rsid w:val="0022105C"/>
    <w:rsid w:val="002504A4"/>
    <w:rsid w:val="00264433"/>
    <w:rsid w:val="00273624"/>
    <w:rsid w:val="00274D21"/>
    <w:rsid w:val="00280DE9"/>
    <w:rsid w:val="00294F96"/>
    <w:rsid w:val="002A3127"/>
    <w:rsid w:val="002A33AB"/>
    <w:rsid w:val="002E2F98"/>
    <w:rsid w:val="00362FA3"/>
    <w:rsid w:val="00365182"/>
    <w:rsid w:val="00383BDD"/>
    <w:rsid w:val="00386102"/>
    <w:rsid w:val="003A5DE4"/>
    <w:rsid w:val="003F7694"/>
    <w:rsid w:val="00400E4C"/>
    <w:rsid w:val="0043105B"/>
    <w:rsid w:val="00473A77"/>
    <w:rsid w:val="00477364"/>
    <w:rsid w:val="00487443"/>
    <w:rsid w:val="004979A7"/>
    <w:rsid w:val="004A23F6"/>
    <w:rsid w:val="004B0E20"/>
    <w:rsid w:val="004D0454"/>
    <w:rsid w:val="004D050C"/>
    <w:rsid w:val="004E2CFD"/>
    <w:rsid w:val="00503898"/>
    <w:rsid w:val="00504F72"/>
    <w:rsid w:val="00506746"/>
    <w:rsid w:val="0053631F"/>
    <w:rsid w:val="00536487"/>
    <w:rsid w:val="005620F3"/>
    <w:rsid w:val="00572F31"/>
    <w:rsid w:val="00577FD0"/>
    <w:rsid w:val="005A0808"/>
    <w:rsid w:val="005A0B8E"/>
    <w:rsid w:val="005B7FB8"/>
    <w:rsid w:val="005E01AA"/>
    <w:rsid w:val="005F6C61"/>
    <w:rsid w:val="00653062"/>
    <w:rsid w:val="006A3B8B"/>
    <w:rsid w:val="006A5E28"/>
    <w:rsid w:val="006B1E2E"/>
    <w:rsid w:val="006C1475"/>
    <w:rsid w:val="006E7971"/>
    <w:rsid w:val="006F6936"/>
    <w:rsid w:val="00755F19"/>
    <w:rsid w:val="007B4162"/>
    <w:rsid w:val="007E447B"/>
    <w:rsid w:val="007F0222"/>
    <w:rsid w:val="007F3C25"/>
    <w:rsid w:val="00873F8D"/>
    <w:rsid w:val="008854C0"/>
    <w:rsid w:val="008926F1"/>
    <w:rsid w:val="008E17CA"/>
    <w:rsid w:val="008E21DA"/>
    <w:rsid w:val="008F3E04"/>
    <w:rsid w:val="00943480"/>
    <w:rsid w:val="00950092"/>
    <w:rsid w:val="00984619"/>
    <w:rsid w:val="00990EFC"/>
    <w:rsid w:val="009A143A"/>
    <w:rsid w:val="009A5D0D"/>
    <w:rsid w:val="009B108E"/>
    <w:rsid w:val="009B5EB5"/>
    <w:rsid w:val="009D1FB4"/>
    <w:rsid w:val="009D3386"/>
    <w:rsid w:val="009F1192"/>
    <w:rsid w:val="009F4AF7"/>
    <w:rsid w:val="00A002D2"/>
    <w:rsid w:val="00A472BF"/>
    <w:rsid w:val="00A92637"/>
    <w:rsid w:val="00A97157"/>
    <w:rsid w:val="00AC5115"/>
    <w:rsid w:val="00AC6537"/>
    <w:rsid w:val="00AC6977"/>
    <w:rsid w:val="00AE07FB"/>
    <w:rsid w:val="00AF2875"/>
    <w:rsid w:val="00AF4993"/>
    <w:rsid w:val="00B1500A"/>
    <w:rsid w:val="00B15708"/>
    <w:rsid w:val="00B21C2E"/>
    <w:rsid w:val="00B23528"/>
    <w:rsid w:val="00B82859"/>
    <w:rsid w:val="00BA53ED"/>
    <w:rsid w:val="00BD0E85"/>
    <w:rsid w:val="00BE4085"/>
    <w:rsid w:val="00BF6B97"/>
    <w:rsid w:val="00C050EE"/>
    <w:rsid w:val="00C20B2C"/>
    <w:rsid w:val="00C2531F"/>
    <w:rsid w:val="00C867B9"/>
    <w:rsid w:val="00C9503F"/>
    <w:rsid w:val="00CA2E4F"/>
    <w:rsid w:val="00CB2438"/>
    <w:rsid w:val="00CC6D1E"/>
    <w:rsid w:val="00CE7781"/>
    <w:rsid w:val="00D20086"/>
    <w:rsid w:val="00D2603E"/>
    <w:rsid w:val="00D57874"/>
    <w:rsid w:val="00DB7F71"/>
    <w:rsid w:val="00DE6B9D"/>
    <w:rsid w:val="00E12934"/>
    <w:rsid w:val="00E25119"/>
    <w:rsid w:val="00E257E6"/>
    <w:rsid w:val="00E36CFC"/>
    <w:rsid w:val="00E47E0C"/>
    <w:rsid w:val="00E602BE"/>
    <w:rsid w:val="00E91FD8"/>
    <w:rsid w:val="00EA04F2"/>
    <w:rsid w:val="00EA1060"/>
    <w:rsid w:val="00ED5BDD"/>
    <w:rsid w:val="00EE75B6"/>
    <w:rsid w:val="00EF1AFE"/>
    <w:rsid w:val="00EF7C75"/>
    <w:rsid w:val="00F41529"/>
    <w:rsid w:val="00F5012E"/>
    <w:rsid w:val="00F64010"/>
    <w:rsid w:val="00FA01FE"/>
    <w:rsid w:val="00FE33F0"/>
    <w:rsid w:val="00F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F2"/>
    <w:pPr>
      <w:ind w:left="720"/>
      <w:contextualSpacing/>
    </w:pPr>
  </w:style>
  <w:style w:type="table" w:styleId="a4">
    <w:name w:val="Table Grid"/>
    <w:basedOn w:val="a1"/>
    <w:uiPriority w:val="59"/>
    <w:rsid w:val="004E2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7B9"/>
  </w:style>
  <w:style w:type="paragraph" w:styleId="a7">
    <w:name w:val="footer"/>
    <w:basedOn w:val="a"/>
    <w:link w:val="a8"/>
    <w:uiPriority w:val="99"/>
    <w:semiHidden/>
    <w:unhideWhenUsed/>
    <w:rsid w:val="00C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67B9"/>
  </w:style>
  <w:style w:type="paragraph" w:customStyle="1" w:styleId="FR4">
    <w:name w:val="FR4"/>
    <w:rsid w:val="004979A7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sergeev &amp; partners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elizaveta</cp:lastModifiedBy>
  <cp:revision>56</cp:revision>
  <cp:lastPrinted>2017-10-06T13:50:00Z</cp:lastPrinted>
  <dcterms:created xsi:type="dcterms:W3CDTF">2017-10-06T10:04:00Z</dcterms:created>
  <dcterms:modified xsi:type="dcterms:W3CDTF">2023-08-10T12:50:00Z</dcterms:modified>
</cp:coreProperties>
</file>