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29A81FF1" w:rsidR="00597133" w:rsidRDefault="00706C6E" w:rsidP="00597133">
      <w:pPr>
        <w:ind w:firstLine="567"/>
        <w:jc w:val="both"/>
      </w:pPr>
      <w:r w:rsidRPr="00706C6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7), конкурсным управляющим (ликвидатором) которого на основании решения Арбитражного суда г. Москвы от 22 июля 2015 г. по делу №А40-115038/15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06C6E">
        <w:t>сообщение №02030183395 в газете АО «Коммерсантъ» от 04.02.2023 г. №21(7466)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6D00E7" w:rsidRPr="006D00E7">
        <w:t>01</w:t>
      </w:r>
      <w:r w:rsidR="002827F8" w:rsidRPr="002827F8">
        <w:t>.0</w:t>
      </w:r>
      <w:r w:rsidR="006D00E7" w:rsidRPr="006D00E7">
        <w:t>8</w:t>
      </w:r>
      <w:r w:rsidR="002827F8" w:rsidRPr="002827F8">
        <w:t xml:space="preserve">.2023 г. по </w:t>
      </w:r>
      <w:r w:rsidR="006D00E7" w:rsidRPr="006D00E7">
        <w:t>03</w:t>
      </w:r>
      <w:r w:rsidR="002827F8" w:rsidRPr="002827F8">
        <w:t>.0</w:t>
      </w:r>
      <w:r w:rsidR="006D00E7" w:rsidRPr="006D00E7">
        <w:t>8</w:t>
      </w:r>
      <w:r w:rsidR="002827F8" w:rsidRPr="002827F8">
        <w:t>.2023 г.</w:t>
      </w:r>
      <w:r w:rsidR="00B75BAD" w:rsidRPr="00D937DD">
        <w:t>, заключен следующий договор:</w:t>
      </w:r>
    </w:p>
    <w:p w14:paraId="04075C68" w14:textId="77777777" w:rsidR="006D00E7" w:rsidRPr="00D937DD" w:rsidRDefault="006D00E7" w:rsidP="00597133">
      <w:pPr>
        <w:ind w:firstLine="567"/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D00E7" w:rsidRPr="006D00E7" w14:paraId="01D92280" w14:textId="77777777" w:rsidTr="001719EC">
        <w:trPr>
          <w:jc w:val="center"/>
        </w:trPr>
        <w:tc>
          <w:tcPr>
            <w:tcW w:w="1100" w:type="dxa"/>
          </w:tcPr>
          <w:p w14:paraId="6B978AAB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D00E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AFC240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D00E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BBDC1B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D00E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F7BCE5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D00E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C1662CC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D00E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00E7" w:rsidRPr="006D00E7" w14:paraId="0F9D3D36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020D3BAE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D00E7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0B73803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D00E7">
              <w:rPr>
                <w:spacing w:val="3"/>
                <w:sz w:val="22"/>
                <w:szCs w:val="22"/>
              </w:rPr>
              <w:t>2023-9519/64</w:t>
            </w:r>
          </w:p>
        </w:tc>
        <w:tc>
          <w:tcPr>
            <w:tcW w:w="2126" w:type="dxa"/>
            <w:vAlign w:val="center"/>
          </w:tcPr>
          <w:p w14:paraId="1FECA59A" w14:textId="77777777" w:rsidR="006D00E7" w:rsidRPr="006D00E7" w:rsidRDefault="006D00E7" w:rsidP="006D00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D00E7">
              <w:rPr>
                <w:spacing w:val="3"/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5499C0F6" w14:textId="77777777" w:rsidR="006D00E7" w:rsidRPr="006D00E7" w:rsidRDefault="006D00E7" w:rsidP="006D00E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D00E7">
              <w:rPr>
                <w:spacing w:val="3"/>
                <w:sz w:val="22"/>
                <w:szCs w:val="22"/>
              </w:rPr>
              <w:t>875 722,87</w:t>
            </w:r>
          </w:p>
        </w:tc>
        <w:tc>
          <w:tcPr>
            <w:tcW w:w="2268" w:type="dxa"/>
            <w:vAlign w:val="center"/>
          </w:tcPr>
          <w:p w14:paraId="298C8A2A" w14:textId="77777777" w:rsidR="006D00E7" w:rsidRPr="006D00E7" w:rsidRDefault="006D00E7" w:rsidP="006D00E7">
            <w:pPr>
              <w:suppressAutoHyphens/>
              <w:rPr>
                <w:spacing w:val="3"/>
                <w:sz w:val="22"/>
                <w:szCs w:val="22"/>
              </w:rPr>
            </w:pPr>
            <w:r w:rsidRPr="006D00E7">
              <w:rPr>
                <w:spacing w:val="3"/>
                <w:sz w:val="22"/>
                <w:szCs w:val="22"/>
              </w:rPr>
              <w:t>ИП Канунникова Анна Юрьевна</w:t>
            </w:r>
          </w:p>
        </w:tc>
      </w:tr>
    </w:tbl>
    <w:p w14:paraId="36F97370" w14:textId="77777777" w:rsidR="00D6354E" w:rsidRPr="006D00E7" w:rsidRDefault="00D6354E" w:rsidP="00D6354E">
      <w:pPr>
        <w:jc w:val="both"/>
      </w:pPr>
    </w:p>
    <w:sectPr w:rsidR="00D6354E" w:rsidRPr="006D00E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6D00E7"/>
    <w:rsid w:val="00706C6E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486C54D-2D7A-4F9D-9AC7-46AEBDC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6D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2016-09-09T13:37:00Z</cp:lastPrinted>
  <dcterms:created xsi:type="dcterms:W3CDTF">2023-03-28T12:05:00Z</dcterms:created>
  <dcterms:modified xsi:type="dcterms:W3CDTF">2023-08-11T11:40:00Z</dcterms:modified>
</cp:coreProperties>
</file>