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ABE086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 (АО КБ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A3C17" w:rsidRPr="00413E28">
        <w:t>сообщение №02030180325 в газете АО «Коммерсантъ» от 21.01.2023 г. №11(7456</w:t>
      </w:r>
      <w:r w:rsidR="00736549" w:rsidRPr="00736549">
        <w:t>))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3A3C17" w:rsidRPr="003A3C17">
        <w:t>01</w:t>
      </w:r>
      <w:r w:rsidR="00736549" w:rsidRPr="00736549">
        <w:t>.0</w:t>
      </w:r>
      <w:r w:rsidR="003A3C17" w:rsidRPr="003A3C17">
        <w:t>8</w:t>
      </w:r>
      <w:r w:rsidR="00736549" w:rsidRPr="00736549">
        <w:t xml:space="preserve">.2023 по </w:t>
      </w:r>
      <w:r w:rsidR="003A3C17" w:rsidRPr="003A3C17">
        <w:t>07</w:t>
      </w:r>
      <w:r w:rsidR="00736549" w:rsidRPr="00736549">
        <w:t>.0</w:t>
      </w:r>
      <w:r w:rsidR="003A3C17" w:rsidRPr="003A3C17">
        <w:t>8</w:t>
      </w:r>
      <w:r w:rsidR="00736549" w:rsidRPr="00736549">
        <w:t xml:space="preserve">.2023 </w:t>
      </w:r>
      <w:r w:rsidR="00736549">
        <w:t>г.</w:t>
      </w:r>
      <w:r>
        <w:t xml:space="preserve"> заключе</w:t>
      </w:r>
      <w:r w:rsidR="00736549">
        <w:t>н</w:t>
      </w:r>
      <w:r>
        <w:rPr>
          <w:color w:val="000000"/>
        </w:rPr>
        <w:t xml:space="preserve"> следующи</w:t>
      </w:r>
      <w:r w:rsidR="00736549">
        <w:rPr>
          <w:color w:val="000000"/>
        </w:rPr>
        <w:t>й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A3C17" w:rsidRPr="003A3C17" w14:paraId="330A0904" w14:textId="77777777" w:rsidTr="001719EC">
        <w:trPr>
          <w:jc w:val="center"/>
        </w:trPr>
        <w:tc>
          <w:tcPr>
            <w:tcW w:w="1100" w:type="dxa"/>
          </w:tcPr>
          <w:p w14:paraId="6DF01EFA" w14:textId="77777777" w:rsidR="003A3C17" w:rsidRPr="003A3C17" w:rsidRDefault="003A3C17" w:rsidP="003A3C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A3C1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FE13BFB" w14:textId="77777777" w:rsidR="003A3C17" w:rsidRPr="003A3C17" w:rsidRDefault="003A3C17" w:rsidP="003A3C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A3C1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EC6DA08" w14:textId="77777777" w:rsidR="003A3C17" w:rsidRPr="003A3C17" w:rsidRDefault="003A3C17" w:rsidP="003A3C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A3C1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DA75A8B" w14:textId="77777777" w:rsidR="003A3C17" w:rsidRPr="003A3C17" w:rsidRDefault="003A3C17" w:rsidP="003A3C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A3C1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849673A" w14:textId="77777777" w:rsidR="003A3C17" w:rsidRPr="003A3C17" w:rsidRDefault="003A3C17" w:rsidP="003A3C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A3C1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A3C17" w:rsidRPr="003A3C17" w14:paraId="581E4946" w14:textId="77777777" w:rsidTr="001719EC">
        <w:trPr>
          <w:trHeight w:val="546"/>
          <w:jc w:val="center"/>
        </w:trPr>
        <w:tc>
          <w:tcPr>
            <w:tcW w:w="1100" w:type="dxa"/>
            <w:vAlign w:val="center"/>
          </w:tcPr>
          <w:p w14:paraId="2308BC7D" w14:textId="77777777" w:rsidR="003A3C17" w:rsidRPr="003A3C17" w:rsidRDefault="003A3C17" w:rsidP="003A3C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3C17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2133DFAE" w14:textId="77777777" w:rsidR="003A3C17" w:rsidRPr="003A3C17" w:rsidRDefault="003A3C17" w:rsidP="003A3C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3C17">
              <w:rPr>
                <w:rFonts w:eastAsia="Calibri"/>
                <w:sz w:val="22"/>
                <w:szCs w:val="22"/>
              </w:rPr>
              <w:t>2023-9534/121</w:t>
            </w:r>
          </w:p>
        </w:tc>
        <w:tc>
          <w:tcPr>
            <w:tcW w:w="2126" w:type="dxa"/>
            <w:vAlign w:val="center"/>
          </w:tcPr>
          <w:p w14:paraId="5E18C8A3" w14:textId="77777777" w:rsidR="003A3C17" w:rsidRPr="003A3C17" w:rsidRDefault="003A3C17" w:rsidP="003A3C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A3C17">
              <w:rPr>
                <w:rFonts w:eastAsia="Calibri"/>
                <w:sz w:val="22"/>
                <w:szCs w:val="22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77D5F86B" w14:textId="77777777" w:rsidR="003A3C17" w:rsidRPr="003A3C17" w:rsidRDefault="003A3C17" w:rsidP="003A3C1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A3C17">
              <w:rPr>
                <w:rFonts w:eastAsia="Calibri"/>
                <w:kern w:val="1"/>
                <w:sz w:val="22"/>
                <w:szCs w:val="22"/>
                <w:lang w:val="en-US" w:eastAsia="ar-SA"/>
              </w:rPr>
              <w:t>849,85</w:t>
            </w:r>
          </w:p>
        </w:tc>
        <w:tc>
          <w:tcPr>
            <w:tcW w:w="2268" w:type="dxa"/>
            <w:vAlign w:val="center"/>
          </w:tcPr>
          <w:p w14:paraId="66A80D97" w14:textId="77777777" w:rsidR="003A3C17" w:rsidRPr="003A3C17" w:rsidRDefault="003A3C17" w:rsidP="003A3C17">
            <w:pPr>
              <w:suppressAutoHyphens/>
              <w:rPr>
                <w:spacing w:val="3"/>
                <w:sz w:val="22"/>
                <w:szCs w:val="22"/>
              </w:rPr>
            </w:pPr>
            <w:r w:rsidRPr="003A3C17">
              <w:rPr>
                <w:rFonts w:eastAsia="Calibri"/>
                <w:kern w:val="1"/>
                <w:sz w:val="22"/>
                <w:szCs w:val="22"/>
                <w:lang w:eastAsia="ar-SA"/>
              </w:rPr>
              <w:t>Бодров Андрей Анатольевич</w:t>
            </w:r>
          </w:p>
        </w:tc>
      </w:tr>
    </w:tbl>
    <w:p w14:paraId="4CB0E431" w14:textId="77777777" w:rsidR="00383F9F" w:rsidRDefault="00383F9F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A3C1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654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2017-09-06T13:05:00Z</cp:lastPrinted>
  <dcterms:created xsi:type="dcterms:W3CDTF">2023-06-15T13:05:00Z</dcterms:created>
  <dcterms:modified xsi:type="dcterms:W3CDTF">2023-08-11T11:49:00Z</dcterms:modified>
</cp:coreProperties>
</file>