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Шапкин Валерий Александрович (12.11.1978г.р., место рожд: с. Малая Сердоба Малосердобинский р-на Пензенской обл., адрес рег: 442419, Пензенская обл, Пензенский р-н, Саловка ст, Суворова ул, дом № 27, СНИЛС09421927779, ИНН 581800739894, паспорт РФ серия 5615, номер 311173, выдан 13.02.2016, кем выдан Отделением УФМС России по Пензенской области в Пензенском районе, код подразделения 580-030 ),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27.06.2023г. по делу №А49-3095/2023,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Шапкина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Пензенская обл., Мокшанский р-н., с.т. "Строитель", уч.96, кадастровый номер: 58:18:0941101:2353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Шапкин Валерий Александрович (12.11.1978г.р., место рожд: с. Малая Сердоба Малосердобинский р-на Пензенской обл., адрес рег: 442419, Пензенская обл, Пензенский р-н, Саловка ст, Суворова ул, дом № 27, СНИЛС09421927779, ИНН 581800739894, паспорт РФ серия 5615, номер 311173, выдан 13.02.2016, кем выдан Отделением УФМС России по Пензенской области в Пензенском районе, код подразделения 580-030 )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Шапкина Валерия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