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Сосновский Николай Андреевич (13.06.1988г.р., место рожд: пос.Новопавловка Петровск-Забайкальского р-на Читинской обл., адрес рег: 670013, Бурятия Респ, Улан-Удэ г, СНТ Строитель, Подорожная проезд 12 ул, дом № 6, СНИЛС13807743372, ИНН 753103918624, паспорт РФ серия 7608, номер 357623, выдан 28.11.2008, кем выдан ОТДЕЛЕНИЕМ УФМС РОССИИ ПО ЗАБАЙКАЛЬСКОМУ КРАЮ В ПЕТРОВСК-ЗАБАЙКАЛЬСКОМ РАЙОНЕ, код подразделения 750-025),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Республика Бурятия от 23.12.2022г. по делу №А10-4219/2022,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07.08.2023г. по продаже имущества Сосновского Николая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Sprinter Carib, VIN: -,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Сосновский Николай Андреевич (13.06.1988г.р., место рожд: пос.Новопавловка Петровск-Забайкальского р-на Читинской обл., адрес рег: 670013, Бурятия Респ, Улан-Удэ г, СНТ Строитель, Подорожная проезд 12 ул, дом № 6, СНИЛС13807743372, ИНН 753103918624, паспорт РФ серия 7608, номер 357623, выдан 28.11.2008, кем выдан ОТДЕЛЕНИЕМ УФМС РОССИИ ПО ЗАБАЙКАЛЬСКОМУ КРАЮ В ПЕТРОВСК-ЗАБАЙКАЛЬСКОМ РАЙОНЕ, код подразделения 750-025)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Сосновского Николая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