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26.05.2023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Надденная Алевтина Георгиевна (Наумова Алевтина Георгиевна, Парлюк Алевтина Георгиевна) (14.08.1985г.р., место рожд: г. Новозыбков Брянская область, адрес рег: 243020, Брянская обл, Новозыбков г, Рокоссовского ул, дом № 80, квартира 2, СНИЛС07404306532, ИНН 320402119310, паспорт РФ серия 1513, номер 108121, выдан 31.10.2013, кем выдан Отделом УФМС России по Брянской обл. в г.Новозыбкове, код подразделения 320-022),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Брянской области от 03.04.2023г. по делу №А09-913/2023,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26.08.2023.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26.08.2023.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Надденная Алевтина Георгиевна (Наумова Алевтина Георгиевна, Парлюк Алевтина Георгиевна) (14.08.1985г.р., место рожд: г. Новозыбков Брянская область, адрес рег: 243020, Брянская обл, Новозыбков г, Рокоссовского ул, дом № 80, квартира 2, СНИЛС07404306532, ИНН 320402119310, паспорт РФ серия 1513, номер 108121, выдан 31.10.2013, кем выдан Отделом УФМС России по Брянской обл. в г.Новозыбкове, код подразделения 320-022)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Надденной Алевтины Георгиевны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