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B5" w:rsidRPr="00925778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A30B5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A30B5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0B5" w:rsidRPr="00925778" w:rsidRDefault="004A30B5" w:rsidP="004A30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0B5" w:rsidRPr="00994FE2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4A30B5" w:rsidRPr="00925778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30B5" w:rsidRPr="00925778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A30B5" w:rsidRPr="00925778" w:rsidRDefault="004A30B5" w:rsidP="004A30B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_________________________________ (</w:t>
      </w:r>
      <w:r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0</w:t>
      </w:r>
      <w:r w:rsidRPr="000B249E">
        <w:rPr>
          <w:sz w:val="24"/>
          <w:szCs w:val="24"/>
        </w:rPr>
        <w:t xml:space="preserve">% от </w:t>
      </w:r>
      <w:r w:rsidRPr="008253EE">
        <w:rPr>
          <w:spacing w:val="-5"/>
          <w:sz w:val="24"/>
          <w:szCs w:val="24"/>
        </w:rPr>
        <w:t>цены продажи</w:t>
      </w:r>
      <w:r>
        <w:rPr>
          <w:spacing w:val="-5"/>
          <w:sz w:val="24"/>
          <w:szCs w:val="24"/>
        </w:rPr>
        <w:t xml:space="preserve"> </w:t>
      </w:r>
      <w:r w:rsidRPr="004B1F62">
        <w:rPr>
          <w:spacing w:val="-6"/>
          <w:sz w:val="24"/>
          <w:szCs w:val="24"/>
        </w:rPr>
        <w:t>на каждый период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торгов) </w:t>
      </w:r>
      <w:r w:rsidRPr="00925778">
        <w:rPr>
          <w:sz w:val="24"/>
          <w:szCs w:val="24"/>
        </w:rPr>
        <w:t>в счет обеспечения оплаты на проводим</w:t>
      </w:r>
      <w:r>
        <w:rPr>
          <w:sz w:val="24"/>
          <w:szCs w:val="24"/>
        </w:rPr>
        <w:t>ых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посредством публичного предложения</w:t>
      </w:r>
      <w:r w:rsidRPr="00925778">
        <w:rPr>
          <w:sz w:val="24"/>
          <w:szCs w:val="24"/>
        </w:rPr>
        <w:t xml:space="preserve">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4A30B5" w:rsidRPr="00A15FCA" w:rsidRDefault="004A30B5" w:rsidP="004A30B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</w:t>
      </w:r>
      <w:r w:rsidRPr="00A15FCA">
        <w:rPr>
          <w:sz w:val="24"/>
          <w:szCs w:val="24"/>
        </w:rPr>
        <w:t>.</w:t>
      </w:r>
    </w:p>
    <w:p w:rsidR="004A30B5" w:rsidRPr="00A15FCA" w:rsidRDefault="004A30B5" w:rsidP="004A30B5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4A30B5" w:rsidRPr="00A15FCA" w:rsidRDefault="004A30B5" w:rsidP="004A30B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Ц</w:t>
      </w:r>
      <w:r w:rsidRPr="00A15FCA">
        <w:rPr>
          <w:bCs/>
          <w:sz w:val="24"/>
          <w:szCs w:val="24"/>
        </w:rPr>
        <w:t>ена продажи имущества</w:t>
      </w:r>
      <w:r>
        <w:rPr>
          <w:bCs/>
          <w:sz w:val="24"/>
          <w:szCs w:val="24"/>
        </w:rPr>
        <w:t xml:space="preserve"> на данном периоде проведения торгов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</w:t>
      </w:r>
      <w:r w:rsidRPr="00A15FCA">
        <w:rPr>
          <w:sz w:val="24"/>
          <w:szCs w:val="24"/>
        </w:rPr>
        <w:t xml:space="preserve">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4A30B5" w:rsidRPr="00925778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даты и времени окончания соответствующего периода проведения торгов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4A30B5" w:rsidRPr="00925778" w:rsidRDefault="004A30B5" w:rsidP="004A30B5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4A30B5" w:rsidRPr="00925778" w:rsidRDefault="004A30B5" w:rsidP="004A30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0B5" w:rsidRPr="00925778" w:rsidRDefault="004A30B5" w:rsidP="004A30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925778">
        <w:rPr>
          <w:rFonts w:ascii="Times New Roman" w:hAnsi="Times New Roman" w:cs="Times New Roman"/>
          <w:sz w:val="24"/>
          <w:szCs w:val="24"/>
        </w:rPr>
        <w:t xml:space="preserve">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4A30B5" w:rsidRPr="00925778" w:rsidRDefault="004A30B5" w:rsidP="004A30B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2.2.2. В случае снятия предмета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25778">
        <w:rPr>
          <w:rFonts w:ascii="Times New Roman" w:hAnsi="Times New Roman" w:cs="Times New Roman"/>
          <w:sz w:val="24"/>
          <w:szCs w:val="24"/>
        </w:rPr>
        <w:t xml:space="preserve">торгов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r w:rsidRPr="00925778"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A30B5" w:rsidRPr="00925778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A30B5" w:rsidRPr="00925778" w:rsidRDefault="004A30B5" w:rsidP="004A30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A30B5" w:rsidRPr="00925778" w:rsidRDefault="004A30B5" w:rsidP="004A30B5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A30B5" w:rsidRPr="00925778" w:rsidRDefault="004A30B5" w:rsidP="004A30B5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4A30B5" w:rsidRPr="00925778" w:rsidRDefault="004A30B5" w:rsidP="004A30B5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4A30B5" w:rsidRPr="00925778" w:rsidTr="00CE2609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4A30B5" w:rsidRPr="00925778" w:rsidTr="00CE260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A30B5" w:rsidRPr="00925778" w:rsidTr="00CE2609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0B5" w:rsidRPr="00925778" w:rsidRDefault="004A30B5" w:rsidP="00CE260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A30B5" w:rsidRPr="00925778" w:rsidRDefault="004A30B5" w:rsidP="004A30B5">
      <w:pPr>
        <w:rPr>
          <w:sz w:val="24"/>
          <w:szCs w:val="24"/>
        </w:rPr>
      </w:pPr>
    </w:p>
    <w:p w:rsidR="004A30B5" w:rsidRPr="00925778" w:rsidRDefault="004A30B5" w:rsidP="004A30B5">
      <w:pPr>
        <w:rPr>
          <w:sz w:val="24"/>
          <w:szCs w:val="24"/>
        </w:rPr>
      </w:pPr>
    </w:p>
    <w:p w:rsidR="004A30B5" w:rsidRDefault="004A30B5" w:rsidP="004A30B5"/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4A30B5">
        <w:pPr>
          <w:pStyle w:val="a5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40D3" w:rsidRDefault="004A30B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B5"/>
    <w:rsid w:val="004A30B5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30B5"/>
    <w:pPr>
      <w:spacing w:after="120"/>
    </w:pPr>
  </w:style>
  <w:style w:type="character" w:customStyle="1" w:styleId="a4">
    <w:name w:val="Основной текст Знак"/>
    <w:basedOn w:val="a0"/>
    <w:link w:val="a3"/>
    <w:rsid w:val="004A3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3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3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3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30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3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3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30B5"/>
    <w:pPr>
      <w:spacing w:after="120"/>
    </w:pPr>
  </w:style>
  <w:style w:type="character" w:customStyle="1" w:styleId="a4">
    <w:name w:val="Основной текст Знак"/>
    <w:basedOn w:val="a0"/>
    <w:link w:val="a3"/>
    <w:rsid w:val="004A3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3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3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3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30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3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3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ioZarHyI7vk2QvFPc3Oa9jfpkcrYb1ndPg1dUQFgM50=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ZJNjIlDeZXUFkxNx4jWJXse4wC7FOj3mv8n5Ak3breo=</DigestValue>
    </Reference>
  </SignedInfo>
  <SignatureValue>uPwnnzUkXIOzPbRUqdaBVrerg3tGzMM37bjKGQGasjJMT658cLFxwEu/2H5ND9Xv
+S5n8hJBbupGKxiqO3Fkaw==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H92oXAOiZT5pXmiI8T9XuJd7Xw0=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2rFJnP5jTt2PmSBI0AYLx79Ae/E=</DigestValue>
      </Reference>
      <Reference URI="/word/settings.xml?ContentType=application/vnd.openxmlformats-officedocument.wordprocessingml.settings+xml">
        <DigestMethod Algorithm="http://www.w3.org/2000/09/xmldsig#sha1"/>
        <DigestValue>qkR7+w1hcreKlSvhklCP/Uqis2M=</DigestValue>
      </Reference>
      <Reference URI="/word/styles.xml?ContentType=application/vnd.openxmlformats-officedocument.wordprocessingml.styles+xml">
        <DigestMethod Algorithm="http://www.w3.org/2000/09/xmldsig#sha1"/>
        <DigestValue>f2Fh+9EED4r4+LAl3XFleUcIAQw=</DigestValue>
      </Reference>
      <Reference URI="/word/stylesWithEffects.xml?ContentType=application/vnd.ms-word.stylesWithEffects+xml">
        <DigestMethod Algorithm="http://www.w3.org/2000/09/xmldsig#sha1"/>
        <DigestValue>icXyDXr0sHKVzRcKWaDBrIIyPRk=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2023-08-11T13:45:07Z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2023-08-11T13:45:07Z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2023-08-11T13:42:00Z</dcterms:created>
  <dcterms:modified xsi:type="dcterms:W3CDTF">2023-08-11T13:45:00Z</dcterms:modified>
</cp:coreProperties>
</file>