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Соглашение о задатке</w:t>
      </w:r>
      <w:r/>
    </w:p>
    <w:p>
      <w:pPr>
        <w:pStyle w:val="848"/>
        <w:rPr>
          <w:sz w:val="20"/>
          <w:szCs w:val="20"/>
        </w:rPr>
      </w:pPr>
      <w:r>
        <w:rPr>
          <w:sz w:val="20"/>
          <w:szCs w:val="20"/>
        </w:rPr>
        <w:t xml:space="preserve">г. Санкт-Петербург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«___» __________ 20</w:t>
      </w:r>
      <w:r>
        <w:rPr>
          <w:sz w:val="20"/>
          <w:szCs w:val="20"/>
        </w:rPr>
        <w:t xml:space="preserve">2</w:t>
      </w:r>
      <w:r>
        <w:rPr>
          <w:sz w:val="20"/>
          <w:szCs w:val="20"/>
        </w:rPr>
        <w:t xml:space="preserve">3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года </w:t>
      </w:r>
      <w:r/>
    </w:p>
    <w:p>
      <w:pPr>
        <w:pStyle w:val="850"/>
        <w:jc w:val="both"/>
        <w:rPr>
          <w:b/>
          <w:bCs/>
          <w:sz w:val="20"/>
          <w:szCs w:val="20"/>
          <w:lang w:eastAsia="ru-RU"/>
        </w:rPr>
      </w:pPr>
      <w:r/>
      <w:bookmarkStart w:id="0" w:name="_Hlk39067605"/>
      <w:r>
        <w:rPr>
          <w:b/>
          <w:bCs/>
          <w:sz w:val="20"/>
          <w:szCs w:val="20"/>
          <w:lang w:eastAsia="ru-RU"/>
        </w:rPr>
        <w:t xml:space="preserve">Финансовый управляющий </w:t>
      </w:r>
      <w:r>
        <w:rPr>
          <w:b/>
          <w:bCs/>
          <w:sz w:val="20"/>
          <w:szCs w:val="20"/>
          <w:lang w:eastAsia="ru-RU"/>
        </w:rPr>
        <w:t xml:space="preserve">Никонова Олега Михайловича</w:t>
      </w:r>
      <w:r>
        <w:rPr>
          <w:b/>
          <w:bCs/>
          <w:sz w:val="20"/>
          <w:szCs w:val="20"/>
          <w:lang w:eastAsia="ru-RU"/>
        </w:rPr>
        <w:t xml:space="preserve"> </w:t>
      </w:r>
      <w:r>
        <w:rPr>
          <w:b/>
          <w:bCs/>
          <w:sz w:val="20"/>
          <w:szCs w:val="20"/>
          <w:lang w:eastAsia="ru-RU"/>
        </w:rPr>
        <w:t xml:space="preserve">(10.07.1973 г.р., </w:t>
      </w:r>
      <w:r>
        <w:rPr>
          <w:b/>
          <w:bCs/>
          <w:sz w:val="20"/>
          <w:szCs w:val="20"/>
          <w:lang w:eastAsia="ru-RU"/>
        </w:rPr>
        <w:t xml:space="preserve">адрес:</w:t>
      </w:r>
      <w:r>
        <w:rPr>
          <w:color w:val="000000"/>
        </w:rPr>
        <w:t xml:space="preserve"> </w:t>
      </w:r>
      <w:r>
        <w:rPr>
          <w:b/>
          <w:bCs/>
          <w:sz w:val="20"/>
          <w:szCs w:val="20"/>
          <w:lang w:eastAsia="ru-RU"/>
        </w:rPr>
        <w:t xml:space="preserve">Екатеринбург, ул. Бебеля, д. 118, кв. 42</w:t>
      </w:r>
      <w:r>
        <w:rPr>
          <w:b/>
          <w:bCs/>
          <w:sz w:val="20"/>
          <w:szCs w:val="20"/>
          <w:lang w:eastAsia="ru-RU"/>
        </w:rPr>
        <w:t xml:space="preserve">,  </w:t>
      </w:r>
      <w:r>
        <w:rPr>
          <w:b/>
          <w:bCs/>
          <w:sz w:val="20"/>
          <w:szCs w:val="20"/>
          <w:lang w:eastAsia="ru-RU"/>
        </w:rPr>
        <w:t xml:space="preserve">ИНН 667107289576, СНИЛС 022-557-742- 43)</w:t>
      </w:r>
      <w:r>
        <w:rPr>
          <w:b/>
          <w:bCs/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Теплова Елена Павловна, </w:t>
      </w:r>
      <w:bookmarkEnd w:id="0"/>
      <w:r>
        <w:rPr>
          <w:sz w:val="20"/>
          <w:szCs w:val="20"/>
          <w:lang w:eastAsia="ru-RU"/>
        </w:rPr>
        <w:t xml:space="preserve">действующая на </w:t>
      </w:r>
      <w:r>
        <w:rPr>
          <w:sz w:val="20"/>
          <w:szCs w:val="20"/>
          <w:lang w:eastAsia="ru-RU"/>
        </w:rPr>
        <w:t xml:space="preserve">основании Решения Арбитражного</w:t>
      </w:r>
      <w:r>
        <w:rPr>
          <w:sz w:val="20"/>
          <w:szCs w:val="20"/>
          <w:lang w:eastAsia="ru-RU"/>
        </w:rPr>
        <w:t xml:space="preserve"> суда</w:t>
      </w:r>
      <w:r>
        <w:rPr>
          <w:sz w:val="20"/>
          <w:szCs w:val="20"/>
          <w:lang w:eastAsia="ru-RU"/>
        </w:rPr>
        <w:t xml:space="preserve"> Свердловской области</w:t>
      </w:r>
      <w:r>
        <w:rPr>
          <w:color w:val="000000"/>
        </w:rPr>
        <w:t xml:space="preserve"> </w:t>
      </w:r>
      <w:r>
        <w:rPr>
          <w:color w:val="000000"/>
        </w:rPr>
        <w:t xml:space="preserve">от </w:t>
      </w:r>
      <w:r>
        <w:rPr>
          <w:sz w:val="20"/>
          <w:szCs w:val="20"/>
          <w:lang w:eastAsia="ru-RU"/>
        </w:rPr>
        <w:t xml:space="preserve">14.02.2022 г. по делу №</w:t>
      </w:r>
      <w:r>
        <w:rPr>
          <w:b/>
          <w:bCs/>
          <w:sz w:val="20"/>
          <w:szCs w:val="20"/>
          <w:lang w:eastAsia="ru-RU"/>
        </w:rPr>
        <w:t xml:space="preserve"> </w:t>
      </w:r>
      <w:r>
        <w:rPr>
          <w:sz w:val="20"/>
          <w:szCs w:val="20"/>
          <w:lang w:eastAsia="ru-RU"/>
        </w:rPr>
        <w:t xml:space="preserve">А60-23924/2021</w:t>
      </w:r>
      <w:r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,</w:t>
      </w:r>
      <w:r>
        <w:rPr>
          <w:sz w:val="20"/>
          <w:szCs w:val="20"/>
          <w:lang w:eastAsia="ru-RU"/>
        </w:rPr>
        <w:t xml:space="preserve"> с одной стороны(далее  </w:t>
      </w:r>
      <w:r>
        <w:rPr>
          <w:sz w:val="20"/>
          <w:szCs w:val="20"/>
          <w:lang w:eastAsia="ru-RU"/>
        </w:rPr>
        <w:t xml:space="preserve">Организатор)</w:t>
      </w:r>
      <w:r>
        <w:rPr>
          <w:sz w:val="20"/>
          <w:szCs w:val="20"/>
          <w:lang w:eastAsia="ru-RU"/>
        </w:rPr>
        <w:t xml:space="preserve"> </w:t>
      </w:r>
      <w:r>
        <w:rPr>
          <w:sz w:val="20"/>
          <w:szCs w:val="20"/>
          <w:lang w:eastAsia="ru-RU"/>
        </w:rPr>
        <w:t xml:space="preserve">и</w:t>
      </w:r>
      <w:r>
        <w:rPr>
          <w:sz w:val="20"/>
          <w:szCs w:val="20"/>
          <w:lang w:eastAsia="ru-RU"/>
        </w:rPr>
        <w:t xml:space="preserve">,</w:t>
      </w:r>
      <w:r>
        <w:rPr>
          <w:sz w:val="20"/>
          <w:szCs w:val="20"/>
          <w:lang w:eastAsia="ru-RU"/>
        </w:rPr>
        <w:t xml:space="preserve"> </w:t>
      </w:r>
      <w:r/>
    </w:p>
    <w:p>
      <w:pPr>
        <w:pStyle w:val="850"/>
        <w:ind w:firstLine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________________________________________</w:t>
      </w:r>
      <w:r>
        <w:rPr>
          <w:sz w:val="20"/>
          <w:szCs w:val="20"/>
          <w:lang w:eastAsia="ru-RU"/>
        </w:rPr>
        <w:t xml:space="preserve">________________</w:t>
      </w:r>
      <w:r>
        <w:rPr>
          <w:sz w:val="20"/>
          <w:szCs w:val="20"/>
          <w:lang w:eastAsia="ru-RU"/>
        </w:rPr>
        <w:t xml:space="preserve">________</w:t>
      </w:r>
      <w:r>
        <w:rPr>
          <w:sz w:val="20"/>
          <w:szCs w:val="20"/>
          <w:lang w:eastAsia="ru-RU"/>
        </w:rPr>
        <w:t xml:space="preserve">__________________________________________</w:t>
      </w:r>
      <w:r/>
    </w:p>
    <w:p>
      <w:pPr>
        <w:pStyle w:val="850"/>
        <w:ind w:firstLine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__________________________________________________________________________________________________________</w:t>
      </w:r>
      <w:r>
        <w:rPr>
          <w:sz w:val="20"/>
          <w:szCs w:val="20"/>
        </w:rPr>
        <w:t xml:space="preserve">(далее – Участник), </w:t>
      </w:r>
      <w:r>
        <w:rPr>
          <w:rStyle w:val="846"/>
          <w:color w:val="auto"/>
          <w:sz w:val="20"/>
          <w:szCs w:val="20"/>
        </w:rPr>
        <w:t xml:space="preserve">с другой стороны, </w:t>
      </w:r>
      <w:r>
        <w:rPr>
          <w:sz w:val="20"/>
          <w:szCs w:val="20"/>
        </w:rPr>
        <w:t xml:space="preserve">вместе именуемые "Стороны", заключили настоящее Соглашение о нижеследующем:</w:t>
      </w:r>
      <w:r/>
    </w:p>
    <w:p>
      <w:pPr>
        <w:ind w:firstLine="708"/>
        <w:jc w:val="both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</w:r>
      <w:r/>
    </w:p>
    <w:p>
      <w:pPr>
        <w:widowControl w:val="off"/>
        <w:rPr>
          <w:highlight w:val="white"/>
        </w:rPr>
      </w:pPr>
      <w:r>
        <w:rPr>
          <w:sz w:val="20"/>
          <w:szCs w:val="20"/>
          <w:shd w:val="clear" w:color="auto" w:fill="ffffff"/>
        </w:rPr>
        <w:t xml:space="preserve">1. Для участия в торгах по продаже имущества граждан</w:t>
      </w:r>
      <w:r>
        <w:rPr>
          <w:sz w:val="20"/>
          <w:szCs w:val="20"/>
          <w:shd w:val="clear" w:color="auto" w:fill="ffffff"/>
        </w:rPr>
        <w:t xml:space="preserve">ина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b/>
          <w:bCs/>
          <w:sz w:val="20"/>
          <w:szCs w:val="20"/>
          <w:lang w:eastAsia="ru-RU"/>
        </w:rPr>
        <w:t xml:space="preserve">Никонова Олега Михайловича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hd w:val="clear" w:color="auto" w:fill="ffffff"/>
        </w:rPr>
        <w:t xml:space="preserve">(</w:t>
      </w:r>
      <w:r>
        <w:rPr>
          <w:sz w:val="20"/>
          <w:szCs w:val="20"/>
          <w:shd w:val="clear" w:color="auto" w:fill="ffffff"/>
        </w:rPr>
        <w:t xml:space="preserve">перечень в п. 1.1. настоящего соглашения), Участник перечисляет задаток</w:t>
      </w:r>
      <w:r>
        <w:rPr>
          <w:sz w:val="20"/>
          <w:szCs w:val="20"/>
          <w:shd w:val="clear" w:color="auto" w:fill="ffffff"/>
        </w:rPr>
        <w:t xml:space="preserve"> в размере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highlight w:val="none"/>
          <w:shd w:val="clear" w:color="auto" w:fill="ffffff"/>
        </w:rPr>
        <w:t xml:space="preserve">74 000 </w:t>
      </w:r>
      <w:r>
        <w:rPr>
          <w:sz w:val="20"/>
          <w:szCs w:val="20"/>
          <w:highlight w:val="none"/>
          <w:shd w:val="clear" w:color="auto" w:fill="ffffff"/>
        </w:rPr>
        <w:t xml:space="preserve">(</w:t>
      </w:r>
      <w:r>
        <w:rPr>
          <w:sz w:val="20"/>
          <w:szCs w:val="20"/>
          <w:highlight w:val="white"/>
          <w:shd w:val="clear" w:color="auto" w:fill="ffffff"/>
        </w:rPr>
        <w:t xml:space="preserve">семьдесят четыре тысячи </w:t>
      </w:r>
      <w:r>
        <w:rPr>
          <w:sz w:val="20"/>
          <w:szCs w:val="20"/>
          <w:highlight w:val="white"/>
          <w:shd w:val="clear" w:color="auto" w:fill="ffffff"/>
        </w:rPr>
        <w:t xml:space="preserve">рублей </w:t>
      </w:r>
      <w:r>
        <w:rPr>
          <w:sz w:val="20"/>
          <w:szCs w:val="20"/>
          <w:highlight w:val="white"/>
          <w:shd w:val="clear" w:color="auto" w:fill="ffffff"/>
        </w:rPr>
        <w:t xml:space="preserve">на</w:t>
      </w:r>
      <w:r>
        <w:rPr>
          <w:sz w:val="20"/>
          <w:szCs w:val="20"/>
          <w:highlight w:val="white"/>
          <w:shd w:val="clear" w:color="auto" w:fill="ffffff"/>
        </w:rPr>
        <w:t xml:space="preserve"> р/с</w:t>
      </w:r>
      <w:r>
        <w:rPr>
          <w:sz w:val="20"/>
          <w:szCs w:val="20"/>
          <w:highlight w:val="white"/>
          <w:shd w:val="clear" w:color="auto" w:fill="ffffff"/>
        </w:rPr>
        <w:t xml:space="preserve"> </w:t>
      </w:r>
      <w:r>
        <w:rPr>
          <w:sz w:val="20"/>
          <w:szCs w:val="20"/>
          <w:highlight w:val="yellow"/>
          <w:shd w:val="clear" w:color="auto" w:fill="ffffff"/>
        </w:rPr>
        <w:t xml:space="preserve">                                         </w:t>
      </w:r>
      <w:r>
        <w:rPr>
          <w:sz w:val="20"/>
          <w:szCs w:val="20"/>
          <w:highlight w:val="white"/>
          <w:shd w:val="clear" w:color="auto" w:fill="ffffff"/>
        </w:rPr>
        <w:t xml:space="preserve">№ </w:t>
      </w:r>
      <w:r>
        <w:rPr>
          <w:sz w:val="20"/>
          <w:szCs w:val="20"/>
          <w:highlight w:val="white"/>
          <w:lang w:eastAsia="ru-RU"/>
        </w:rPr>
        <w:t xml:space="preserve">40817810850157603347</w:t>
      </w:r>
      <w:r>
        <w:rPr>
          <w:sz w:val="20"/>
          <w:szCs w:val="20"/>
          <w:highlight w:val="white"/>
          <w:shd w:val="clear" w:color="auto" w:fill="ffffff"/>
        </w:rPr>
        <w:t xml:space="preserve">, открытый в </w:t>
      </w:r>
      <w:r>
        <w:rPr>
          <w:sz w:val="20"/>
          <w:szCs w:val="20"/>
          <w:highlight w:val="white"/>
          <w:shd w:val="clear" w:color="auto" w:fill="ffffff"/>
        </w:rPr>
        <w:t xml:space="preserve">Филиал Центральный ПАО «Совкомбанк»</w:t>
      </w:r>
      <w:r>
        <w:rPr>
          <w:sz w:val="20"/>
          <w:szCs w:val="20"/>
          <w:highlight w:val="white"/>
          <w:lang w:eastAsia="ru-RU"/>
        </w:rPr>
        <w:t xml:space="preserve"> (БЕРДСК)</w:t>
      </w:r>
      <w:r>
        <w:rPr>
          <w:sz w:val="20"/>
          <w:szCs w:val="20"/>
          <w:highlight w:val="white"/>
          <w:shd w:val="clear" w:color="auto" w:fill="ffffff"/>
        </w:rPr>
        <w:t xml:space="preserve">, Кор/счет банка: </w:t>
      </w:r>
      <w:r>
        <w:rPr>
          <w:sz w:val="20"/>
          <w:szCs w:val="20"/>
          <w:highlight w:val="white"/>
          <w:lang w:eastAsia="ru-RU"/>
        </w:rPr>
        <w:t xml:space="preserve"> </w:t>
      </w:r>
      <w:r>
        <w:rPr>
          <w:sz w:val="20"/>
          <w:szCs w:val="20"/>
          <w:highlight w:val="white"/>
          <w:lang w:eastAsia="ru-RU"/>
        </w:rPr>
        <w:t xml:space="preserve">30101810150040000763</w:t>
      </w:r>
      <w:r>
        <w:rPr>
          <w:sz w:val="20"/>
          <w:szCs w:val="20"/>
          <w:highlight w:val="white"/>
          <w:lang w:eastAsia="ru-RU"/>
        </w:rPr>
        <w:t xml:space="preserve">, </w:t>
      </w:r>
      <w:r>
        <w:rPr>
          <w:sz w:val="20"/>
          <w:szCs w:val="20"/>
          <w:highlight w:val="white"/>
          <w:lang w:eastAsia="ru-RU"/>
        </w:rPr>
        <w:t xml:space="preserve">БИК: </w:t>
      </w:r>
      <w:r>
        <w:rPr>
          <w:sz w:val="20"/>
          <w:szCs w:val="20"/>
          <w:highlight w:val="white"/>
          <w:lang w:eastAsia="ru-RU"/>
        </w:rPr>
        <w:t xml:space="preserve">045004763</w:t>
      </w:r>
      <w:r>
        <w:rPr>
          <w:sz w:val="20"/>
          <w:szCs w:val="20"/>
          <w:highlight w:val="white"/>
          <w14:ligatures w14:val="none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  <w:highlight w:val="yellow"/>
          <w:shd w:val="clear" w:color="auto" w:fill="ffffff"/>
        </w:rPr>
      </w:r>
      <w:r/>
    </w:p>
    <w:p>
      <w:pPr>
        <w:pStyle w:val="855"/>
        <w:jc w:val="both"/>
        <w:rPr>
          <w:rFonts w:ascii="Times New Roman" w:hAnsi="Times New Roman" w:eastAsia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1.1. Реализуемое имущество:</w:t>
      </w:r>
      <w:r/>
    </w:p>
    <w:p>
      <w:pPr>
        <w:pStyle w:val="86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Транспортное средство</w:t>
      </w:r>
      <w:r>
        <w:rPr>
          <w:b/>
          <w:bCs/>
          <w:sz w:val="18"/>
          <w:szCs w:val="18"/>
        </w:rPr>
        <w:t xml:space="preserve"> ОПЕЛЬ WOLJ (</w:t>
      </w:r>
      <w:r>
        <w:rPr>
          <w:b/>
          <w:bCs/>
          <w:sz w:val="18"/>
          <w:szCs w:val="18"/>
        </w:rPr>
        <w:t xml:space="preserve">Мокка</w:t>
      </w:r>
      <w:r>
        <w:rPr>
          <w:b/>
          <w:bCs/>
          <w:sz w:val="18"/>
          <w:szCs w:val="18"/>
        </w:rPr>
        <w:t xml:space="preserve">),</w:t>
      </w:r>
      <w:r/>
    </w:p>
    <w:p>
      <w:pPr>
        <w:pStyle w:val="86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2014 </w:t>
      </w:r>
      <w:r>
        <w:rPr>
          <w:b/>
          <w:bCs/>
          <w:sz w:val="18"/>
          <w:szCs w:val="18"/>
        </w:rPr>
        <w:t xml:space="preserve">г.в.</w:t>
      </w:r>
      <w:r/>
    </w:p>
    <w:p>
      <w:pPr>
        <w:pStyle w:val="86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VIN: XUUJD7E81E0025294,</w:t>
      </w:r>
      <w:r/>
    </w:p>
    <w:p>
      <w:pPr>
        <w:pStyle w:val="86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Номер кузова (кабины): XUUJD7E81E0025294,</w:t>
      </w:r>
      <w:r/>
    </w:p>
    <w:p>
      <w:pPr>
        <w:pStyle w:val="86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Ц</w:t>
      </w:r>
      <w:r>
        <w:rPr>
          <w:b/>
          <w:bCs/>
          <w:sz w:val="18"/>
          <w:szCs w:val="18"/>
        </w:rPr>
        <w:t xml:space="preserve">вет белый,</w:t>
      </w:r>
      <w:r/>
    </w:p>
    <w:p>
      <w:pPr>
        <w:pStyle w:val="86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Рабочий объем (см³):1364.0,</w:t>
      </w:r>
      <w:r/>
    </w:p>
    <w:p>
      <w:pPr>
        <w:pStyle w:val="86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Мощность (кВт/л.с.): 103/140.04,</w:t>
      </w:r>
      <w:r/>
    </w:p>
    <w:p>
      <w:pPr>
        <w:pStyle w:val="86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ГРЗ В475ОЕ196.</w:t>
      </w:r>
      <w:r/>
    </w:p>
    <w:p>
      <w:pPr>
        <w:pStyle w:val="86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 </w:t>
      </w:r>
      <w:r/>
    </w:p>
    <w:p>
      <w:pPr>
        <w:pStyle w:val="861"/>
        <w:rPr>
          <w:b/>
          <w:bCs/>
          <w:sz w:val="18"/>
          <w:szCs w:val="18"/>
          <w:highlight w:val="yellow"/>
        </w:rPr>
      </w:pPr>
      <w:r>
        <w:rPr>
          <w:b/>
          <w:bCs/>
          <w:sz w:val="18"/>
          <w:szCs w:val="18"/>
          <w:highlight w:val="yellow"/>
        </w:rPr>
      </w:r>
      <w:r/>
    </w:p>
    <w:p>
      <w:pPr>
        <w:pStyle w:val="861"/>
        <w:ind w:firstLine="0"/>
        <w:rPr>
          <w:b/>
          <w:sz w:val="20"/>
          <w:szCs w:val="20"/>
          <w:shd w:val="clear" w:color="auto" w:fill="ffffff"/>
          <w:lang w:eastAsia="ar-SA"/>
        </w:rPr>
      </w:pPr>
      <w:r>
        <w:rPr>
          <w:b/>
          <w:sz w:val="20"/>
          <w:szCs w:val="20"/>
          <w:shd w:val="clear" w:color="auto" w:fill="ffffff"/>
          <w:lang w:eastAsia="ar-SA"/>
        </w:rPr>
      </w:r>
      <w:r/>
    </w:p>
    <w:p>
      <w:pPr>
        <w:pStyle w:val="855"/>
        <w:jc w:val="both"/>
        <w:rPr>
          <w:rFonts w:ascii="Times New Roman" w:hAnsi="Times New Roman" w:eastAsia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2. Задаток должен быть внесен Участником на указанный в п.1 настоящего Соглашения счет не позднее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срока окончания приема заявок,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 указанного в публикации о торгах, при этом, задаток считается внесенным с даты поступления всей суммы задатка на указанный счет,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что подтверждается выпиской со счета Банка принимающей задаток стороны. Заявитель обязан обеспечить 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  <w:r/>
    </w:p>
    <w:p>
      <w:pPr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3. В </w:t>
      </w:r>
      <w:r>
        <w:rPr>
          <w:sz w:val="20"/>
          <w:szCs w:val="20"/>
          <w:shd w:val="clear" w:color="auto" w:fill="ffffff"/>
        </w:rPr>
        <w:t xml:space="preserve">случае непоступления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  <w:r/>
    </w:p>
    <w:p>
      <w:pPr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В платежном документе о внесении суммы задатка в графе «назначение платежа» должно быть указано: «задаток для участия в торгах по продаже имущества </w:t>
      </w:r>
      <w:r>
        <w:rPr>
          <w:sz w:val="20"/>
          <w:szCs w:val="20"/>
        </w:rPr>
        <w:t xml:space="preserve">граждан</w:t>
      </w:r>
      <w:r>
        <w:rPr>
          <w:sz w:val="20"/>
          <w:szCs w:val="20"/>
        </w:rPr>
        <w:t xml:space="preserve">ина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Никонова </w:t>
      </w:r>
      <w:r>
        <w:rPr>
          <w:b/>
          <w:bCs/>
          <w:sz w:val="20"/>
          <w:szCs w:val="20"/>
        </w:rPr>
        <w:t xml:space="preserve">ИНН 667107289576</w:t>
      </w:r>
      <w:r>
        <w:rPr>
          <w:rStyle w:val="862"/>
          <w:b/>
          <w:bCs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по лоту № </w:t>
      </w:r>
      <w:r>
        <w:rPr>
          <w:b/>
          <w:sz w:val="20"/>
          <w:szCs w:val="20"/>
        </w:rPr>
        <w:t xml:space="preserve">1</w:t>
      </w:r>
      <w:r>
        <w:rPr>
          <w:b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 xml:space="preserve">НДС не облагается</w:t>
      </w:r>
      <w:r>
        <w:rPr>
          <w:b/>
          <w:bCs/>
          <w:sz w:val="20"/>
          <w:szCs w:val="20"/>
        </w:rPr>
        <w:t xml:space="preserve">)</w:t>
      </w:r>
      <w:r>
        <w:rPr>
          <w:sz w:val="20"/>
          <w:szCs w:val="20"/>
        </w:rPr>
        <w:t xml:space="preserve">»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На денежные средства, перечисляемые в соответствии с настоящим Соглашением, проценты не начисляются.</w:t>
      </w:r>
      <w:r/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7. Условия возврата и удержания суммы Задатков.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7.1. Задаток возвращается на расчетный счет </w:t>
      </w:r>
      <w:r>
        <w:rPr>
          <w:sz w:val="20"/>
          <w:szCs w:val="20"/>
        </w:rPr>
        <w:t xml:space="preserve">Участника</w:t>
      </w:r>
      <w:r>
        <w:rPr>
          <w:sz w:val="20"/>
          <w:szCs w:val="20"/>
        </w:rPr>
        <w:t xml:space="preserve"> с которого поступил задаток в течение 5 рабочих дней с даты подписания протокола по итогам торгов в следующих случаях: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Участник не был допущен к участию в торгах; </w:t>
      </w:r>
      <w:r>
        <w:rPr>
          <w:sz w:val="20"/>
          <w:szCs w:val="20"/>
        </w:rPr>
        <w:tab/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Участник участвовал в торгах, не выиграл их и не является «Вторым победителем торгов» - абзац 2 пункта 16 статьи 11</w:t>
      </w:r>
      <w:r>
        <w:rPr>
          <w:sz w:val="20"/>
          <w:szCs w:val="20"/>
        </w:rPr>
        <w:t xml:space="preserve">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</w:t>
      </w:r>
      <w:r>
        <w:rPr>
          <w:sz w:val="20"/>
          <w:szCs w:val="20"/>
        </w:rPr>
        <w:t xml:space="preserve">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в) Участник отозвал свою заявку до признания его участником торгов; 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г) Отмены торгов.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7.2. Задаток возвращается на расчетный счет </w:t>
      </w:r>
      <w:r>
        <w:rPr>
          <w:sz w:val="20"/>
          <w:szCs w:val="20"/>
        </w:rPr>
        <w:t xml:space="preserve">Участника</w:t>
      </w:r>
      <w:r>
        <w:rPr>
          <w:sz w:val="20"/>
          <w:szCs w:val="20"/>
        </w:rPr>
        <w:t xml:space="preserve"> с которого поступил задаток в течение 5 рабочих дней с даты принятия решения о признании торгов несостоявшимися в следующих случаях:</w:t>
      </w:r>
      <w:r/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>
        <w:rPr>
          <w:rFonts w:eastAsiaTheme="minorHAnsi"/>
          <w:sz w:val="20"/>
          <w:szCs w:val="20"/>
          <w:lang w:eastAsia="en-US"/>
        </w:rPr>
        <w:t xml:space="preserve">условиям торгов;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7.3. Задаток не возвращается в следующих случаях: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Участник уклоняется от заключения Договора в срок, установленный извещением о проведении торгов; 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Участник уклоняется от оплаты продаваемого на торгах Имущества в срок, установленный заключенным Договором;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в) Участник не исполняет, либо исполняет ненадлежащим образом обязательства, предусмотренные Положением о проведении торгов по продаже;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г) Участник является единственным допущенным к торгам участником, заявка ко</w:t>
      </w:r>
      <w:r>
        <w:rPr>
          <w:sz w:val="20"/>
          <w:szCs w:val="20"/>
        </w:rPr>
        <w:t xml:space="preserve">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</w:t>
      </w:r>
      <w:r>
        <w:rPr>
          <w:sz w:val="20"/>
          <w:szCs w:val="20"/>
        </w:rPr>
        <w:t xml:space="preserve">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д) Участник является «Вторым победителем торгов», которым предложена наиболее высокая цена за реализуемое на </w:t>
      </w:r>
      <w:r>
        <w:rPr>
          <w:sz w:val="20"/>
          <w:szCs w:val="20"/>
        </w:rPr>
        <w:t xml:space="preserve">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</w:t>
      </w:r>
      <w:r>
        <w:rPr>
          <w:sz w:val="20"/>
          <w:szCs w:val="20"/>
        </w:rPr>
        <w:t xml:space="preserve">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Во обеспечение исполнения обязательств «Второго победителя» торгов, Получатель задатка вправе не возвращать внесенный задаток до истечения срока на подписание договора Первым и Вторым участником торгов.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  <w:r/>
    </w:p>
    <w:p>
      <w:pPr>
        <w:ind w:hanging="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</w:t>
      </w:r>
      <w:r>
        <w:rPr>
          <w:sz w:val="20"/>
          <w:szCs w:val="20"/>
        </w:rPr>
        <w:t xml:space="preserve">роведения торгов, условиями настоящего Соглашения, а также проектом Договора купли-продажи имущества (права требования), выставляемого на торги. Фактом внесения денежных средств в качестве задатка на участие в электронных торгах Участник подтверждает, что </w:t>
      </w:r>
      <w:r>
        <w:rPr>
          <w:rFonts w:cs="Arial"/>
          <w:sz w:val="20"/>
          <w:szCs w:val="20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</w:t>
      </w:r>
      <w:r>
        <w:rPr>
          <w:rFonts w:cs="Arial"/>
          <w:sz w:val="20"/>
          <w:szCs w:val="20"/>
        </w:rPr>
        <w:t xml:space="preserve">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>
        <w:rPr>
          <w:sz w:val="20"/>
          <w:szCs w:val="20"/>
        </w:rPr>
        <w:t xml:space="preserve">В соответствии с п.3 ст.438 ГК РФ настоящее Соглашение считается заключенным Сторонами в письменной форме с момента перечисления Участником на счет Покупателя суммы задатка в полном объеме.</w:t>
      </w:r>
      <w:r/>
    </w:p>
    <w:p>
      <w:pPr>
        <w:jc w:val="both"/>
        <w:rPr>
          <w:color w:val="ff0000"/>
          <w:sz w:val="20"/>
          <w:szCs w:val="20"/>
          <w:highlight w:val="yellow"/>
        </w:rPr>
      </w:pPr>
      <w:r>
        <w:rPr>
          <w:color w:val="ff0000"/>
          <w:sz w:val="20"/>
          <w:szCs w:val="20"/>
          <w:highlight w:val="yellow"/>
        </w:rPr>
      </w:r>
      <w:r/>
    </w:p>
    <w:p>
      <w:pPr>
        <w:jc w:val="both"/>
        <w:rPr>
          <w:color w:val="ff0000"/>
          <w:sz w:val="20"/>
          <w:szCs w:val="20"/>
          <w:highlight w:val="yellow"/>
        </w:rPr>
      </w:pPr>
      <w:r>
        <w:rPr>
          <w:color w:val="ff0000"/>
          <w:sz w:val="20"/>
          <w:szCs w:val="20"/>
          <w:highlight w:val="yellow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 Юридические и банковские реквизиты и подписи сторон:</w:t>
      </w:r>
      <w:r/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>
        <w:trPr>
          <w:trHeight w:val="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5" w:type="dxa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Организатор: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5" w:type="dxa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Участник:</w:t>
            </w:r>
            <w:r/>
          </w:p>
        </w:tc>
      </w:tr>
      <w:tr>
        <w:trPr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5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highlight w:val="none"/>
                <w:lang w:eastAsia="ru-RU"/>
                <w14:ligatures w14:val="none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Финансовый управляющий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Никонова Олега Михайловича 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(10.07.1973 г.р., 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адрес: Екатеринбург, 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ул. Бебеля, д. 118, кв. 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42,  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ИНН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667107289576, СНИЛС 022-557-742- 43)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, Теплова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Елена Павловна, действующая на основании 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Решения Арбитражного суда Свердловской области от 14.02.2022 г. по делу №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А60-23924/2021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/>
          </w:p>
          <w:p>
            <w:pPr>
              <w:jc w:val="both"/>
              <w:rPr>
                <w:rFonts w:eastAsia="Calibri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Calibri"/>
                <w:sz w:val="20"/>
                <w:szCs w:val="20"/>
                <w:highlight w:val="none"/>
                <w:lang w:eastAsia="ru-RU"/>
              </w:rPr>
            </w:r>
            <w:r>
              <w:rPr>
                <w:rFonts w:eastAsia="Calibri"/>
                <w:sz w:val="20"/>
                <w:szCs w:val="20"/>
                <w:highlight w:val="none"/>
                <w:lang w:eastAsia="ru-RU"/>
              </w:rPr>
            </w:r>
            <w:r/>
          </w:p>
          <w:p>
            <w:pPr>
              <w:widowControl w:val="off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ru-RU"/>
              </w:rPr>
              <w:t xml:space="preserve">Р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еквизиты для внесения задатка:</w:t>
            </w:r>
            <w:r>
              <w:rPr>
                <w:sz w:val="20"/>
                <w:szCs w:val="20"/>
                <w:highlight w:val="white"/>
                <w:lang w:eastAsia="ru-RU"/>
              </w:rPr>
            </w:r>
            <w:r/>
          </w:p>
          <w:p>
            <w:pPr>
              <w:widowControl w:val="off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Банк получателя: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ФИЛИАЛ "ЦЕНТРАЛЬНЫЙ" ПАО "СОВКОМБАНК" (БЕРДСК)</w:t>
            </w:r>
            <w:r>
              <w:rPr>
                <w:sz w:val="20"/>
                <w:szCs w:val="20"/>
                <w:highlight w:val="white"/>
                <w:lang w:eastAsia="ru-RU"/>
              </w:rPr>
            </w:r>
            <w:r/>
          </w:p>
          <w:p>
            <w:pPr>
              <w:widowControl w:val="off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Наименование получателя: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Никонов Олег Михайлович</w:t>
            </w:r>
            <w:r>
              <w:rPr>
                <w:sz w:val="20"/>
                <w:szCs w:val="20"/>
                <w:highlight w:val="white"/>
                <w:lang w:eastAsia="ru-RU"/>
              </w:rPr>
            </w:r>
            <w:r/>
          </w:p>
          <w:p>
            <w:pPr>
              <w:widowControl w:val="off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Счет получателя: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40817810850157603347</w:t>
            </w:r>
            <w:r>
              <w:rPr>
                <w:sz w:val="20"/>
                <w:szCs w:val="20"/>
                <w:highlight w:val="white"/>
                <w:lang w:eastAsia="ru-RU"/>
              </w:rPr>
            </w:r>
            <w:r/>
          </w:p>
          <w:p>
            <w:pPr>
              <w:widowControl w:val="off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Кор/счет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банка: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30101810150040000763</w:t>
            </w:r>
            <w:r>
              <w:rPr>
                <w:sz w:val="20"/>
                <w:szCs w:val="20"/>
                <w:highlight w:val="white"/>
                <w:lang w:eastAsia="ru-RU"/>
              </w:rPr>
            </w:r>
            <w:r/>
          </w:p>
          <w:p>
            <w:pPr>
              <w:widowControl w:val="off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ИНН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:</w:t>
            </w:r>
            <w:r>
              <w:rPr>
                <w:highlight w:val="white"/>
              </w:rPr>
              <w:t xml:space="preserve">4401116480</w:t>
            </w:r>
            <w:r>
              <w:rPr>
                <w:sz w:val="20"/>
                <w:szCs w:val="20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  <w:p>
            <w:pPr>
              <w:widowControl w:val="off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БИК: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045004763</w:t>
            </w:r>
            <w:r>
              <w:rPr>
                <w:sz w:val="20"/>
                <w:szCs w:val="20"/>
                <w:highlight w:val="white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675" w:type="dxa"/>
            <w:textDirection w:val="lrTb"/>
            <w:noWrap w:val="false"/>
          </w:tcPr>
          <w:p>
            <w:pPr>
              <w:pStyle w:val="8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Финансовый управляющий</w:t>
            </w:r>
            <w:r/>
          </w:p>
          <w:p>
            <w:pPr>
              <w:pStyle w:val="853"/>
              <w:rPr>
                <w:sz w:val="20"/>
                <w:szCs w:val="20"/>
                <w:shd w:val="clear" w:color="auto" w:fill="fefefe"/>
              </w:rPr>
            </w:pPr>
            <w:r>
              <w:rPr>
                <w:sz w:val="20"/>
                <w:szCs w:val="20"/>
              </w:rPr>
              <w:t xml:space="preserve">__________</w:t>
            </w:r>
            <w:r>
              <w:rPr>
                <w:sz w:val="20"/>
                <w:szCs w:val="20"/>
              </w:rPr>
              <w:t xml:space="preserve">______________________ </w:t>
            </w:r>
            <w:r>
              <w:rPr>
                <w:sz w:val="20"/>
                <w:szCs w:val="20"/>
              </w:rPr>
              <w:t xml:space="preserve">Е.П. Теплова</w:t>
            </w:r>
            <w:r/>
          </w:p>
          <w:p>
            <w:pPr>
              <w:ind w:hanging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  <w:r/>
    </w:p>
    <w:p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  <w:r/>
    </w:p>
    <w:sectPr>
      <w:footerReference w:type="default" r:id="rId8"/>
      <w:footnotePr/>
      <w:endnotePr/>
      <w:type w:val="nextPage"/>
      <w:pgSz w:w="11906" w:h="16838" w:orient="portrait"/>
      <w:pgMar w:top="426" w:right="567" w:bottom="426" w:left="709" w:header="72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ind w:right="360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85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847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84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847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847"/>
                              <w:sz w:val="16"/>
                              <w:szCs w:val="16"/>
                            </w:rPr>
                            <w:t xml:space="preserve">2</w:t>
                          </w:r>
                          <w:r>
                            <w:rPr>
                              <w:rStyle w:val="847"/>
                              <w:sz w:val="16"/>
                              <w:szCs w:val="16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251659264;o:allowoverlap:true;o:allowincell:true;mso-position-horizontal-relative:page;margin-left:560.9pt;mso-position-horizontal:absolute;mso-position-vertical-relative:text;margin-top:0.0pt;mso-position-vertical:absolute;width:5.8pt;height:13.6pt;mso-wrap-distance-left:0.0pt;mso-wrap-distance-top:0.0pt;mso-wrap-distance-right:0.0pt;mso-wrap-distance-bottom:0.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851"/>
                      <w:rPr>
                        <w:sz w:val="16"/>
                        <w:szCs w:val="16"/>
                      </w:rPr>
                    </w:pPr>
                    <w:r>
                      <w:rPr>
                        <w:rStyle w:val="847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847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847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847"/>
                        <w:sz w:val="16"/>
                        <w:szCs w:val="16"/>
                      </w:rPr>
                      <w:t xml:space="preserve">2</w:t>
                    </w:r>
                    <w:r>
                      <w:rPr>
                        <w:rStyle w:val="847"/>
                        <w:sz w:val="16"/>
                        <w:szCs w:val="16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2"/>
    <w:next w:val="842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3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2"/>
    <w:next w:val="84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3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3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3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3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3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3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2"/>
    <w:next w:val="842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3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Title"/>
    <w:basedOn w:val="842"/>
    <w:next w:val="842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43"/>
    <w:link w:val="686"/>
    <w:uiPriority w:val="10"/>
    <w:rPr>
      <w:sz w:val="48"/>
      <w:szCs w:val="48"/>
    </w:rPr>
  </w:style>
  <w:style w:type="paragraph" w:styleId="688">
    <w:name w:val="Subtitle"/>
    <w:basedOn w:val="842"/>
    <w:next w:val="842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3"/>
    <w:link w:val="688"/>
    <w:uiPriority w:val="11"/>
    <w:rPr>
      <w:sz w:val="24"/>
      <w:szCs w:val="24"/>
    </w:rPr>
  </w:style>
  <w:style w:type="paragraph" w:styleId="690">
    <w:name w:val="Quote"/>
    <w:basedOn w:val="842"/>
    <w:next w:val="842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2"/>
    <w:next w:val="842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character" w:styleId="694">
    <w:name w:val="Header Char"/>
    <w:basedOn w:val="843"/>
    <w:link w:val="858"/>
    <w:uiPriority w:val="99"/>
  </w:style>
  <w:style w:type="character" w:styleId="695">
    <w:name w:val="Footer Char"/>
    <w:basedOn w:val="843"/>
    <w:link w:val="851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851"/>
    <w:uiPriority w:val="99"/>
  </w:style>
  <w:style w:type="table" w:styleId="698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43" w:default="1">
    <w:name w:val="Default Paragraph Font"/>
    <w:uiPriority w:val="1"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character" w:styleId="846" w:customStyle="1">
    <w:name w:val="databind"/>
    <w:rPr>
      <w:i/>
      <w:iCs/>
      <w:color w:val="777777"/>
    </w:rPr>
  </w:style>
  <w:style w:type="character" w:styleId="847">
    <w:name w:val="page number"/>
    <w:basedOn w:val="843"/>
  </w:style>
  <w:style w:type="paragraph" w:styleId="848">
    <w:name w:val="Body Text"/>
    <w:basedOn w:val="842"/>
    <w:link w:val="849"/>
    <w:pPr>
      <w:spacing w:after="120"/>
    </w:pPr>
  </w:style>
  <w:style w:type="character" w:styleId="849" w:customStyle="1">
    <w:name w:val="Основной текст Знак"/>
    <w:basedOn w:val="843"/>
    <w:link w:val="848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850" w:customStyle="1">
    <w:name w:val="paragraph"/>
    <w:basedOn w:val="842"/>
    <w:pPr>
      <w:ind w:firstLine="567"/>
    </w:pPr>
  </w:style>
  <w:style w:type="paragraph" w:styleId="851">
    <w:name w:val="Footer"/>
    <w:basedOn w:val="842"/>
    <w:link w:val="852"/>
    <w:pPr>
      <w:tabs>
        <w:tab w:val="center" w:pos="4677" w:leader="none"/>
        <w:tab w:val="right" w:pos="9355" w:leader="none"/>
      </w:tabs>
    </w:pPr>
  </w:style>
  <w:style w:type="character" w:styleId="852" w:customStyle="1">
    <w:name w:val="Нижний колонтитул Знак"/>
    <w:basedOn w:val="843"/>
    <w:link w:val="851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853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854">
    <w:name w:val="List Paragraph"/>
    <w:basedOn w:val="842"/>
    <w:uiPriority w:val="34"/>
    <w:qFormat/>
    <w:pPr>
      <w:contextualSpacing/>
      <w:ind w:left="720"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55" w:customStyle="1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856">
    <w:name w:val="Balloon Text"/>
    <w:basedOn w:val="842"/>
    <w:link w:val="85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43"/>
    <w:link w:val="856"/>
    <w:uiPriority w:val="99"/>
    <w:semiHidden/>
    <w:rPr>
      <w:rFonts w:ascii="Segoe UI" w:hAnsi="Segoe UI" w:eastAsia="Times New Roman" w:cs="Segoe UI"/>
      <w:sz w:val="18"/>
      <w:szCs w:val="18"/>
      <w:lang w:eastAsia="ar-SA"/>
    </w:rPr>
  </w:style>
  <w:style w:type="paragraph" w:styleId="858">
    <w:name w:val="Header"/>
    <w:basedOn w:val="842"/>
    <w:link w:val="859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</w:rPr>
  </w:style>
  <w:style w:type="character" w:styleId="859" w:customStyle="1">
    <w:name w:val="Верхний колонтитул Знак"/>
    <w:basedOn w:val="843"/>
    <w:link w:val="858"/>
    <w:uiPriority w:val="99"/>
    <w:rPr>
      <w:rFonts w:ascii="Calibri" w:hAnsi="Calibri" w:eastAsia="Times New Roman" w:cs="Times New Roman"/>
      <w:lang w:eastAsia="ar-SA"/>
    </w:rPr>
  </w:style>
  <w:style w:type="character" w:styleId="860" w:customStyle="1">
    <w:name w:val="Другое_"/>
    <w:basedOn w:val="843"/>
    <w:link w:val="861"/>
    <w:rPr>
      <w:rFonts w:ascii="Times New Roman" w:hAnsi="Times New Roman" w:eastAsia="Times New Roman" w:cs="Times New Roman"/>
      <w:shd w:val="clear" w:color="auto" w:fill="ffffff"/>
    </w:rPr>
  </w:style>
  <w:style w:type="paragraph" w:styleId="861" w:customStyle="1">
    <w:name w:val="Другое"/>
    <w:basedOn w:val="842"/>
    <w:link w:val="860"/>
    <w:pPr>
      <w:ind w:firstLine="400"/>
      <w:jc w:val="both"/>
      <w:shd w:val="clear" w:color="auto" w:fill="ffffff"/>
      <w:widowControl w:val="off"/>
    </w:pPr>
    <w:rPr>
      <w:sz w:val="22"/>
      <w:szCs w:val="22"/>
      <w:lang w:eastAsia="en-US"/>
    </w:rPr>
  </w:style>
  <w:style w:type="character" w:styleId="862" w:customStyle="1">
    <w:name w:val="blk"/>
    <w:basedOn w:val="84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1D54C-E135-4F15-85C2-E2745715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 Гость</dc:creator>
  <cp:keywords/>
  <dc:description/>
  <cp:lastModifiedBy>Вика Улеватая</cp:lastModifiedBy>
  <cp:revision>65</cp:revision>
  <dcterms:created xsi:type="dcterms:W3CDTF">2017-06-15T10:32:00Z</dcterms:created>
  <dcterms:modified xsi:type="dcterms:W3CDTF">2023-07-03T19:52:46Z</dcterms:modified>
</cp:coreProperties>
</file>