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Абрамов Дмитрий Геннадьевич (07.08.1964г.р., место рожд: гор. Александров Владимирской обл., адрес рег: 601650, Владимирская обл, Александровский р-н, Александров г, Охотный луг ул, дом № 25, квартира 11, СНИЛС03824291553, ИНН 330103386900, паспорт РФ серия 1710, номер 007169, выдан 02.12.2009, кем выдан МРО УФМС России по Владимирской области в г. Александрове, код подразделения 330-001),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Владимирской области от 08.11.2022г. по делу №А11-9743/2022,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09.08.2023г. по продаже имущества Абрамова Дмитрия Геннадьевича,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Kia, модель: Rio, VIN: Z94C241BAKR117253, год изготовления: 2019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КБ "ЛОКО-БАНК" (АО) (ИНН 7750003943,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09.08.2023г.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Абрамов Дмитрий Геннадьевич (07.08.1964г.р., место рожд: гор. Александров Владимирской обл., адрес рег: 601650, Владимирская обл, Александровский р-н, Александров г, Охотный луг ул, дом № 25, квартира 11, СНИЛС03824291553, ИНН 330103386900, паспорт РФ серия 1710, номер 007169, выдан 02.12.2009, кем выдан МРО УФМС России по Владимирской области в г. Александрове, код подразделения 330-001)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Абрамова Дмитрия Геннадьевича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