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Обожина Наталья Владимировна (Беспалова Наталья Владимировна) (25.12.1989г.р., место рожд: дер. Кутерем Калтасинского р-на Башкирской АССР, адрес рег: 452684, Башкортостан Респ, Нефтекамск г, Ленина ул, дом № 36А, корпус 2, квартира 127, СНИЛС12827965091, ИНН 022701436063, паспорт РФ серия 8011, номер 395309, выдан 16.02.2012, кем выдан ОТДЕЛЕНИЕМ УФМС РОССИИ ПО РЕСПУБЛИКЕ БАШКОРТОСТАН В КАЛТАСИНСКОМ РАЙОНЕ, код подразделения 020-048),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27.02.2023г. по делу №А07-23804/2022,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Обожиной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Обожина Наталья Владимировна (Беспалова Наталья Владимировна) (25.12.1989г.р., место рожд: дер. Кутерем Калтасинского р-на Башкирской АССР, адрес рег: 452684, Башкортостан Респ, Нефтекамск г, Ленина ул, дом № 36А, корпус 2, квартира 127, СНИЛС12827965091, ИНН 022701436063, паспорт РФ серия 8011, номер 395309, выдан 16.02.2012, кем выдан ОТДЕЛЕНИЕМ УФМС РОССИИ ПО РЕСПУБЛИКЕ БАШКОРТОСТАН В КАЛТАСИНСКОМ РАЙОНЕ, код подразделения 020-048)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Обожиной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