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421"/>
      </w:tblGrid>
      <w:tr w:rsidRPr="005E10BA" w:rsidR="005E10BA" w:rsidTr="005E10BA">
        <w:trPr>
          <w:trHeight w:val="1134"/>
        </w:trPr>
        <w:tc>
          <w:tcPr>
            <w:tcW w:w="10421" w:type="dxa"/>
          </w:tcPr>
          <w:p w:rsidRPr="005E10BA" w:rsidR="005E10BA" w:rsidP="00585482" w:rsidRDefault="005E10BA">
            <w:pPr>
              <w:jc w:val="right"/>
              <w:rPr>
                <w:b/>
              </w:rPr>
            </w:pPr>
            <w:bookmarkStart w:name="_GoBack" w:id="0"/>
            <w:bookmarkEnd w:id="0"/>
            <w:r w:rsidRPr="005E10BA">
              <w:rPr>
                <w:b/>
              </w:rPr>
              <w:t>УТВЕРЖДАЮ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/>
            </w:r>
            <w:proofErr w:type="spellStart"/>
            <w:r w:rsidRPr="005E10BA">
              <w:t/>
            </w:r>
            <w:proofErr w:type="spellEnd"/>
            <w:r w:rsidRPr="005E10BA">
              <w:t>Акционерное общество «Российский аукционный дом»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/>
      </w:r>
      <w:proofErr w:type="spellStart"/>
      <w:r w:rsidRPr="005F498E">
        <w:t/>
      </w:r>
      <w:proofErr w:type="spellEnd"/>
      <w:r w:rsidRPr="005F498E">
        <w:t>ПУБЛИЧНОЕ АКЦИОНЕРНОЕ ОБЩЕСТВО КОММЕРЧЕСКИЙ БАНК "ЕВРОКОММЕРЦ"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proofErr w:type="gramStart"/>
      <w:r w:rsidRPr="00E12B18">
        <w:rPr>
          <w:b/>
          <w:szCs w:val="28"/>
          <w:lang w:val="en-US"/>
        </w:rPr>
        <w:t/>
      </w:r>
      <w:proofErr w:type="spellStart"/>
      <w:proofErr w:type="gramEnd"/>
      <w:r w:rsidRPr="00E12B18">
        <w:rPr>
          <w:b/>
          <w:szCs w:val="28"/>
          <w:lang w:val="en-US"/>
        </w:rPr>
        <w:t/>
      </w:r>
      <w:proofErr w:type="spellEnd"/>
      <w:r w:rsidRPr="00E12B18">
        <w:rPr>
          <w:b/>
          <w:szCs w:val="28"/>
          <w:lang w:val="en-US"/>
        </w:rPr>
        <w:t>РАД-335369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proofErr w:type="gramStart"/>
      <w:r>
        <w:rPr>
          <w:b/>
          <w:lang w:val="en-US"/>
        </w:rPr>
        <w:t/>
      </w:r>
      <w:proofErr w:type="spellStart"/>
      <w:proofErr w:type="gramEnd"/>
      <w:r>
        <w:rPr>
          <w:b/>
          <w:lang w:val="en-US"/>
        </w:rPr>
        <w:t/>
      </w:r>
      <w:proofErr w:type="spellEnd"/>
      <w:r>
        <w:rPr>
          <w:b/>
          <w:lang w:val="en-US"/>
        </w:rPr>
        <w:t>18 июля 2023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proofErr w:type="spellStart"/>
      <w:r>
        <w:rPr>
          <w:rFonts w:eastAsia="SimSun" w:cs="Mangal"/>
          <w:i/>
          <w:iCs/>
          <w:kern w:val="2"/>
          <w:lang w:val="en-US" w:eastAsia="hi-IN" w:bidi="hi-IN"/>
        </w:rPr>
        <w:t/>
      </w:r>
      <w:proofErr w:type="spellEnd"/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Акционерное общество «Российский аукционный дом»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8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7A7DF2">
        <w:rPr>
          <w:lang w:val="en-US"/>
        </w:rPr>
        <w:t/>
      </w:r>
      <w:r w:rsidR="007A7DF2">
        <w:t/>
      </w:r>
      <w:r w:rsidR="007A7DF2">
        <w:rPr>
          <w:lang w:val="en-US"/>
        </w:rPr>
        <w:t/>
      </w:r>
      <w:r w:rsidR="00646746">
        <w:t xml:space="preserve">14 -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Права требования к физическим лица по 1 015 кредитным договорам, Крылова Любовь Степановна находится в процедуре банкротства, г. Нальчик (75 013 506,95 руб.)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6 995 221.15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6 295 699.04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5 666 129.13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5 036 559.23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4 406 989.32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3 777 419.42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3 147 849.52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2 588 231.83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2 028 614.13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1 468 996.44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909 378.75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388 934.30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308220-ИД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12:51:35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3 167 700.01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proofErr w:type="gramEnd"/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080DDF" w:rsidR="00080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End"/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(для 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Место нахождения </w:t>
            </w:r>
            <w:r w:rsidRPr="00E12B18">
              <w:rPr>
                <w:b/>
                <w:sz w:val="20"/>
                <w:szCs w:val="20"/>
              </w:rPr>
              <w:lastRenderedPageBreak/>
              <w:t>(для 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proofErr w:type="gramStart"/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  <w:proofErr w:type="gram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lastRenderedPageBreak/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lastRenderedPageBreak/>
              <w:t>Сумма заблокированн</w:t>
            </w:r>
            <w:r w:rsidRPr="00A938C9">
              <w:rPr>
                <w:b/>
                <w:sz w:val="20"/>
                <w:szCs w:val="20"/>
              </w:rPr>
              <w:lastRenderedPageBreak/>
              <w:t>ых средств 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lastRenderedPageBreak/>
              <w:t/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/>
            </w:r>
            <w:proofErr w:type="spellEnd"/>
            <w:r w:rsidRPr="00295E2A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8474E3">
              <w:rPr>
                <w:sz w:val="20"/>
                <w:szCs w:val="20"/>
                <w:lang w:val="en-US"/>
              </w:rPr>
              <w:t>503201272941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143007, Московская обл, г Одинцово, тер Можайское шоссе, д 34, кв 115</w:t>
            </w:r>
          </w:p>
        </w:tc>
        <w:tc>
          <w:tcPr>
            <w:tcW w:w="833" w:type="pct"/>
          </w:tcPr>
          <w:p w:rsidRPr="00396E31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Pr="00747E49" w:rsidR="00396E31">
              <w:rPr>
                <w:sz w:val="20"/>
                <w:szCs w:val="20"/>
                <w:lang w:val="en-US"/>
              </w:rPr>
              <w:t/>
            </w:r>
            <w:proofErr w:type="spellStart"/>
            <w:r w:rsidR="00396E31"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 w:rsidR="00396E31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17.07.2023 г. в 12:51:35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3 167 700.01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314 784.95 руб.</w:t>
            </w: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sectPr w:rsidRPr="002D73D9" w:rsidR="009815A8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AF" w:rsidRDefault="003144AF" w:rsidP="002D73D9">
      <w:r>
        <w:separator/>
      </w:r>
    </w:p>
  </w:endnote>
  <w:endnote w:type="continuationSeparator" w:id="0">
    <w:p w:rsidR="003144AF" w:rsidRDefault="003144AF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5E10BA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5E10BA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AF" w:rsidRDefault="003144AF" w:rsidP="002D73D9">
      <w:r>
        <w:separator/>
      </w:r>
    </w:p>
  </w:footnote>
  <w:footnote w:type="continuationSeparator" w:id="0">
    <w:p w:rsidR="003144AF" w:rsidRDefault="003144AF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2365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Соловьев Сергей</cp:lastModifiedBy>
  <cp:revision>9</cp:revision>
  <cp:lastPrinted>2011-04-27T07:48:00Z</cp:lastPrinted>
  <dcterms:created xsi:type="dcterms:W3CDTF">2019-11-01T11:24:00Z</dcterms:created>
  <dcterms:modified xsi:type="dcterms:W3CDTF">2021-06-04T09:09:00Z</dcterms:modified>
</cp:coreProperties>
</file>