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44E5" w14:textId="54F455E6" w:rsidR="00AA1A0C" w:rsidRPr="00B81C72" w:rsidRDefault="000964E5" w:rsidP="00B81C72">
      <w:pPr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 В, 8 (812) 334-26-04, 8 (800) 777-57-57, </w:t>
      </w:r>
      <w:r w:rsidR="001C5565" w:rsidRPr="00B81C72">
        <w:rPr>
          <w:rFonts w:ascii="Times New Roman" w:hAnsi="Times New Roman" w:cs="Times New Roman"/>
          <w:sz w:val="24"/>
          <w:szCs w:val="24"/>
        </w:rPr>
        <w:t>malkova@auction-house.ru</w:t>
      </w:r>
      <w:r w:rsidRPr="00B81C72">
        <w:rPr>
          <w:rFonts w:ascii="Times New Roman" w:hAnsi="Times New Roman" w:cs="Times New Roman"/>
          <w:sz w:val="24"/>
          <w:szCs w:val="24"/>
        </w:rPr>
        <w:t>)</w:t>
      </w:r>
      <w:r w:rsidR="001C5565" w:rsidRPr="00B81C7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85E20" w:rsidRPr="00B81C72">
        <w:rPr>
          <w:rFonts w:ascii="Times New Roman" w:hAnsi="Times New Roman" w:cs="Times New Roman"/>
          <w:sz w:val="24"/>
          <w:szCs w:val="24"/>
        </w:rPr>
        <w:t xml:space="preserve">ОТ, </w:t>
      </w:r>
      <w:r w:rsidR="001C5565" w:rsidRPr="00B81C72">
        <w:rPr>
          <w:rFonts w:ascii="Times New Roman" w:hAnsi="Times New Roman" w:cs="Times New Roman"/>
          <w:sz w:val="24"/>
          <w:szCs w:val="24"/>
        </w:rPr>
        <w:t>организатор торгов)</w:t>
      </w:r>
      <w:r w:rsidRPr="00B81C72">
        <w:rPr>
          <w:rFonts w:ascii="Times New Roman" w:hAnsi="Times New Roman" w:cs="Times New Roman"/>
          <w:sz w:val="24"/>
          <w:szCs w:val="24"/>
        </w:rPr>
        <w:t>, действующее на основании договора с</w:t>
      </w:r>
      <w:r w:rsidR="00DA4BAD" w:rsidRPr="00B81C72">
        <w:rPr>
          <w:rFonts w:ascii="Times New Roman" w:hAnsi="Times New Roman" w:cs="Times New Roman"/>
          <w:sz w:val="24"/>
          <w:szCs w:val="24"/>
        </w:rPr>
        <w:t xml:space="preserve"> </w:t>
      </w:r>
      <w:r w:rsidRPr="00B81C72">
        <w:rPr>
          <w:rFonts w:ascii="Times New Roman" w:hAnsi="Times New Roman" w:cs="Times New Roman"/>
          <w:b/>
          <w:bCs/>
          <w:sz w:val="24"/>
          <w:szCs w:val="24"/>
        </w:rPr>
        <w:t>Публичным Акционерным Обществом Коммерческий Банк «Еврокоммерц»</w:t>
      </w:r>
      <w:r w:rsidRPr="00B81C72">
        <w:rPr>
          <w:rFonts w:ascii="Times New Roman" w:hAnsi="Times New Roman" w:cs="Times New Roman"/>
          <w:sz w:val="24"/>
          <w:szCs w:val="24"/>
        </w:rPr>
        <w:t xml:space="preserve"> (ПАО КБ «ЕВРОКОММЕРЦ»), адрес регистрации: 127055, г. Москва, ул. Образцова, д. 4, ОГРН</w:t>
      </w:r>
      <w:r w:rsidR="002B450D" w:rsidRPr="00B81C72">
        <w:rPr>
          <w:rFonts w:ascii="Times New Roman" w:hAnsi="Times New Roman" w:cs="Times New Roman"/>
          <w:sz w:val="24"/>
          <w:szCs w:val="24"/>
        </w:rPr>
        <w:t xml:space="preserve"> </w:t>
      </w:r>
      <w:r w:rsidRPr="00B81C72">
        <w:rPr>
          <w:rFonts w:ascii="Times New Roman" w:hAnsi="Times New Roman" w:cs="Times New Roman"/>
          <w:sz w:val="24"/>
          <w:szCs w:val="24"/>
        </w:rPr>
        <w:t>1020700001464, ИНН</w:t>
      </w:r>
      <w:r w:rsidR="002B450D" w:rsidRPr="00B81C72">
        <w:rPr>
          <w:rFonts w:ascii="Times New Roman" w:hAnsi="Times New Roman" w:cs="Times New Roman"/>
          <w:sz w:val="24"/>
          <w:szCs w:val="24"/>
        </w:rPr>
        <w:t xml:space="preserve"> </w:t>
      </w:r>
      <w:r w:rsidRPr="00B81C72">
        <w:rPr>
          <w:rFonts w:ascii="Times New Roman" w:hAnsi="Times New Roman" w:cs="Times New Roman"/>
          <w:sz w:val="24"/>
          <w:szCs w:val="24"/>
        </w:rPr>
        <w:t>0711007370, КПП 771501001), конкурсным управляющим (ликвидатором) которого на основании решения Арбитражного суда г. Москвы от 11 декабря 2015 г. по делу № А40-208873/15 является государственная корпорация «Агентство по страхованию вкладов» (109240, г. Москва, ул. Высоцкого, д. 4),</w:t>
      </w:r>
      <w:r w:rsidR="00BA0DF9" w:rsidRPr="00B81C72">
        <w:rPr>
          <w:rFonts w:ascii="Times New Roman" w:hAnsi="Times New Roman" w:cs="Times New Roman"/>
          <w:sz w:val="24"/>
          <w:szCs w:val="24"/>
        </w:rPr>
        <w:t xml:space="preserve"> </w:t>
      </w:r>
      <w:r w:rsidR="00BA0DF9" w:rsidRPr="00B81C7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D7267" w:rsidRPr="00B81C7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D7267" w:rsidRPr="00B81C72">
        <w:rPr>
          <w:rFonts w:ascii="Times New Roman" w:hAnsi="Times New Roman" w:cs="Times New Roman"/>
          <w:b/>
          <w:sz w:val="24"/>
          <w:szCs w:val="24"/>
        </w:rPr>
        <w:t xml:space="preserve"> исполнение </w:t>
      </w:r>
      <w:r w:rsidR="00494C4B" w:rsidRPr="00B81C72">
        <w:rPr>
          <w:rFonts w:ascii="Times New Roman" w:hAnsi="Times New Roman" w:cs="Times New Roman"/>
          <w:b/>
          <w:sz w:val="24"/>
          <w:szCs w:val="24"/>
        </w:rPr>
        <w:t>Р</w:t>
      </w:r>
      <w:r w:rsidR="00185E20" w:rsidRPr="00B81C72">
        <w:rPr>
          <w:rFonts w:ascii="Times New Roman" w:hAnsi="Times New Roman" w:cs="Times New Roman"/>
          <w:b/>
          <w:sz w:val="24"/>
          <w:szCs w:val="24"/>
        </w:rPr>
        <w:t xml:space="preserve">ешения и </w:t>
      </w:r>
      <w:r w:rsidR="00BD7267" w:rsidRPr="00B81C72">
        <w:rPr>
          <w:rFonts w:ascii="Times New Roman" w:hAnsi="Times New Roman" w:cs="Times New Roman"/>
          <w:b/>
          <w:sz w:val="24"/>
          <w:szCs w:val="24"/>
        </w:rPr>
        <w:t>Предписания</w:t>
      </w:r>
      <w:r w:rsidR="0007166F" w:rsidRPr="00B81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267" w:rsidRPr="00B81C72">
        <w:rPr>
          <w:rFonts w:ascii="Times New Roman" w:hAnsi="Times New Roman" w:cs="Times New Roman"/>
          <w:b/>
          <w:sz w:val="24"/>
          <w:szCs w:val="24"/>
        </w:rPr>
        <w:t xml:space="preserve">УФАС </w:t>
      </w:r>
      <w:r w:rsidR="00B62315" w:rsidRPr="00B81C72">
        <w:rPr>
          <w:rFonts w:ascii="Times New Roman" w:hAnsi="Times New Roman" w:cs="Times New Roman"/>
          <w:b/>
          <w:sz w:val="24"/>
          <w:szCs w:val="24"/>
        </w:rPr>
        <w:t xml:space="preserve">по г. Санкт-Петербургу </w:t>
      </w:r>
      <w:r w:rsidR="00BD7267" w:rsidRPr="00B81C7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94C4B" w:rsidRPr="00B81C72">
        <w:rPr>
          <w:rFonts w:ascii="Times New Roman" w:hAnsi="Times New Roman" w:cs="Times New Roman"/>
          <w:b/>
          <w:sz w:val="24"/>
          <w:szCs w:val="24"/>
        </w:rPr>
        <w:t>0</w:t>
      </w:r>
      <w:r w:rsidR="00B62315" w:rsidRPr="00B81C72">
        <w:rPr>
          <w:rFonts w:ascii="Times New Roman" w:hAnsi="Times New Roman" w:cs="Times New Roman"/>
          <w:b/>
          <w:sz w:val="24"/>
          <w:szCs w:val="24"/>
        </w:rPr>
        <w:t>8</w:t>
      </w:r>
      <w:r w:rsidR="00494C4B" w:rsidRPr="00B81C72">
        <w:rPr>
          <w:rFonts w:ascii="Times New Roman" w:hAnsi="Times New Roman" w:cs="Times New Roman"/>
          <w:b/>
          <w:sz w:val="24"/>
          <w:szCs w:val="24"/>
        </w:rPr>
        <w:t>.08.</w:t>
      </w:r>
      <w:r w:rsidR="00B62315" w:rsidRPr="00B81C72">
        <w:rPr>
          <w:rFonts w:ascii="Times New Roman" w:hAnsi="Times New Roman" w:cs="Times New Roman"/>
          <w:b/>
          <w:sz w:val="24"/>
          <w:szCs w:val="24"/>
        </w:rPr>
        <w:t>2023 г.</w:t>
      </w:r>
      <w:r w:rsidR="00BD7267" w:rsidRPr="00B81C72">
        <w:rPr>
          <w:rFonts w:ascii="Times New Roman" w:hAnsi="Times New Roman" w:cs="Times New Roman"/>
          <w:b/>
          <w:sz w:val="24"/>
          <w:szCs w:val="24"/>
        </w:rPr>
        <w:t xml:space="preserve"> № </w:t>
      </w:r>
      <w:r w:rsidR="0049469C" w:rsidRPr="00B81C72">
        <w:rPr>
          <w:rFonts w:ascii="Times New Roman" w:hAnsi="Times New Roman" w:cs="Times New Roman"/>
          <w:b/>
          <w:sz w:val="24"/>
          <w:szCs w:val="24"/>
        </w:rPr>
        <w:t xml:space="preserve">78/19571/23 </w:t>
      </w:r>
      <w:r w:rsidR="00BA0DF9" w:rsidRPr="00B81C72">
        <w:rPr>
          <w:rFonts w:ascii="Times New Roman" w:hAnsi="Times New Roman" w:cs="Times New Roman"/>
          <w:b/>
          <w:sz w:val="24"/>
          <w:szCs w:val="24"/>
        </w:rPr>
        <w:t>сообщает</w:t>
      </w:r>
      <w:r w:rsidR="00494C4B" w:rsidRPr="00B81C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0DF9" w:rsidRPr="00B81C72">
        <w:rPr>
          <w:rFonts w:ascii="Times New Roman" w:hAnsi="Times New Roman" w:cs="Times New Roman"/>
          <w:b/>
          <w:sz w:val="24"/>
          <w:szCs w:val="24"/>
        </w:rPr>
        <w:t xml:space="preserve"> об </w:t>
      </w:r>
      <w:r w:rsidR="00BD7267" w:rsidRPr="00B81C72">
        <w:rPr>
          <w:rFonts w:ascii="Times New Roman" w:hAnsi="Times New Roman" w:cs="Times New Roman"/>
          <w:b/>
          <w:sz w:val="24"/>
          <w:szCs w:val="24"/>
        </w:rPr>
        <w:t>отмене</w:t>
      </w:r>
      <w:r w:rsidR="004739C1" w:rsidRPr="00B81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267" w:rsidRPr="00B81C72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BA0DF9" w:rsidRPr="00B81C72">
        <w:rPr>
          <w:rFonts w:ascii="Times New Roman" w:hAnsi="Times New Roman" w:cs="Times New Roman"/>
          <w:b/>
          <w:sz w:val="24"/>
          <w:szCs w:val="24"/>
        </w:rPr>
        <w:t>ов</w:t>
      </w:r>
      <w:r w:rsidR="00BA0DF9" w:rsidRPr="00B81C72">
        <w:rPr>
          <w:rFonts w:ascii="Times New Roman" w:hAnsi="Times New Roman" w:cs="Times New Roman"/>
          <w:sz w:val="24"/>
          <w:szCs w:val="24"/>
        </w:rPr>
        <w:t xml:space="preserve"> </w:t>
      </w:r>
      <w:r w:rsidR="00BD7267" w:rsidRPr="00B81C72">
        <w:rPr>
          <w:rFonts w:ascii="Times New Roman" w:hAnsi="Times New Roman" w:cs="Times New Roman"/>
          <w:b/>
          <w:sz w:val="24"/>
          <w:szCs w:val="24"/>
        </w:rPr>
        <w:t>об определении участников торгов</w:t>
      </w:r>
      <w:r w:rsidR="005B4494" w:rsidRPr="00B81C72">
        <w:rPr>
          <w:rFonts w:ascii="Times New Roman" w:hAnsi="Times New Roman" w:cs="Times New Roman"/>
          <w:sz w:val="24"/>
          <w:szCs w:val="24"/>
        </w:rPr>
        <w:t xml:space="preserve"> </w:t>
      </w:r>
      <w:r w:rsidR="00BD7267" w:rsidRPr="00B81C72">
        <w:rPr>
          <w:rFonts w:ascii="Times New Roman" w:hAnsi="Times New Roman" w:cs="Times New Roman"/>
          <w:sz w:val="24"/>
          <w:szCs w:val="24"/>
        </w:rPr>
        <w:t>по лот</w:t>
      </w:r>
      <w:r w:rsidR="00020984" w:rsidRPr="00B81C72">
        <w:rPr>
          <w:rFonts w:ascii="Times New Roman" w:hAnsi="Times New Roman" w:cs="Times New Roman"/>
          <w:sz w:val="24"/>
          <w:szCs w:val="24"/>
        </w:rPr>
        <w:t>ам</w:t>
      </w:r>
      <w:r w:rsidR="00BD7267" w:rsidRPr="00B81C72">
        <w:rPr>
          <w:rFonts w:ascii="Times New Roman" w:hAnsi="Times New Roman" w:cs="Times New Roman"/>
          <w:sz w:val="24"/>
          <w:szCs w:val="24"/>
        </w:rPr>
        <w:t xml:space="preserve"> </w:t>
      </w:r>
      <w:r w:rsidR="00020984" w:rsidRPr="00B81C72">
        <w:rPr>
          <w:rFonts w:ascii="Times New Roman" w:hAnsi="Times New Roman" w:cs="Times New Roman"/>
          <w:sz w:val="24"/>
          <w:szCs w:val="24"/>
        </w:rPr>
        <w:t xml:space="preserve">3-24 </w:t>
      </w:r>
      <w:r w:rsidR="00BD7267" w:rsidRPr="00B81C72">
        <w:rPr>
          <w:rFonts w:ascii="Times New Roman" w:hAnsi="Times New Roman" w:cs="Times New Roman"/>
          <w:sz w:val="24"/>
          <w:szCs w:val="24"/>
        </w:rPr>
        <w:t xml:space="preserve">от </w:t>
      </w:r>
      <w:r w:rsidR="00020984" w:rsidRPr="00B81C72">
        <w:rPr>
          <w:rFonts w:ascii="Times New Roman" w:hAnsi="Times New Roman" w:cs="Times New Roman"/>
          <w:sz w:val="24"/>
          <w:szCs w:val="24"/>
        </w:rPr>
        <w:t>18</w:t>
      </w:r>
      <w:r w:rsidR="00494C4B" w:rsidRPr="00B81C72">
        <w:rPr>
          <w:rFonts w:ascii="Times New Roman" w:hAnsi="Times New Roman" w:cs="Times New Roman"/>
          <w:sz w:val="24"/>
          <w:szCs w:val="24"/>
        </w:rPr>
        <w:t>.07.</w:t>
      </w:r>
      <w:r w:rsidR="00020984" w:rsidRPr="00B81C72">
        <w:rPr>
          <w:rFonts w:ascii="Times New Roman" w:hAnsi="Times New Roman" w:cs="Times New Roman"/>
          <w:sz w:val="24"/>
          <w:szCs w:val="24"/>
        </w:rPr>
        <w:t>2023 г.</w:t>
      </w:r>
      <w:r w:rsidR="00BD7267" w:rsidRPr="00B81C72">
        <w:rPr>
          <w:rFonts w:ascii="Times New Roman" w:hAnsi="Times New Roman" w:cs="Times New Roman"/>
          <w:sz w:val="24"/>
          <w:szCs w:val="24"/>
        </w:rPr>
        <w:t xml:space="preserve"> № </w:t>
      </w:r>
      <w:r w:rsidR="00020984" w:rsidRPr="00B81C72">
        <w:rPr>
          <w:rFonts w:ascii="Times New Roman" w:hAnsi="Times New Roman" w:cs="Times New Roman"/>
          <w:sz w:val="24"/>
          <w:szCs w:val="24"/>
        </w:rPr>
        <w:t>РАД-335358 – РАД-335379</w:t>
      </w:r>
      <w:r w:rsidR="00494C4B" w:rsidRPr="00B81C72">
        <w:rPr>
          <w:rFonts w:ascii="Times New Roman" w:hAnsi="Times New Roman" w:cs="Times New Roman"/>
          <w:sz w:val="24"/>
          <w:szCs w:val="24"/>
        </w:rPr>
        <w:t>;</w:t>
      </w:r>
      <w:r w:rsidR="00BA0DF9" w:rsidRPr="00B81C72">
        <w:rPr>
          <w:rFonts w:ascii="Times New Roman" w:hAnsi="Times New Roman" w:cs="Times New Roman"/>
          <w:sz w:val="24"/>
          <w:szCs w:val="24"/>
        </w:rPr>
        <w:t xml:space="preserve"> </w:t>
      </w:r>
      <w:r w:rsidR="00BD7267" w:rsidRPr="00B81C72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BA0DF9" w:rsidRPr="00B81C72">
        <w:rPr>
          <w:rFonts w:ascii="Times New Roman" w:hAnsi="Times New Roman" w:cs="Times New Roman"/>
          <w:b/>
          <w:sz w:val="24"/>
          <w:szCs w:val="24"/>
        </w:rPr>
        <w:t>ов</w:t>
      </w:r>
      <w:r w:rsidR="00BD7267" w:rsidRPr="00B81C72">
        <w:rPr>
          <w:rFonts w:ascii="Times New Roman" w:hAnsi="Times New Roman" w:cs="Times New Roman"/>
          <w:b/>
          <w:sz w:val="24"/>
          <w:szCs w:val="24"/>
        </w:rPr>
        <w:t xml:space="preserve"> о результатах торгов</w:t>
      </w:r>
      <w:r w:rsidR="00BD7267" w:rsidRPr="00B81C72">
        <w:rPr>
          <w:rFonts w:ascii="Times New Roman" w:hAnsi="Times New Roman" w:cs="Times New Roman"/>
          <w:sz w:val="24"/>
          <w:szCs w:val="24"/>
        </w:rPr>
        <w:t xml:space="preserve"> по </w:t>
      </w:r>
      <w:r w:rsidR="00DA4BAD" w:rsidRPr="00B81C72">
        <w:rPr>
          <w:rFonts w:ascii="Times New Roman" w:hAnsi="Times New Roman" w:cs="Times New Roman"/>
          <w:sz w:val="24"/>
          <w:szCs w:val="24"/>
        </w:rPr>
        <w:t>лотам 3-24 от 18</w:t>
      </w:r>
      <w:r w:rsidR="00494C4B" w:rsidRPr="00B81C72">
        <w:rPr>
          <w:rFonts w:ascii="Times New Roman" w:hAnsi="Times New Roman" w:cs="Times New Roman"/>
          <w:sz w:val="24"/>
          <w:szCs w:val="24"/>
        </w:rPr>
        <w:t>.07.</w:t>
      </w:r>
      <w:r w:rsidR="00DA4BAD" w:rsidRPr="00B81C72">
        <w:rPr>
          <w:rFonts w:ascii="Times New Roman" w:hAnsi="Times New Roman" w:cs="Times New Roman"/>
          <w:sz w:val="24"/>
          <w:szCs w:val="24"/>
        </w:rPr>
        <w:t>2023 г. № РАД-335358 – РАД-335379</w:t>
      </w:r>
      <w:r w:rsidR="00BA0DF9" w:rsidRPr="00B81C72">
        <w:rPr>
          <w:rFonts w:ascii="Times New Roman" w:hAnsi="Times New Roman" w:cs="Times New Roman"/>
          <w:sz w:val="24"/>
          <w:szCs w:val="24"/>
        </w:rPr>
        <w:t xml:space="preserve"> (сообщение № 02030207558 в газете АО «Коммерсантъ» от 20</w:t>
      </w:r>
      <w:r w:rsidR="00494C4B" w:rsidRPr="00B81C72">
        <w:rPr>
          <w:rFonts w:ascii="Times New Roman" w:hAnsi="Times New Roman" w:cs="Times New Roman"/>
          <w:sz w:val="24"/>
          <w:szCs w:val="24"/>
        </w:rPr>
        <w:t>.05.</w:t>
      </w:r>
      <w:r w:rsidR="00BA0DF9" w:rsidRPr="00B81C72">
        <w:rPr>
          <w:rFonts w:ascii="Times New Roman" w:hAnsi="Times New Roman" w:cs="Times New Roman"/>
          <w:sz w:val="24"/>
          <w:szCs w:val="24"/>
        </w:rPr>
        <w:t>2023 г. № 88 (7533))</w:t>
      </w:r>
      <w:r w:rsidR="00494C4B" w:rsidRPr="00B81C72">
        <w:rPr>
          <w:rFonts w:ascii="Times New Roman" w:hAnsi="Times New Roman" w:cs="Times New Roman"/>
          <w:sz w:val="24"/>
          <w:szCs w:val="24"/>
        </w:rPr>
        <w:t xml:space="preserve">; </w:t>
      </w:r>
      <w:r w:rsidR="00185E20" w:rsidRPr="00B81C72">
        <w:rPr>
          <w:rFonts w:ascii="Times New Roman" w:hAnsi="Times New Roman" w:cs="Times New Roman"/>
          <w:b/>
          <w:color w:val="000000"/>
          <w:sz w:val="24"/>
          <w:szCs w:val="24"/>
        </w:rPr>
        <w:t>о проведении электронных торгов</w:t>
      </w:r>
      <w:r w:rsidR="00185E20"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E20" w:rsidRPr="00B8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имуществом финансовой организации посредством публичного предложения по лотам 3-24 </w:t>
      </w:r>
      <w:r w:rsidR="006145D9" w:rsidRPr="00B8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ранее утвержденных условиях седьмого периода торгов, продлив</w:t>
      </w:r>
      <w:r w:rsidR="00DE4DAA" w:rsidRPr="00B8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1A0C" w:rsidRPr="00B8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 приема заявок на 14 календарных дней </w:t>
      </w:r>
      <w:r w:rsidR="00185E20" w:rsidRPr="00B8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47BDCFD4" w14:textId="77777777" w:rsidR="00185E20" w:rsidRPr="00B81C72" w:rsidRDefault="00185E20" w:rsidP="00BA0D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являются права требования к юридическим и физическим лицам </w:t>
      </w:r>
      <w:r w:rsidRPr="00B81C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((в скобках указана в т. ч. сумма долга) – начальная цена продажи лота)</w:t>
      </w:r>
      <w:r w:rsidRPr="00B81C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DAC75E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3 - Права требования к физическим лицам по 1 087 кредитным договорам, Акаева Асуана Расуловна, Аксенова Галина Васильевна, Алиева Галина Николаевна находятся в процедуре банкротства, г. Нальчик (83 973 104,13 руб.) - </w:t>
      </w:r>
      <w:r w:rsidR="008B0C4B" w:rsidRPr="00B81C72">
        <w:rPr>
          <w:rFonts w:ascii="Times New Roman" w:hAnsi="Times New Roman" w:cs="Times New Roman"/>
          <w:sz w:val="24"/>
          <w:szCs w:val="24"/>
        </w:rPr>
        <w:t>3 490 006,52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7F1F3956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4 - Права требования к физическим лицам по 1 085 кредитным договорам, г. Нальчик (86 042 610,07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3 590 117,54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6BE7906D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5 - Права требования к физическим лицам по 1 042 кредитным договорам, Батова Асият Лолевна находится в процедуре банкротства, г. Нальчик (83 721 102,68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3 422 246,54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2D9C8CED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6 - Права требования к физическим лицам по 1 034 кредитным договорам, Бурякова Наталья Геннадьевна находится в процедуре банкротства, г. Нальчик (80 434 005,90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3 328 409,70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69D72627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7 - Права требования к физическим лицам по 1 135 кредитным договорам, Гамзатов Джабраил Гамидович, Гейдарова Джанатхан Тафовна находятся в процедуре банкротства, г. Нальчик (86 460 038,07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3 599 369,74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7DDF9FFF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8 - Права требования к физическим лицам по 1 100 кредитным договорам, Гумова Маргарита Фуатовна, Гунжафова Елизавета Хажмуратовна находятся в процедуре банкротства, г. Нальчик (84 646 885,81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3 487 595,26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70A072E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9 - Права требования к физическим лицам по 1 098 кредитным договорам, Дзлиева Аминат Султановна находится в процедуре банкротства, г. Нальчик (83 708 726,62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3 436 619,62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26C227D6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10 - Права требования к физическим лицам по 987 кредитным договорам, Жамборов Абдул Тембулатович, Загалов Олег Асланбекович, Заидов Гулом Бадалович находятся в прцедуре банкротства, г. Нальчик (81 383 060,48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3 112 980,73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17EF218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11 - Права требования к физическим лицам по 1 025 кредитным договорам, Иванова Марьят Анатольевна находится в процедуре банкротства, г. Нальчик (87 330 732,43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3 441 828,47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7E1A42C7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12 - Права требования к физическим лицам по 1 079 кредитным договорам, Караев Ахсарбек Сулейманович, Катышев Владимир Зиновьевич находятся в процедуре банкротства, г. Нальчик (84 079 210,20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3 438 084,20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5080D81C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13 - Права требования к физическим лицам по 1 113 кредитным договорам, Кишева Марина Умаровна находится в процедуре банкротства, г. Нальчик (84 893 059,31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3 497 493,59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79EF8D4C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lastRenderedPageBreak/>
        <w:t xml:space="preserve">Лот 14 - Права требования к физическим лица по 1 015 кредитным договорам, Крылова Любовь Степановна находится в процедуре банкротства, г. Нальчик (75 013 506,95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3 147 849,52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760CA8B9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15 - Права требования к физическим лицам по 1 055 кредитным договорам, Макерова Лидия Федоровна, Макоева Асият Шагировна, Макоева Джуляна Мухамедовна, Маргиева Марина Мухаровна находятся в процедуре банкротства, г. Нальчик (85 868 089,82 руб.) </w:t>
      </w:r>
      <w:r w:rsidR="001672E8" w:rsidRPr="00B81C72">
        <w:rPr>
          <w:rFonts w:ascii="Times New Roman" w:hAnsi="Times New Roman" w:cs="Times New Roman"/>
          <w:sz w:val="24"/>
          <w:szCs w:val="24"/>
        </w:rPr>
        <w:t>–</w:t>
      </w:r>
      <w:r w:rsidRPr="00B81C72">
        <w:rPr>
          <w:rFonts w:ascii="Times New Roman" w:hAnsi="Times New Roman" w:cs="Times New Roman"/>
          <w:sz w:val="24"/>
          <w:szCs w:val="24"/>
        </w:rPr>
        <w:t xml:space="preserve"> </w:t>
      </w:r>
      <w:r w:rsidR="001672E8" w:rsidRPr="00B81C72">
        <w:rPr>
          <w:rFonts w:ascii="Times New Roman" w:hAnsi="Times New Roman" w:cs="Times New Roman"/>
          <w:sz w:val="24"/>
          <w:szCs w:val="24"/>
        </w:rPr>
        <w:t>3 495 616,40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5EB1B4D2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16 - Права требования к физическим лицам по 1 047 кредитным договорам, Мацухова Люсена Каральбиевна, Мислаурова Марем Юсуповна, Могушков Ахмет Хасанович, Мутикова Шамсият Хангереевна находятся в процедуре банкротства, г. Нальчик (80 560 604,80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3 356 481,88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6272C09E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17 - Права требования к физическим лицам по 1 046 кредитным договорам, Наниева Ирина Федоровна находится в процедуре банкротстве, г. Нальчик (81 265 047,16 руб.) </w:t>
      </w:r>
      <w:r w:rsidR="001672E8" w:rsidRPr="00B81C72">
        <w:rPr>
          <w:rFonts w:ascii="Times New Roman" w:hAnsi="Times New Roman" w:cs="Times New Roman"/>
          <w:sz w:val="24"/>
          <w:szCs w:val="24"/>
        </w:rPr>
        <w:t>–</w:t>
      </w:r>
      <w:r w:rsidRPr="00B81C72">
        <w:rPr>
          <w:rFonts w:ascii="Times New Roman" w:hAnsi="Times New Roman" w:cs="Times New Roman"/>
          <w:sz w:val="24"/>
          <w:szCs w:val="24"/>
        </w:rPr>
        <w:t xml:space="preserve"> </w:t>
      </w:r>
      <w:r w:rsidR="001672E8" w:rsidRPr="00B81C72">
        <w:rPr>
          <w:rFonts w:ascii="Times New Roman" w:hAnsi="Times New Roman" w:cs="Times New Roman"/>
          <w:sz w:val="24"/>
          <w:szCs w:val="24"/>
        </w:rPr>
        <w:t>3 392 166,92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67544F8D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18 - Права требования к физическим лицам по 1 114 кредитным договорам, Редькина Валентина Васильевна, Седова Елизавета Сергеевна, Румянцев Владимир Геннадьевич находятся в процедуре банкротства, г. Нальчик (83 663 680,22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 xml:space="preserve">3 485 197,80 </w:t>
      </w:r>
      <w:r w:rsidRPr="00B81C72">
        <w:rPr>
          <w:rFonts w:ascii="Times New Roman" w:hAnsi="Times New Roman" w:cs="Times New Roman"/>
          <w:sz w:val="24"/>
          <w:szCs w:val="24"/>
        </w:rPr>
        <w:t>руб.;</w:t>
      </w:r>
    </w:p>
    <w:p w14:paraId="287CD27B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19 - Права требования к физическим лицам по 1 102 кредитным договорам, г. Нальчик (84 771 112,59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3 555 826,85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57A36EA1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20 - Права требования к физическим лицам по 1 126 кредитным договорам, Тогоева Зара Ахбердовна, Тохова Асият Мухарбиевна, Туаева Лена Хасановна находятся в процедуре банкротства, г. Нальчик (88 302 813,58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3 611 003,31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3D80E4D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21 - Права требования к физическим лицам по 1 149 кредитным договорам, г. Нальчик (84 925 944,71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3 546 236,02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2A96476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22 - Права требования к физическим лицам по 1 149 кредитным договорам, Хачубарова Лидия Абубакаровна, Хубиев Нур-Магомед Хасанович находятся в процедуре банкротства, г. Нальчик (84 849 027,29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3 517 308,60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77FB718" w14:textId="77777777" w:rsidR="00185E20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23 - Права требования к физическим лицам по 1 072 кредитным договорам, г. Нальчик (80 066 222,39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3 371 766,66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99FDE5A" w14:textId="77777777" w:rsidR="001672E8" w:rsidRPr="00B81C72" w:rsidRDefault="00185E20" w:rsidP="00BA0D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Лот 24 - Права требования к физическим лицам по 816 кредитным договорам, г. Нальчик (66 994 616,33 руб.) - </w:t>
      </w:r>
      <w:r w:rsidR="001672E8" w:rsidRPr="00B81C72">
        <w:rPr>
          <w:rFonts w:ascii="Times New Roman" w:hAnsi="Times New Roman" w:cs="Times New Roman"/>
          <w:sz w:val="24"/>
          <w:szCs w:val="24"/>
        </w:rPr>
        <w:t>2 818 363,00</w:t>
      </w:r>
      <w:r w:rsidRPr="00B81C7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521E9E1" w14:textId="77777777" w:rsidR="00185E20" w:rsidRPr="00B81C72" w:rsidRDefault="00185E20" w:rsidP="00167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81C72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B81C7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11625A5" w14:textId="77777777" w:rsidR="00185E20" w:rsidRPr="00B81C72" w:rsidRDefault="00185E20" w:rsidP="00185E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Торги ППП </w:t>
      </w:r>
      <w:r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по лотам 3-24 будут проведены на электронной площадке АО «Российский аукционный дом» по адресу http://lot-online.ru (далее – </w:t>
      </w:r>
      <w:r w:rsidR="001672E8" w:rsidRPr="00B81C7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8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21 августа 2023 г. по </w:t>
      </w:r>
      <w:r w:rsidR="001672E8" w:rsidRPr="00B8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8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2023 г.</w:t>
      </w:r>
    </w:p>
    <w:p w14:paraId="09AEFAAB" w14:textId="77777777" w:rsidR="00185E20" w:rsidRPr="00B81C72" w:rsidRDefault="00185E20" w:rsidP="00185E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18D32FCA" w14:textId="44A495D0" w:rsidR="00185E20" w:rsidRPr="00B81C72" w:rsidRDefault="00185E20" w:rsidP="00AC7C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Pr="00B8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августа 2023 г.</w:t>
      </w:r>
      <w:r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1</w:t>
      </w:r>
      <w:r w:rsidR="001672E8"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81C7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1672E8" w:rsidRPr="00B81C7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6D19A2" w:rsidRPr="00B81C7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1672E8" w:rsidRPr="00B81C72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периода в 14:00 часов по московскому времени.</w:t>
      </w:r>
    </w:p>
    <w:p w14:paraId="78DD1EAA" w14:textId="77777777" w:rsidR="00185E20" w:rsidRPr="00B81C72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периоде, и не позднее 18:00 часов по московскому времени последнего дня периода.</w:t>
      </w:r>
    </w:p>
    <w:p w14:paraId="55EE4822" w14:textId="77777777" w:rsidR="00185E20" w:rsidRPr="00B81C72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31521B3E" w14:textId="77777777" w:rsidR="00185E20" w:rsidRPr="00B81C72" w:rsidRDefault="00185E20" w:rsidP="00185E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</w:t>
      </w:r>
      <w:r w:rsidRPr="00B81C72">
        <w:rPr>
          <w:rFonts w:ascii="Times New Roman" w:hAnsi="Times New Roman" w:cs="Times New Roman"/>
          <w:sz w:val="24"/>
          <w:szCs w:val="24"/>
        </w:rPr>
        <w:lastRenderedPageBreak/>
        <w:t>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№ 127-ФЗ «О несостоятельности (банкротстве)».</w:t>
      </w:r>
    </w:p>
    <w:p w14:paraId="35EBD9AA" w14:textId="77777777" w:rsidR="00185E20" w:rsidRPr="00B81C72" w:rsidRDefault="00185E20" w:rsidP="00185E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B81C72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40A14D1" w14:textId="77777777" w:rsidR="00185E20" w:rsidRPr="00B81C72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01CD6966" w14:textId="77777777" w:rsidR="00185E20" w:rsidRPr="00B81C72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40512EDE" w14:textId="77777777" w:rsidR="00185E20" w:rsidRPr="00B81C72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057FD910" w14:textId="77777777" w:rsidR="00185E20" w:rsidRPr="00B81C72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C7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B70033" w14:textId="77777777" w:rsidR="00185E20" w:rsidRPr="00B81C72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периода проведения Торгов ППП, при отсутствии предложений других Участников.</w:t>
      </w:r>
    </w:p>
    <w:p w14:paraId="4B8F5FA5" w14:textId="77777777" w:rsidR="00185E20" w:rsidRPr="00B81C72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65522D8" w14:textId="77777777" w:rsidR="00185E20" w:rsidRPr="00B81C72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периода проведения Торгов ППП, право приобретения </w:t>
      </w:r>
      <w:r w:rsidRPr="00B81C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1B269382" w14:textId="77777777" w:rsidR="00185E20" w:rsidRPr="00B81C72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1F5B04E" w14:textId="77777777" w:rsidR="00185E20" w:rsidRPr="00B81C72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9795E27" w14:textId="77777777" w:rsidR="00185E20" w:rsidRPr="00B81C72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01DD264" w14:textId="77777777" w:rsidR="00185E20" w:rsidRPr="00B81C72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31D001A" w14:textId="77777777" w:rsidR="00185E20" w:rsidRPr="00F10837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C7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</w:t>
      </w:r>
      <w:r w:rsidRPr="00F10837">
        <w:rPr>
          <w:rFonts w:ascii="Times New Roman" w:hAnsi="Times New Roman" w:cs="Times New Roman"/>
          <w:color w:val="000000"/>
          <w:sz w:val="24"/>
          <w:szCs w:val="24"/>
        </w:rPr>
        <w:t>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A999AA5" w14:textId="77777777" w:rsidR="00185E20" w:rsidRPr="00F10837" w:rsidRDefault="00185E20" w:rsidP="00185E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3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1CE92CC" w14:textId="77777777" w:rsidR="00185E20" w:rsidRPr="00F10837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3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10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10837">
        <w:rPr>
          <w:rFonts w:ascii="Times New Roman" w:hAnsi="Times New Roman" w:cs="Times New Roman"/>
          <w:sz w:val="24"/>
          <w:szCs w:val="24"/>
        </w:rPr>
        <w:t xml:space="preserve"> д</w:t>
      </w:r>
      <w:r w:rsidRPr="00F10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F10837">
        <w:rPr>
          <w:rFonts w:ascii="Times New Roman" w:hAnsi="Times New Roman" w:cs="Times New Roman"/>
          <w:sz w:val="24"/>
          <w:szCs w:val="24"/>
        </w:rPr>
        <w:t xml:space="preserve"> </w:t>
      </w:r>
      <w:r w:rsidRPr="00F10837">
        <w:rPr>
          <w:rFonts w:ascii="Times New Roman" w:hAnsi="Times New Roman" w:cs="Times New Roman"/>
          <w:color w:val="000000"/>
          <w:sz w:val="24"/>
          <w:szCs w:val="24"/>
        </w:rPr>
        <w:t>часов по адресу: Кабардино-Балкарская республика, г. Нальчик, ул. Тарчокова, д. 131в, стр. 2, тел. 8 (800) 505-80-32; у ОТ: krasnodar@auction-house.ru, Золотько Зоя, тел. +7 (928) 333-02-88, +7 (812) 777-57-57 (доб. 523).</w:t>
      </w:r>
      <w:r w:rsidR="00FC48CF" w:rsidRPr="00F10837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CE28CE0" w14:textId="77777777" w:rsidR="00185E20" w:rsidRPr="00F10837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3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</w:t>
      </w:r>
      <w:r w:rsidRPr="00F10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осмотра имущества можно ознакомиться в разделе «Как купить имущество» на сайте https://www.torgiasv.ru/how-to-buy/.</w:t>
      </w:r>
    </w:p>
    <w:p w14:paraId="1A435561" w14:textId="77777777" w:rsidR="00185E20" w:rsidRPr="00F10837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3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лит. В, 8 (800) 777-57-57.  </w:t>
      </w:r>
    </w:p>
    <w:p w14:paraId="242F2236" w14:textId="77777777" w:rsidR="00185E20" w:rsidRPr="00F10837" w:rsidRDefault="00185E20" w:rsidP="00185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403F65" w14:textId="77777777" w:rsidR="00185E20" w:rsidRPr="00F10837" w:rsidRDefault="00185E20" w:rsidP="00B623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CCE00" w14:textId="77777777" w:rsidR="007F2486" w:rsidRPr="00F10837" w:rsidRDefault="007F2486" w:rsidP="00CD0F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79457" w14:textId="77777777" w:rsidR="000065EF" w:rsidRPr="00F10837" w:rsidRDefault="000065EF" w:rsidP="00CD0F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65EF" w:rsidRPr="00F1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5198"/>
    <w:multiLevelType w:val="hybridMultilevel"/>
    <w:tmpl w:val="FE685F5E"/>
    <w:lvl w:ilvl="0" w:tplc="69AC884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A5267"/>
    <w:multiLevelType w:val="hybridMultilevel"/>
    <w:tmpl w:val="37B0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264429">
    <w:abstractNumId w:val="0"/>
  </w:num>
  <w:num w:numId="2" w16cid:durableId="261649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065EF"/>
    <w:rsid w:val="0001189F"/>
    <w:rsid w:val="00020984"/>
    <w:rsid w:val="0007166F"/>
    <w:rsid w:val="00086E5A"/>
    <w:rsid w:val="000964E5"/>
    <w:rsid w:val="001104B3"/>
    <w:rsid w:val="001107DA"/>
    <w:rsid w:val="001672E8"/>
    <w:rsid w:val="00183683"/>
    <w:rsid w:val="00185E20"/>
    <w:rsid w:val="001B4894"/>
    <w:rsid w:val="001B5022"/>
    <w:rsid w:val="001C5565"/>
    <w:rsid w:val="00260228"/>
    <w:rsid w:val="002A2506"/>
    <w:rsid w:val="002B450D"/>
    <w:rsid w:val="002E4206"/>
    <w:rsid w:val="00321709"/>
    <w:rsid w:val="0036450E"/>
    <w:rsid w:val="003819DB"/>
    <w:rsid w:val="003A737E"/>
    <w:rsid w:val="003B188F"/>
    <w:rsid w:val="003B233A"/>
    <w:rsid w:val="003F4D88"/>
    <w:rsid w:val="00437144"/>
    <w:rsid w:val="004739C1"/>
    <w:rsid w:val="0049469C"/>
    <w:rsid w:val="00494C4B"/>
    <w:rsid w:val="004B3263"/>
    <w:rsid w:val="004C50C1"/>
    <w:rsid w:val="005641DE"/>
    <w:rsid w:val="00586368"/>
    <w:rsid w:val="00596A5C"/>
    <w:rsid w:val="005B4494"/>
    <w:rsid w:val="005C39C7"/>
    <w:rsid w:val="005C4F2E"/>
    <w:rsid w:val="006145D9"/>
    <w:rsid w:val="006C7E76"/>
    <w:rsid w:val="006D19A2"/>
    <w:rsid w:val="007941A3"/>
    <w:rsid w:val="007A3A1B"/>
    <w:rsid w:val="007E27BE"/>
    <w:rsid w:val="007F2486"/>
    <w:rsid w:val="008B0C4B"/>
    <w:rsid w:val="008C1BD1"/>
    <w:rsid w:val="00956F39"/>
    <w:rsid w:val="00964D49"/>
    <w:rsid w:val="00A22936"/>
    <w:rsid w:val="00AA1A0C"/>
    <w:rsid w:val="00AC7C15"/>
    <w:rsid w:val="00AD0413"/>
    <w:rsid w:val="00AE62B1"/>
    <w:rsid w:val="00AF0BA1"/>
    <w:rsid w:val="00B0454D"/>
    <w:rsid w:val="00B62315"/>
    <w:rsid w:val="00B73763"/>
    <w:rsid w:val="00B81C72"/>
    <w:rsid w:val="00BA0DF9"/>
    <w:rsid w:val="00BD7267"/>
    <w:rsid w:val="00BD7371"/>
    <w:rsid w:val="00C37BDB"/>
    <w:rsid w:val="00C47A09"/>
    <w:rsid w:val="00CA3C3B"/>
    <w:rsid w:val="00CD0F0B"/>
    <w:rsid w:val="00D47DFB"/>
    <w:rsid w:val="00D65F04"/>
    <w:rsid w:val="00DA4BAD"/>
    <w:rsid w:val="00DB64DA"/>
    <w:rsid w:val="00DE4DAA"/>
    <w:rsid w:val="00F10837"/>
    <w:rsid w:val="00F41D96"/>
    <w:rsid w:val="00F712A1"/>
    <w:rsid w:val="00F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AC92"/>
  <w15:docId w15:val="{9EE8B41A-D110-4E6C-B3E7-506127D8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267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5B449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4494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C3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Малкова Наталья Леонидовна</cp:lastModifiedBy>
  <cp:revision>5</cp:revision>
  <cp:lastPrinted>2016-10-26T09:10:00Z</cp:lastPrinted>
  <dcterms:created xsi:type="dcterms:W3CDTF">2023-08-15T08:51:00Z</dcterms:created>
  <dcterms:modified xsi:type="dcterms:W3CDTF">2023-08-16T07:34:00Z</dcterms:modified>
</cp:coreProperties>
</file>