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Надденная Алевтина Георгиевна (Наумова Алевтина Георгиевна, Парлюк Алевтина Георгиевна) (14.08.1985г.р., место рожд: г. Новозыбков Брянская область, адрес рег: 243020, Брянская обл, Новозыбков г, Рокоссовского ул, дом № 80, квартира 2, СНИЛС07404306532, ИНН 320402119310, паспорт РФ серия 1513, номер 108121, выдан 31.10.2013, кем выдан Отделом УФМС России по Брянской обл. в г.Новозыбкове, код подразделения 320-022),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Брянской области от 03.04.2023г. по делу №А09-913/2023,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26.08.2023.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26.08.2023.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Надденная Алевтина Георгиевна (Наумова Алевтина Георгиевна, Парлюк Алевтина Георгиевна) (14.08.1985г.р., место рожд: г. Новозыбков Брянская область, адрес рег: 243020, Брянская обл, Новозыбков г, Рокоссовского ул, дом № 80, квартира 2, СНИЛС07404306532, ИНН 320402119310, паспорт РФ серия 1513, номер 108121, выдан 31.10.2013, кем выдан Отделом УФМС России по Брянской обл. в г.Новозыбкове, код подразделения 320-022)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Надденной Алевтины Георгиевны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