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BA76F0">
      <w:pPr>
        <w:pStyle w:val="a3"/>
        <w:ind w:right="-245"/>
      </w:pPr>
      <w:r w:rsidRPr="00FB7F79">
        <w:t>ДОГОВОР</w:t>
      </w:r>
    </w:p>
    <w:p w:rsidR="002F15C4" w:rsidRDefault="00D40E19" w:rsidP="00BA76F0">
      <w:pPr>
        <w:ind w:right="-245"/>
        <w:jc w:val="center"/>
        <w:rPr>
          <w:b/>
          <w:bCs/>
        </w:rPr>
      </w:pPr>
      <w:r>
        <w:rPr>
          <w:b/>
          <w:bCs/>
        </w:rPr>
        <w:t>уступки прав требований (цессии)</w:t>
      </w:r>
    </w:p>
    <w:p w:rsidR="005570D8" w:rsidRPr="00FB7F79" w:rsidRDefault="005570D8" w:rsidP="00BA76F0">
      <w:pPr>
        <w:ind w:right="-245"/>
        <w:jc w:val="center"/>
        <w:rPr>
          <w:b/>
          <w:bCs/>
        </w:rPr>
      </w:pPr>
    </w:p>
    <w:p w:rsidR="008D1FAE" w:rsidRPr="00FB7F79" w:rsidRDefault="008D1FAE" w:rsidP="00BA76F0">
      <w:pPr>
        <w:ind w:right="-245"/>
        <w:jc w:val="both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="005570D8">
        <w:rPr>
          <w:b/>
          <w:bCs/>
        </w:rPr>
        <w:t xml:space="preserve"> </w:t>
      </w:r>
      <w:r w:rsidR="005570D8">
        <w:rPr>
          <w:b/>
          <w:bCs/>
        </w:rPr>
        <w:tab/>
        <w:t xml:space="preserve"> </w:t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</w:t>
      </w:r>
      <w:r w:rsidR="005570D8">
        <w:rPr>
          <w:b/>
          <w:bCs/>
        </w:rPr>
        <w:t xml:space="preserve">       </w:t>
      </w:r>
      <w:r w:rsidR="00843E92" w:rsidRPr="00FB7F79">
        <w:rPr>
          <w:b/>
          <w:bCs/>
        </w:rPr>
        <w:t xml:space="preserve">  </w:t>
      </w:r>
      <w:r w:rsidR="005570D8">
        <w:rPr>
          <w:b/>
          <w:bCs/>
        </w:rPr>
        <w:t xml:space="preserve">  </w:t>
      </w:r>
      <w:r w:rsidR="00843E92" w:rsidRPr="00FB7F79">
        <w:rPr>
          <w:b/>
          <w:bCs/>
        </w:rPr>
        <w:t>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5570D8">
        <w:rPr>
          <w:b/>
          <w:bCs/>
        </w:rPr>
        <w:t xml:space="preserve">23 </w:t>
      </w:r>
      <w:r w:rsidRPr="00FB7F79">
        <w:rPr>
          <w:b/>
          <w:bCs/>
        </w:rPr>
        <w:t>года</w:t>
      </w:r>
    </w:p>
    <w:p w:rsidR="00B53054" w:rsidRPr="00FB7F79" w:rsidRDefault="00B53054" w:rsidP="00BA76F0">
      <w:pPr>
        <w:ind w:right="-245"/>
        <w:jc w:val="both"/>
        <w:rPr>
          <w:b/>
        </w:rPr>
      </w:pPr>
    </w:p>
    <w:p w:rsidR="005570D8" w:rsidRPr="00BA76F0" w:rsidRDefault="005570D8" w:rsidP="007F642B">
      <w:pPr>
        <w:ind w:right="-245"/>
        <w:jc w:val="both"/>
        <w:rPr>
          <w:bCs/>
        </w:rPr>
      </w:pPr>
      <w:r>
        <w:rPr>
          <w:b/>
          <w:bCs/>
        </w:rPr>
        <w:t>О</w:t>
      </w:r>
      <w:r w:rsidRPr="005570D8">
        <w:rPr>
          <w:b/>
          <w:bCs/>
        </w:rPr>
        <w:t xml:space="preserve">бщество с ограниченной ответственностью «Белоусовский ЖЭУ» </w:t>
      </w:r>
      <w:r w:rsidRPr="00BA76F0">
        <w:rPr>
          <w:bCs/>
        </w:rPr>
        <w:t xml:space="preserve">в лице конкурсного управляющего </w:t>
      </w:r>
      <w:r w:rsidRPr="00BA76F0">
        <w:rPr>
          <w:bCs/>
        </w:rPr>
        <w:t>Мельникова Юлия Александровна</w:t>
      </w:r>
      <w:r w:rsidRPr="00BA76F0">
        <w:rPr>
          <w:bCs/>
        </w:rPr>
        <w:t>, действующей на основании решения Арбитражного суда Вологодской области от 02.12.2020 года, именуемое в дальнейшем «</w:t>
      </w:r>
      <w:r w:rsidR="00BA76F0" w:rsidRPr="00BA76F0">
        <w:rPr>
          <w:bCs/>
        </w:rPr>
        <w:t>Цедент</w:t>
      </w:r>
      <w:r w:rsidRPr="00BA76F0">
        <w:rPr>
          <w:bCs/>
        </w:rPr>
        <w:t xml:space="preserve">»  с одной стороны и </w:t>
      </w:r>
    </w:p>
    <w:p w:rsidR="00BA76F0" w:rsidRDefault="00BA76F0" w:rsidP="007F642B">
      <w:pPr>
        <w:ind w:right="-245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_______________________________________________________________________________,</w:t>
      </w:r>
    </w:p>
    <w:p w:rsidR="008D1FAE" w:rsidRPr="00BA76F0" w:rsidRDefault="00BA76F0" w:rsidP="007F642B">
      <w:pPr>
        <w:ind w:right="-245"/>
        <w:jc w:val="both"/>
      </w:pPr>
      <w:r>
        <w:rPr>
          <w:b/>
          <w:bCs/>
        </w:rPr>
        <w:t xml:space="preserve">именуемый в дальнейшем «Цессионарий», </w:t>
      </w:r>
      <w:r w:rsidRPr="00BA76F0">
        <w:rPr>
          <w:bCs/>
        </w:rPr>
        <w:t xml:space="preserve">с другой стороны, совместно именуемые «Стороны», </w:t>
      </w:r>
      <w:r w:rsidR="00B970C7" w:rsidRPr="00BA76F0">
        <w:t xml:space="preserve"> заключили настоящий договор о нижеследующем</w:t>
      </w:r>
      <w:r w:rsidR="008D1FAE" w:rsidRPr="00BA76F0">
        <w:t>:</w:t>
      </w:r>
    </w:p>
    <w:p w:rsidR="00FE7019" w:rsidRPr="00FB7F79" w:rsidRDefault="00D40E19" w:rsidP="007F642B">
      <w:pPr>
        <w:pStyle w:val="a4"/>
        <w:numPr>
          <w:ilvl w:val="1"/>
          <w:numId w:val="1"/>
        </w:numPr>
        <w:ind w:left="0" w:right="-245" w:firstLine="0"/>
      </w:pPr>
      <w:r>
        <w:rPr>
          <w:b/>
        </w:rPr>
        <w:t>Цедент</w:t>
      </w:r>
      <w:r w:rsidR="008D1FAE" w:rsidRPr="00FB7F79">
        <w:t xml:space="preserve"> обязуется передать </w:t>
      </w:r>
      <w:r>
        <w:rPr>
          <w:b/>
        </w:rPr>
        <w:t>Цессионарию</w:t>
      </w:r>
      <w:r w:rsidR="008D1FAE" w:rsidRPr="00FB7F79">
        <w:t xml:space="preserve">, а </w:t>
      </w:r>
      <w:r>
        <w:rPr>
          <w:b/>
        </w:rPr>
        <w:t>Цессионарий</w:t>
      </w:r>
      <w:r w:rsidR="008D1FAE" w:rsidRPr="00FB7F79">
        <w:t xml:space="preserve"> обязуется принять и оплатить</w:t>
      </w:r>
      <w:r w:rsidR="00FE7019" w:rsidRPr="00FB7F79">
        <w:t xml:space="preserve">: </w:t>
      </w:r>
    </w:p>
    <w:p w:rsidR="006C5E39" w:rsidRPr="00FB7F79" w:rsidRDefault="005E18D7" w:rsidP="007F642B">
      <w:pPr>
        <w:pStyle w:val="a4"/>
        <w:ind w:right="-245"/>
      </w:pPr>
      <w:r w:rsidRPr="00FB7F79">
        <w:t xml:space="preserve">- </w:t>
      </w:r>
      <w:r w:rsidR="00D40E19" w:rsidRPr="00D40E19">
        <w:t xml:space="preserve">Право требования к </w:t>
      </w:r>
      <w:r w:rsidR="00BA76F0">
        <w:t xml:space="preserve">Громовой Надежде Викторовне </w:t>
      </w:r>
      <w:r w:rsidR="00D40E19" w:rsidRPr="00D40E19">
        <w:t xml:space="preserve">в размере </w:t>
      </w:r>
      <w:r w:rsidR="00BA76F0">
        <w:t xml:space="preserve">5 896 741,46 рублей, </w:t>
      </w:r>
      <w:r w:rsidR="00507930" w:rsidRPr="00FB7F79">
        <w:t>Именуем</w:t>
      </w:r>
      <w:r w:rsidR="00D40E19">
        <w:t>ое</w:t>
      </w:r>
      <w:r w:rsidR="00507930" w:rsidRPr="00FB7F79">
        <w:t xml:space="preserve"> далее по тексту </w:t>
      </w:r>
      <w:r w:rsidR="00507930" w:rsidRPr="00FB7F79">
        <w:rPr>
          <w:b/>
        </w:rPr>
        <w:t>«</w:t>
      </w:r>
      <w:r w:rsidR="00D40E19">
        <w:rPr>
          <w:b/>
        </w:rPr>
        <w:t>Дебиторская задолженность</w:t>
      </w:r>
      <w:r w:rsidR="00507930" w:rsidRPr="00FB7F79">
        <w:rPr>
          <w:b/>
        </w:rPr>
        <w:t>».</w:t>
      </w:r>
    </w:p>
    <w:p w:rsidR="006F586D" w:rsidRPr="00FB7F79" w:rsidRDefault="00E777FE" w:rsidP="007F642B">
      <w:pPr>
        <w:pStyle w:val="ad"/>
        <w:numPr>
          <w:ilvl w:val="1"/>
          <w:numId w:val="1"/>
        </w:numPr>
        <w:shd w:val="clear" w:color="auto" w:fill="FFFFFF"/>
        <w:ind w:left="0" w:right="-245" w:firstLine="0"/>
        <w:jc w:val="both"/>
        <w:rPr>
          <w:spacing w:val="3"/>
        </w:rPr>
      </w:pPr>
      <w:r>
        <w:t>Сумма Дебиторской задолженности</w:t>
      </w:r>
      <w:r w:rsidR="006F586D" w:rsidRPr="00FB7F79">
        <w:rPr>
          <w:b/>
        </w:rPr>
        <w:t xml:space="preserve"> </w:t>
      </w:r>
      <w:r w:rsidR="006F586D"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7F642B" w:rsidRPr="007F642B">
        <w:t>5</w:t>
      </w:r>
      <w:r w:rsidR="007F642B">
        <w:rPr>
          <w:lang w:val="en-US"/>
        </w:rPr>
        <w:t> </w:t>
      </w:r>
      <w:r w:rsidR="007F642B" w:rsidRPr="007F642B">
        <w:t>896</w:t>
      </w:r>
      <w:r w:rsidR="007F642B">
        <w:rPr>
          <w:lang w:val="en-US"/>
        </w:rPr>
        <w:t> </w:t>
      </w:r>
      <w:r w:rsidR="007F642B" w:rsidRPr="007F642B">
        <w:t>741</w:t>
      </w:r>
      <w:r w:rsidR="00530610" w:rsidRPr="00FB7F79">
        <w:t xml:space="preserve"> рублей </w:t>
      </w:r>
      <w:r w:rsidR="007F642B">
        <w:t>46</w:t>
      </w:r>
      <w:r w:rsidR="00530610" w:rsidRPr="00FB7F79">
        <w:t xml:space="preserve"> копеек</w:t>
      </w:r>
      <w:r w:rsidR="00BC5EFB" w:rsidRPr="00FB7F79">
        <w:t>.</w:t>
      </w:r>
    </w:p>
    <w:p w:rsidR="00CC4746" w:rsidRPr="00FB7F79" w:rsidRDefault="00CC4746" w:rsidP="007F642B">
      <w:pPr>
        <w:pStyle w:val="ad"/>
        <w:numPr>
          <w:ilvl w:val="1"/>
          <w:numId w:val="1"/>
        </w:numPr>
        <w:shd w:val="clear" w:color="auto" w:fill="FFFFFF"/>
        <w:ind w:left="0" w:right="-245" w:firstLine="0"/>
        <w:jc w:val="both"/>
        <w:rPr>
          <w:spacing w:val="3"/>
        </w:rPr>
      </w:pPr>
      <w:r w:rsidRPr="00FB7F79">
        <w:t xml:space="preserve">Задаток в размере </w:t>
      </w:r>
      <w:r w:rsidR="007F642B">
        <w:t>10 процентов от начальной стоимости имущества</w:t>
      </w:r>
      <w:r w:rsidRPr="00FB7F79">
        <w:t xml:space="preserve">, перечисленный </w:t>
      </w:r>
      <w:r w:rsidR="00E777FE">
        <w:t>Цессионарием</w:t>
      </w:r>
      <w:r w:rsidRPr="00FB7F79">
        <w:t xml:space="preserve"> засчитывается в счет</w:t>
      </w:r>
      <w:r w:rsidRPr="00FB7F79">
        <w:rPr>
          <w:spacing w:val="3"/>
        </w:rPr>
        <w:t xml:space="preserve"> оплаты </w:t>
      </w:r>
      <w:r w:rsidR="00E777FE">
        <w:rPr>
          <w:b/>
          <w:spacing w:val="3"/>
        </w:rPr>
        <w:t>Дебиторской задолженности</w:t>
      </w:r>
      <w:r w:rsidRPr="00FB7F79">
        <w:rPr>
          <w:b/>
        </w:rPr>
        <w:t>.</w:t>
      </w:r>
    </w:p>
    <w:p w:rsidR="007F642B" w:rsidRPr="007F642B" w:rsidRDefault="00CC4746" w:rsidP="007F642B">
      <w:pPr>
        <w:pStyle w:val="ad"/>
        <w:numPr>
          <w:ilvl w:val="1"/>
          <w:numId w:val="1"/>
        </w:numPr>
        <w:shd w:val="clear" w:color="auto" w:fill="FFFFFF"/>
        <w:ind w:left="0" w:right="-245" w:firstLine="0"/>
        <w:jc w:val="both"/>
        <w:rPr>
          <w:spacing w:val="3"/>
        </w:rPr>
      </w:pPr>
      <w:r w:rsidRPr="00FB7F79">
        <w:t xml:space="preserve"> За вычетом суммы задатка </w:t>
      </w:r>
      <w:r w:rsidR="00E777FE">
        <w:rPr>
          <w:b/>
        </w:rPr>
        <w:t>Цессионарий</w:t>
      </w:r>
      <w:r w:rsidRPr="00FB7F79">
        <w:t xml:space="preserve"> обязан уплатить </w:t>
      </w:r>
      <w:r w:rsidR="00E777FE">
        <w:rPr>
          <w:b/>
        </w:rPr>
        <w:t>Цеденту</w:t>
      </w:r>
      <w:r w:rsidRPr="00FB7F79">
        <w:rPr>
          <w:b/>
        </w:rPr>
        <w:t xml:space="preserve"> </w:t>
      </w:r>
      <w:r w:rsidR="007F642B">
        <w:rPr>
          <w:b/>
        </w:rPr>
        <w:t>___________</w:t>
      </w:r>
      <w:r w:rsidRPr="00FB7F79">
        <w:rPr>
          <w:b/>
        </w:rPr>
        <w:t xml:space="preserve"> </w:t>
      </w:r>
      <w:r w:rsidRPr="00FB7F79">
        <w:t>(</w:t>
      </w:r>
      <w:r w:rsidR="007F642B">
        <w:t>_____________</w:t>
      </w:r>
      <w:r w:rsidRPr="00FB7F79">
        <w:t>) рублей 00 копеек.</w:t>
      </w:r>
    </w:p>
    <w:p w:rsidR="002F0BD1" w:rsidRDefault="00CC4746" w:rsidP="007F642B">
      <w:pPr>
        <w:pStyle w:val="ad"/>
        <w:numPr>
          <w:ilvl w:val="1"/>
          <w:numId w:val="1"/>
        </w:numPr>
        <w:shd w:val="clear" w:color="auto" w:fill="FFFFFF"/>
        <w:ind w:left="0" w:right="-245" w:firstLine="0"/>
        <w:jc w:val="both"/>
      </w:pPr>
      <w:r w:rsidRPr="00FB7F79">
        <w:t xml:space="preserve">Оплата </w:t>
      </w:r>
      <w:r w:rsidR="00426F21" w:rsidRPr="007F642B">
        <w:rPr>
          <w:b/>
        </w:rPr>
        <w:t>Дебиторской задолженности</w:t>
      </w:r>
      <w:r w:rsidRPr="007F642B">
        <w:rPr>
          <w:b/>
        </w:rPr>
        <w:t xml:space="preserve">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="00426F21" w:rsidRPr="007F642B">
        <w:rPr>
          <w:b/>
        </w:rPr>
        <w:t>Цедента</w:t>
      </w:r>
      <w:r w:rsidRPr="00FB7F79">
        <w:t xml:space="preserve"> по следующим реквизитам: </w:t>
      </w:r>
      <w:r w:rsidR="007F642B" w:rsidRPr="007F642B">
        <w:t xml:space="preserve">ООО </w:t>
      </w:r>
      <w:r w:rsidR="007F642B">
        <w:t>«</w:t>
      </w:r>
      <w:r w:rsidR="007F642B" w:rsidRPr="007F642B">
        <w:t>Белоусовский ЖЭУ</w:t>
      </w:r>
      <w:r w:rsidR="007F642B">
        <w:t>»</w:t>
      </w:r>
      <w:r w:rsidR="007F642B" w:rsidRPr="007F642B">
        <w:t>, ИНН 3508008380, р/с 40702810512000004497, Вологодское отделение №8638 ПАО Сбербанк, БИК 041909644, к/с 30101810900000000644</w:t>
      </w:r>
      <w:bookmarkStart w:id="0" w:name="_Hlk51146259"/>
      <w:r w:rsidR="0000679C" w:rsidRPr="0000679C">
        <w:t>.</w:t>
      </w:r>
      <w:bookmarkEnd w:id="0"/>
    </w:p>
    <w:p w:rsidR="00CC4746" w:rsidRPr="00FB7F79" w:rsidRDefault="00426F21" w:rsidP="007F642B">
      <w:pPr>
        <w:pStyle w:val="ad"/>
        <w:numPr>
          <w:ilvl w:val="1"/>
          <w:numId w:val="1"/>
        </w:numPr>
        <w:shd w:val="clear" w:color="auto" w:fill="FFFFFF"/>
        <w:ind w:left="0" w:right="-245" w:firstLine="0"/>
        <w:jc w:val="both"/>
        <w:rPr>
          <w:spacing w:val="3"/>
        </w:rPr>
      </w:pPr>
      <w:r>
        <w:rPr>
          <w:b/>
          <w:spacing w:val="5"/>
        </w:rPr>
        <w:t xml:space="preserve">Право требования Дебиторской задолженности </w:t>
      </w:r>
      <w:r w:rsidR="00CC4746" w:rsidRPr="00FB7F79">
        <w:rPr>
          <w:spacing w:val="5"/>
        </w:rPr>
        <w:t xml:space="preserve">передается </w:t>
      </w:r>
      <w:r>
        <w:rPr>
          <w:b/>
        </w:rPr>
        <w:t>Цессионарию</w:t>
      </w:r>
      <w:r w:rsidR="00CC4746" w:rsidRPr="00FB7F79">
        <w:rPr>
          <w:spacing w:val="5"/>
        </w:rPr>
        <w:t xml:space="preserve"> после полной оплаты стоимости </w:t>
      </w:r>
      <w:r>
        <w:rPr>
          <w:b/>
          <w:spacing w:val="5"/>
        </w:rPr>
        <w:t>Дебиторской задолженности</w:t>
      </w:r>
      <w:r w:rsidR="00CC4746" w:rsidRPr="00FB7F79">
        <w:rPr>
          <w:spacing w:val="5"/>
        </w:rPr>
        <w:t xml:space="preserve">, указанной в п. </w:t>
      </w:r>
      <w:r w:rsidR="007F642B">
        <w:rPr>
          <w:spacing w:val="5"/>
        </w:rPr>
        <w:t>1</w:t>
      </w:r>
      <w:r w:rsidR="00CC4746" w:rsidRPr="00FB7F79">
        <w:rPr>
          <w:spacing w:val="5"/>
        </w:rPr>
        <w:t>.</w:t>
      </w:r>
    </w:p>
    <w:p w:rsidR="00CC4746" w:rsidRPr="00896577" w:rsidRDefault="00CC4746" w:rsidP="00CB583A">
      <w:pPr>
        <w:pStyle w:val="ad"/>
        <w:numPr>
          <w:ilvl w:val="1"/>
          <w:numId w:val="1"/>
        </w:numPr>
        <w:ind w:left="0" w:right="-245" w:firstLine="0"/>
        <w:jc w:val="both"/>
        <w:rPr>
          <w:bCs/>
        </w:rPr>
      </w:pPr>
      <w:r w:rsidRPr="00896577">
        <w:rPr>
          <w:bCs/>
        </w:rPr>
        <w:t xml:space="preserve">Не поступление денежных средств в счет оплаты </w:t>
      </w:r>
      <w:r w:rsidR="00426F21" w:rsidRPr="00896577">
        <w:rPr>
          <w:b/>
          <w:bCs/>
        </w:rPr>
        <w:t>Дебиторской задолженности</w:t>
      </w:r>
      <w:r w:rsidRPr="00896577">
        <w:rPr>
          <w:bCs/>
        </w:rPr>
        <w:t xml:space="preserve"> в порядке, сумме и сроки, указанные в п. </w:t>
      </w:r>
      <w:r w:rsidR="007F642B" w:rsidRPr="00896577">
        <w:rPr>
          <w:bCs/>
        </w:rPr>
        <w:t>4,</w:t>
      </w:r>
      <w:r w:rsidRPr="00896577">
        <w:rPr>
          <w:bCs/>
        </w:rPr>
        <w:t xml:space="preserve">5,6 настоящего договора, считается отказом </w:t>
      </w:r>
      <w:r w:rsidR="00426F21" w:rsidRPr="00896577">
        <w:rPr>
          <w:b/>
          <w:bCs/>
        </w:rPr>
        <w:t>Цессионария</w:t>
      </w:r>
      <w:r w:rsidRPr="00896577">
        <w:rPr>
          <w:bCs/>
        </w:rPr>
        <w:t xml:space="preserve"> от исполнения обязательств по оплате. В этом случае настоящий договор прекращает свое действие</w:t>
      </w:r>
      <w:r w:rsidR="007F642B" w:rsidRPr="00896577">
        <w:rPr>
          <w:bCs/>
        </w:rPr>
        <w:t xml:space="preserve">. Цессионарий </w:t>
      </w:r>
      <w:r w:rsidR="00896577" w:rsidRPr="00896577">
        <w:rPr>
          <w:bCs/>
        </w:rPr>
        <w:t>теряет задаток</w:t>
      </w:r>
      <w:r w:rsidRPr="00896577">
        <w:rPr>
          <w:bCs/>
        </w:rPr>
        <w:t xml:space="preserve"> и обязан возместить </w:t>
      </w:r>
      <w:r w:rsidR="00426F21" w:rsidRPr="00896577">
        <w:rPr>
          <w:b/>
          <w:bCs/>
        </w:rPr>
        <w:t>Цеденту</w:t>
      </w:r>
      <w:r w:rsidRPr="00896577">
        <w:rPr>
          <w:bCs/>
        </w:rPr>
        <w:t xml:space="preserve"> все расходы, понесенные им в результате проведения торгов.</w:t>
      </w:r>
    </w:p>
    <w:p w:rsidR="00CC4746" w:rsidRPr="00FB7F79" w:rsidRDefault="00CC4746" w:rsidP="007F642B">
      <w:pPr>
        <w:pStyle w:val="ad"/>
        <w:numPr>
          <w:ilvl w:val="1"/>
          <w:numId w:val="1"/>
        </w:numPr>
        <w:ind w:left="0" w:right="-245" w:firstLine="0"/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</w:t>
      </w:r>
      <w:r w:rsidR="00426F21">
        <w:rPr>
          <w:bCs/>
        </w:rPr>
        <w:t>двух</w:t>
      </w:r>
      <w:r w:rsidRPr="00FB7F79">
        <w:rPr>
          <w:bCs/>
        </w:rPr>
        <w:t xml:space="preserve"> экземплярах, имеющих равную юридическую силу, из которых один находится у </w:t>
      </w:r>
      <w:r w:rsidR="00426F21">
        <w:rPr>
          <w:b/>
          <w:bCs/>
        </w:rPr>
        <w:t>Цедента</w:t>
      </w:r>
      <w:r w:rsidRPr="00FB7F79">
        <w:rPr>
          <w:bCs/>
        </w:rPr>
        <w:t xml:space="preserve">, второй - у </w:t>
      </w:r>
      <w:r w:rsidR="00426F21">
        <w:rPr>
          <w:b/>
          <w:bCs/>
        </w:rPr>
        <w:t>Цессионария</w:t>
      </w:r>
      <w:r w:rsidRPr="00FB7F79">
        <w:t>.</w:t>
      </w:r>
    </w:p>
    <w:p w:rsidR="00507930" w:rsidRPr="00FB7F79" w:rsidRDefault="00507930" w:rsidP="007F642B">
      <w:pPr>
        <w:pStyle w:val="a4"/>
        <w:ind w:right="-245"/>
        <w:rPr>
          <w:bCs/>
        </w:rPr>
      </w:pPr>
    </w:p>
    <w:p w:rsidR="00FE7019" w:rsidRPr="00FB7F79" w:rsidRDefault="00FE7019" w:rsidP="007F642B">
      <w:pPr>
        <w:pStyle w:val="a4"/>
        <w:ind w:right="-245"/>
        <w:rPr>
          <w:bCs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5E18D7" w:rsidRPr="00FB7F79" w:rsidTr="00896577">
        <w:tc>
          <w:tcPr>
            <w:tcW w:w="4820" w:type="dxa"/>
          </w:tcPr>
          <w:p w:rsidR="005E18D7" w:rsidRDefault="00D40E19" w:rsidP="00896577">
            <w:pPr>
              <w:ind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Цедент</w:t>
            </w:r>
          </w:p>
          <w:p w:rsidR="00896577" w:rsidRPr="00FB7F79" w:rsidRDefault="00896577" w:rsidP="00896577">
            <w:pPr>
              <w:ind w:right="176"/>
              <w:jc w:val="center"/>
              <w:rPr>
                <w:b/>
                <w:bCs/>
              </w:rPr>
            </w:pPr>
          </w:p>
          <w:p w:rsidR="00896577" w:rsidRDefault="00896577" w:rsidP="00896577">
            <w:pPr>
              <w:pStyle w:val="a4"/>
              <w:ind w:right="176"/>
              <w:jc w:val="left"/>
              <w:rPr>
                <w:b/>
                <w:bCs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ОО</w:t>
            </w:r>
            <w:r w:rsidRPr="005570D8">
              <w:rPr>
                <w:b/>
                <w:bCs/>
              </w:rPr>
              <w:t xml:space="preserve"> «Белоусовский ЖЭУ»</w:t>
            </w:r>
          </w:p>
          <w:p w:rsidR="00FA4BD6" w:rsidRDefault="00896577" w:rsidP="00896577">
            <w:pPr>
              <w:pStyle w:val="a4"/>
              <w:ind w:right="176"/>
              <w:jc w:val="left"/>
            </w:pPr>
            <w:r w:rsidRPr="00896577">
              <w:t xml:space="preserve">ИНН 3508008380, </w:t>
            </w:r>
          </w:p>
          <w:p w:rsidR="00896577" w:rsidRDefault="00896577" w:rsidP="00896577">
            <w:pPr>
              <w:pStyle w:val="a4"/>
              <w:ind w:right="176"/>
              <w:jc w:val="left"/>
            </w:pPr>
            <w:r w:rsidRPr="00896577">
              <w:t xml:space="preserve">р/с 40702810512000004497, </w:t>
            </w:r>
          </w:p>
          <w:p w:rsidR="00FA4BD6" w:rsidRDefault="00896577" w:rsidP="00896577">
            <w:pPr>
              <w:pStyle w:val="a4"/>
              <w:ind w:right="176"/>
              <w:jc w:val="left"/>
            </w:pPr>
            <w:r w:rsidRPr="00896577">
              <w:t xml:space="preserve">Вологодское отделение №8638 </w:t>
            </w:r>
          </w:p>
          <w:p w:rsidR="00FA4BD6" w:rsidRDefault="00896577" w:rsidP="00896577">
            <w:pPr>
              <w:pStyle w:val="a4"/>
              <w:ind w:right="176"/>
              <w:jc w:val="left"/>
            </w:pPr>
            <w:r w:rsidRPr="00896577">
              <w:t xml:space="preserve">ПАО Сбербанк, БИК 041909644, </w:t>
            </w:r>
          </w:p>
          <w:p w:rsidR="00896577" w:rsidRDefault="00896577" w:rsidP="00896577">
            <w:pPr>
              <w:pStyle w:val="a4"/>
              <w:ind w:right="176"/>
              <w:jc w:val="left"/>
            </w:pPr>
            <w:r w:rsidRPr="00896577">
              <w:t>к/с 30101810900000000644</w:t>
            </w:r>
          </w:p>
          <w:p w:rsidR="00FA4BD6" w:rsidRDefault="00896577" w:rsidP="00896577">
            <w:pPr>
              <w:pStyle w:val="a4"/>
              <w:ind w:right="176"/>
              <w:jc w:val="left"/>
            </w:pPr>
            <w:r w:rsidRPr="00896577">
              <w:t xml:space="preserve">адрес: 162900, Вологодская обл., г.Вытегра, ул.25 Октября, д.7/35, </w:t>
            </w:r>
          </w:p>
          <w:p w:rsidR="00FA4BD6" w:rsidRDefault="00896577" w:rsidP="00896577">
            <w:pPr>
              <w:pStyle w:val="a4"/>
              <w:ind w:right="176"/>
              <w:jc w:val="left"/>
            </w:pPr>
            <w:r w:rsidRPr="00896577">
              <w:t>ОГРН 1103533000482, ИНН 3508008380</w:t>
            </w:r>
          </w:p>
          <w:p w:rsidR="00FA4BD6" w:rsidRDefault="00FA4BD6" w:rsidP="00896577">
            <w:pPr>
              <w:pStyle w:val="a4"/>
              <w:ind w:right="176"/>
              <w:jc w:val="left"/>
            </w:pPr>
            <w:r>
              <w:t xml:space="preserve">Конкурсный управляющий </w:t>
            </w:r>
          </w:p>
          <w:p w:rsidR="00FA4BD6" w:rsidRDefault="00FA4BD6" w:rsidP="00896577">
            <w:pPr>
              <w:pStyle w:val="a4"/>
              <w:ind w:right="176"/>
              <w:jc w:val="left"/>
            </w:pPr>
          </w:p>
          <w:p w:rsidR="00D40E19" w:rsidRDefault="00FA4BD6" w:rsidP="00896577">
            <w:pPr>
              <w:pStyle w:val="a4"/>
              <w:ind w:right="176"/>
              <w:jc w:val="left"/>
            </w:pPr>
            <w:r>
              <w:t xml:space="preserve">____________           Ю.А. Мельникова </w:t>
            </w:r>
            <w:r w:rsidR="0000679C" w:rsidRPr="0000679C">
              <w:t xml:space="preserve"> </w:t>
            </w:r>
          </w:p>
          <w:bookmarkEnd w:id="1"/>
          <w:bookmarkEnd w:id="2"/>
          <w:bookmarkEnd w:id="3"/>
          <w:p w:rsidR="005E18D7" w:rsidRPr="00FB7F79" w:rsidRDefault="005E18D7" w:rsidP="007F642B">
            <w:pPr>
              <w:ind w:right="-245"/>
              <w:jc w:val="both"/>
            </w:pPr>
          </w:p>
        </w:tc>
        <w:tc>
          <w:tcPr>
            <w:tcW w:w="4678" w:type="dxa"/>
          </w:tcPr>
          <w:p w:rsidR="005E18D7" w:rsidRPr="00FB7F79" w:rsidRDefault="00D40E19" w:rsidP="00896577">
            <w:pPr>
              <w:ind w:right="-2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Цессионарий</w:t>
            </w:r>
          </w:p>
          <w:p w:rsidR="005E18D7" w:rsidRPr="00FB7F79" w:rsidRDefault="005E18D7" w:rsidP="007F642B">
            <w:pPr>
              <w:ind w:right="-245"/>
              <w:jc w:val="both"/>
            </w:pPr>
          </w:p>
          <w:p w:rsidR="005E18D7" w:rsidRPr="00FB7F79" w:rsidRDefault="005E18D7" w:rsidP="007F642B">
            <w:pPr>
              <w:ind w:right="-245"/>
              <w:jc w:val="both"/>
            </w:pPr>
          </w:p>
          <w:p w:rsidR="005E18D7" w:rsidRPr="00FB7F79" w:rsidRDefault="005E18D7" w:rsidP="00FA4BD6">
            <w:pPr>
              <w:ind w:right="-245"/>
              <w:jc w:val="both"/>
            </w:pPr>
          </w:p>
        </w:tc>
      </w:tr>
    </w:tbl>
    <w:p w:rsidR="00BA76F0" w:rsidRPr="00FB7F79" w:rsidRDefault="00BA76F0" w:rsidP="00FA4BD6">
      <w:pPr>
        <w:pStyle w:val="a4"/>
        <w:ind w:right="-245"/>
        <w:rPr>
          <w:b/>
        </w:rPr>
      </w:pPr>
      <w:bookmarkStart w:id="4" w:name="_GoBack"/>
      <w:bookmarkEnd w:id="4"/>
    </w:p>
    <w:sectPr w:rsidR="00BA76F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00" w:rsidRDefault="007E1B00">
      <w:r>
        <w:separator/>
      </w:r>
    </w:p>
  </w:endnote>
  <w:endnote w:type="continuationSeparator" w:id="0">
    <w:p w:rsidR="007E1B00" w:rsidRDefault="007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00" w:rsidRDefault="007E1B00">
      <w:r>
        <w:separator/>
      </w:r>
    </w:p>
  </w:footnote>
  <w:footnote w:type="continuationSeparator" w:id="0">
    <w:p w:rsidR="007E1B00" w:rsidRDefault="007E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570D8"/>
    <w:rsid w:val="00584CD5"/>
    <w:rsid w:val="00591E13"/>
    <w:rsid w:val="005A0A43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E1B00"/>
    <w:rsid w:val="007F642B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96577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A76F0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A4BD6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2</cp:revision>
  <cp:lastPrinted>2017-07-27T11:02:00Z</cp:lastPrinted>
  <dcterms:created xsi:type="dcterms:W3CDTF">2023-08-16T14:13:00Z</dcterms:created>
  <dcterms:modified xsi:type="dcterms:W3CDTF">2023-08-16T14:13:00Z</dcterms:modified>
</cp:coreProperties>
</file>