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332A5D8" w:rsidR="00777765" w:rsidRPr="00873777" w:rsidRDefault="00786365" w:rsidP="007863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7377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737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8737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737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873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8737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 </w:t>
      </w:r>
      <w:r w:rsidR="00777765" w:rsidRPr="0087377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7377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737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73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7377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87377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7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E0B4538" w14:textId="7DC1C7E9" w:rsidR="00777765" w:rsidRPr="00873777" w:rsidRDefault="00786365" w:rsidP="00786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73777">
        <w:t>Лот 1 - Нежилое здание (4-этажное) - 5 030,6 кв. м, земельный участок - 2 951+/- 19,01 кв. м, адрес: Саратовская область, г. Саратов, ул. им Ломоносова М.В., д 1, имущество (32 поз.), кадастровые  номера 64:48:040326:178, 64:48:040326:46, земли населённых пунктов-отдельно стоящие здания административно-деловых, научных, проектных, конструкторских организаций, кредитно-финансовых учреждений, офисов различных фирм, компаний, контор - 160 683 073,34 руб.</w:t>
      </w:r>
    </w:p>
    <w:p w14:paraId="416B66DC" w14:textId="77777777" w:rsidR="00777765" w:rsidRPr="0087377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73777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873777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873777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87377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7377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87377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73777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75F4A683" w:rsidR="00777765" w:rsidRPr="0087377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77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7377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73777">
        <w:rPr>
          <w:rFonts w:ascii="Times New Roman CYR" w:hAnsi="Times New Roman CYR" w:cs="Times New Roman CYR"/>
          <w:color w:val="000000"/>
        </w:rPr>
        <w:t xml:space="preserve"> </w:t>
      </w:r>
      <w:r w:rsidR="00786365" w:rsidRPr="00873777">
        <w:rPr>
          <w:rFonts w:ascii="Times New Roman CYR" w:hAnsi="Times New Roman CYR" w:cs="Times New Roman CYR"/>
          <w:b/>
          <w:bCs/>
          <w:color w:val="000000"/>
        </w:rPr>
        <w:t>15 августа</w:t>
      </w:r>
      <w:r w:rsidRPr="00873777">
        <w:rPr>
          <w:rFonts w:ascii="Times New Roman CYR" w:hAnsi="Times New Roman CYR" w:cs="Times New Roman CYR"/>
          <w:color w:val="000000"/>
        </w:rPr>
        <w:t xml:space="preserve"> </w:t>
      </w:r>
      <w:r w:rsidRPr="00873777">
        <w:rPr>
          <w:b/>
        </w:rPr>
        <w:t>202</w:t>
      </w:r>
      <w:r w:rsidR="00EC6937" w:rsidRPr="00873777">
        <w:rPr>
          <w:b/>
        </w:rPr>
        <w:t>3</w:t>
      </w:r>
      <w:r w:rsidRPr="00873777">
        <w:rPr>
          <w:b/>
        </w:rPr>
        <w:t xml:space="preserve"> г.</w:t>
      </w:r>
      <w:r w:rsidRPr="00873777">
        <w:t xml:space="preserve"> </w:t>
      </w:r>
      <w:r w:rsidRPr="0087377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873777">
        <w:rPr>
          <w:color w:val="000000"/>
        </w:rPr>
        <w:t xml:space="preserve">АО «Российский аукционный дом» по адресу: </w:t>
      </w:r>
      <w:hyperlink r:id="rId7" w:history="1">
        <w:r w:rsidRPr="00873777">
          <w:rPr>
            <w:rStyle w:val="a4"/>
          </w:rPr>
          <w:t>http://lot-online.ru</w:t>
        </w:r>
      </w:hyperlink>
      <w:r w:rsidRPr="00873777">
        <w:rPr>
          <w:color w:val="000000"/>
        </w:rPr>
        <w:t xml:space="preserve"> (далее – ЭТП)</w:t>
      </w:r>
      <w:r w:rsidRPr="00873777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87377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777">
        <w:rPr>
          <w:color w:val="000000"/>
        </w:rPr>
        <w:t>Время окончания Торгов:</w:t>
      </w:r>
    </w:p>
    <w:p w14:paraId="4D0205E0" w14:textId="77777777" w:rsidR="00777765" w:rsidRPr="0087377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77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87377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77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45531C9" w:rsidR="00777765" w:rsidRPr="0087377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777">
        <w:rPr>
          <w:color w:val="000000"/>
        </w:rPr>
        <w:t xml:space="preserve">В случае, если по итогам Торгов, назначенных на </w:t>
      </w:r>
      <w:r w:rsidR="00786365" w:rsidRPr="00873777">
        <w:rPr>
          <w:color w:val="000000"/>
        </w:rPr>
        <w:t>15 августа 2023 г.</w:t>
      </w:r>
      <w:r w:rsidRPr="00873777">
        <w:rPr>
          <w:b/>
          <w:bCs/>
          <w:color w:val="000000"/>
        </w:rPr>
        <w:t>,</w:t>
      </w:r>
      <w:r w:rsidRPr="00873777">
        <w:rPr>
          <w:color w:val="000000"/>
        </w:rPr>
        <w:t xml:space="preserve"> лоты не реализованы, то в 14:00 часов по московскому времени </w:t>
      </w:r>
      <w:r w:rsidR="00786365" w:rsidRPr="00873777">
        <w:rPr>
          <w:b/>
          <w:bCs/>
          <w:color w:val="000000"/>
        </w:rPr>
        <w:t>02 октября</w:t>
      </w:r>
      <w:r w:rsidRPr="00873777">
        <w:rPr>
          <w:color w:val="000000"/>
        </w:rPr>
        <w:t xml:space="preserve"> </w:t>
      </w:r>
      <w:r w:rsidRPr="00873777">
        <w:rPr>
          <w:b/>
          <w:bCs/>
          <w:color w:val="000000"/>
        </w:rPr>
        <w:t>202</w:t>
      </w:r>
      <w:r w:rsidR="00EC6937" w:rsidRPr="00873777">
        <w:rPr>
          <w:b/>
          <w:bCs/>
          <w:color w:val="000000"/>
        </w:rPr>
        <w:t>3</w:t>
      </w:r>
      <w:r w:rsidRPr="00873777">
        <w:rPr>
          <w:b/>
        </w:rPr>
        <w:t xml:space="preserve"> г.</w:t>
      </w:r>
      <w:r w:rsidRPr="00873777">
        <w:t xml:space="preserve"> </w:t>
      </w:r>
      <w:r w:rsidRPr="00873777">
        <w:rPr>
          <w:color w:val="000000"/>
        </w:rPr>
        <w:t>на ЭТП</w:t>
      </w:r>
      <w:r w:rsidRPr="00873777">
        <w:t xml:space="preserve"> </w:t>
      </w:r>
      <w:r w:rsidRPr="00873777">
        <w:rPr>
          <w:color w:val="000000"/>
        </w:rPr>
        <w:t>будут проведены</w:t>
      </w:r>
      <w:r w:rsidRPr="00873777">
        <w:rPr>
          <w:b/>
          <w:bCs/>
          <w:color w:val="000000"/>
        </w:rPr>
        <w:t xml:space="preserve"> повторные Торги </w:t>
      </w:r>
      <w:r w:rsidRPr="0087377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87377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777">
        <w:rPr>
          <w:color w:val="000000"/>
        </w:rPr>
        <w:t>Оператор ЭТП (далее – Оператор) обеспечивает проведение Торгов.</w:t>
      </w:r>
    </w:p>
    <w:p w14:paraId="33698E05" w14:textId="6AD8980D" w:rsidR="00777765" w:rsidRPr="0087377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77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86365" w:rsidRPr="00873777">
        <w:rPr>
          <w:b/>
          <w:bCs/>
          <w:color w:val="000000"/>
        </w:rPr>
        <w:t>04 июля</w:t>
      </w:r>
      <w:r w:rsidRPr="00873777">
        <w:rPr>
          <w:color w:val="000000"/>
        </w:rPr>
        <w:t xml:space="preserve"> </w:t>
      </w:r>
      <w:r w:rsidRPr="00873777">
        <w:rPr>
          <w:b/>
          <w:bCs/>
          <w:color w:val="000000"/>
        </w:rPr>
        <w:t>202</w:t>
      </w:r>
      <w:r w:rsidR="00EC6937" w:rsidRPr="00873777">
        <w:rPr>
          <w:b/>
          <w:bCs/>
          <w:color w:val="000000"/>
        </w:rPr>
        <w:t>3</w:t>
      </w:r>
      <w:r w:rsidRPr="00873777">
        <w:rPr>
          <w:b/>
          <w:bCs/>
          <w:color w:val="000000"/>
        </w:rPr>
        <w:t xml:space="preserve"> г.,</w:t>
      </w:r>
      <w:r w:rsidRPr="00873777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86365" w:rsidRPr="00873777">
        <w:rPr>
          <w:b/>
          <w:bCs/>
          <w:color w:val="000000"/>
        </w:rPr>
        <w:t>21 августа</w:t>
      </w:r>
      <w:r w:rsidRPr="00873777">
        <w:rPr>
          <w:color w:val="000000"/>
        </w:rPr>
        <w:t xml:space="preserve"> </w:t>
      </w:r>
      <w:r w:rsidRPr="00873777">
        <w:rPr>
          <w:b/>
          <w:bCs/>
          <w:color w:val="000000"/>
        </w:rPr>
        <w:t>202</w:t>
      </w:r>
      <w:r w:rsidR="00EC6937" w:rsidRPr="00873777">
        <w:rPr>
          <w:b/>
          <w:bCs/>
          <w:color w:val="000000"/>
        </w:rPr>
        <w:t>3</w:t>
      </w:r>
      <w:r w:rsidRPr="00873777">
        <w:rPr>
          <w:b/>
          <w:bCs/>
        </w:rPr>
        <w:t xml:space="preserve"> г.</w:t>
      </w:r>
      <w:r w:rsidRPr="0087377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87377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7377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38BB567" w:rsidR="00EA7238" w:rsidRPr="0087377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73777">
        <w:rPr>
          <w:b/>
          <w:bCs/>
          <w:color w:val="000000"/>
        </w:rPr>
        <w:t>Торги ППП</w:t>
      </w:r>
      <w:r w:rsidR="00C11EFF" w:rsidRPr="00873777">
        <w:rPr>
          <w:color w:val="000000"/>
          <w:shd w:val="clear" w:color="auto" w:fill="FFFFFF"/>
        </w:rPr>
        <w:t xml:space="preserve"> будут проведены на ЭТП</w:t>
      </w:r>
      <w:r w:rsidRPr="00873777">
        <w:rPr>
          <w:color w:val="000000"/>
          <w:shd w:val="clear" w:color="auto" w:fill="FFFFFF"/>
        </w:rPr>
        <w:t xml:space="preserve"> </w:t>
      </w:r>
      <w:r w:rsidRPr="00873777">
        <w:rPr>
          <w:b/>
          <w:bCs/>
          <w:color w:val="000000"/>
        </w:rPr>
        <w:t>с</w:t>
      </w:r>
      <w:r w:rsidR="00E12685" w:rsidRPr="00873777">
        <w:rPr>
          <w:b/>
          <w:bCs/>
          <w:color w:val="000000"/>
        </w:rPr>
        <w:t xml:space="preserve"> </w:t>
      </w:r>
      <w:r w:rsidR="00AD6A37" w:rsidRPr="00873777">
        <w:rPr>
          <w:b/>
          <w:bCs/>
          <w:color w:val="000000"/>
        </w:rPr>
        <w:t xml:space="preserve">05 октября </w:t>
      </w:r>
      <w:r w:rsidR="00777765" w:rsidRPr="00873777">
        <w:rPr>
          <w:b/>
          <w:bCs/>
          <w:color w:val="000000"/>
        </w:rPr>
        <w:t>202</w:t>
      </w:r>
      <w:r w:rsidR="00EC6937" w:rsidRPr="00873777">
        <w:rPr>
          <w:b/>
          <w:bCs/>
          <w:color w:val="000000"/>
        </w:rPr>
        <w:t>3</w:t>
      </w:r>
      <w:r w:rsidR="00777765" w:rsidRPr="00873777">
        <w:rPr>
          <w:b/>
          <w:bCs/>
          <w:color w:val="000000"/>
        </w:rPr>
        <w:t xml:space="preserve"> г. по </w:t>
      </w:r>
      <w:r w:rsidR="00AD6A37" w:rsidRPr="00873777">
        <w:rPr>
          <w:b/>
          <w:bCs/>
          <w:color w:val="000000"/>
        </w:rPr>
        <w:t>24 января 2024 г.</w:t>
      </w:r>
    </w:p>
    <w:p w14:paraId="154FF146" w14:textId="4B95EE4D" w:rsidR="00777765" w:rsidRPr="00873777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7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887854" w:rsidRPr="00873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 октября</w:t>
      </w:r>
      <w:r w:rsidRPr="0087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3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73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73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7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873777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77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73777" w:rsidRDefault="00EA7238" w:rsidP="00646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777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873777" w:rsidRDefault="00515CBE" w:rsidP="00646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77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1623C21" w14:textId="77777777" w:rsidR="00646A1C" w:rsidRPr="00873777" w:rsidRDefault="00646A1C" w:rsidP="00646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73777">
        <w:rPr>
          <w:color w:val="000000"/>
        </w:rPr>
        <w:t>с 05 октября 2023 г. по 11 октября 2023 г. - в размере начальной цены продажи лота;</w:t>
      </w:r>
    </w:p>
    <w:p w14:paraId="00A97524" w14:textId="77777777" w:rsidR="00646A1C" w:rsidRPr="00873777" w:rsidRDefault="00646A1C" w:rsidP="00646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73777">
        <w:rPr>
          <w:color w:val="000000"/>
        </w:rPr>
        <w:t>с 12 октября 2023 г. по 18 октября 2023 г. - в размере 93,72% от начальной цены продажи лота;</w:t>
      </w:r>
    </w:p>
    <w:p w14:paraId="7FFF8D90" w14:textId="77777777" w:rsidR="00646A1C" w:rsidRPr="00873777" w:rsidRDefault="00646A1C" w:rsidP="00646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73777">
        <w:rPr>
          <w:color w:val="000000"/>
        </w:rPr>
        <w:t>с 19 октября 2023 г. по 25 октября 2023 г. - в размере 87,44% от начальной цены продажи лота;</w:t>
      </w:r>
    </w:p>
    <w:p w14:paraId="09E6C2F4" w14:textId="77777777" w:rsidR="00646A1C" w:rsidRPr="00873777" w:rsidRDefault="00646A1C" w:rsidP="00646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73777">
        <w:rPr>
          <w:color w:val="000000"/>
        </w:rPr>
        <w:t>с 26 октября 2023 г. по 01 ноября 2023 г. - в размере 81,16% от начальной цены продажи лота;</w:t>
      </w:r>
    </w:p>
    <w:p w14:paraId="74D1D065" w14:textId="77777777" w:rsidR="00646A1C" w:rsidRPr="00873777" w:rsidRDefault="00646A1C" w:rsidP="00646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73777">
        <w:rPr>
          <w:color w:val="000000"/>
        </w:rPr>
        <w:t>с 02 ноября 2023 г. по 08 ноября 2023 г. - в размере 74,88% от начальной цены продажи лота;</w:t>
      </w:r>
    </w:p>
    <w:p w14:paraId="3034B704" w14:textId="77777777" w:rsidR="00646A1C" w:rsidRPr="00873777" w:rsidRDefault="00646A1C" w:rsidP="00646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73777">
        <w:rPr>
          <w:color w:val="000000"/>
        </w:rPr>
        <w:t>с 09 ноября 2023 г. по 15 ноября 2023 г. - в размере 68,60% от начальной цены продажи лота;</w:t>
      </w:r>
    </w:p>
    <w:p w14:paraId="715DE5E6" w14:textId="77777777" w:rsidR="00646A1C" w:rsidRPr="00873777" w:rsidRDefault="00646A1C" w:rsidP="00646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73777">
        <w:rPr>
          <w:color w:val="000000"/>
        </w:rPr>
        <w:t>с 16 ноября 2023 г. по 22 ноября 2023 г. - в размере 62,32% от начальной цены продажи лота;</w:t>
      </w:r>
    </w:p>
    <w:p w14:paraId="3A499367" w14:textId="77777777" w:rsidR="00646A1C" w:rsidRPr="00873777" w:rsidRDefault="00646A1C" w:rsidP="00646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73777">
        <w:rPr>
          <w:color w:val="000000"/>
        </w:rPr>
        <w:t>с 23 ноября 2023 г. по 29 ноября 2023 г. - в размере 56,04% от начальной цены продажи лота;</w:t>
      </w:r>
    </w:p>
    <w:p w14:paraId="33A8B128" w14:textId="77777777" w:rsidR="00646A1C" w:rsidRPr="00873777" w:rsidRDefault="00646A1C" w:rsidP="00646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73777">
        <w:rPr>
          <w:color w:val="000000"/>
        </w:rPr>
        <w:t>с 30 ноября 2023 г. по 06 декабря 2023 г. - в размере 49,76% от начальной цены продажи лота;</w:t>
      </w:r>
    </w:p>
    <w:p w14:paraId="69A12418" w14:textId="77777777" w:rsidR="00646A1C" w:rsidRPr="00873777" w:rsidRDefault="00646A1C" w:rsidP="00646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73777">
        <w:rPr>
          <w:color w:val="000000"/>
        </w:rPr>
        <w:t>с 07 декабря 2023 г. по 13 декабря 2023 г. - в размере 43,48% от начальной цены продажи лота;</w:t>
      </w:r>
    </w:p>
    <w:p w14:paraId="65F2A161" w14:textId="77777777" w:rsidR="00646A1C" w:rsidRPr="00873777" w:rsidRDefault="00646A1C" w:rsidP="00646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73777">
        <w:rPr>
          <w:color w:val="000000"/>
        </w:rPr>
        <w:t>с 14 декабря 2023 г. по 20 декабря 2023 г. - в размере 37,20% от начальной цены продажи лота;</w:t>
      </w:r>
    </w:p>
    <w:p w14:paraId="2825FF53" w14:textId="77777777" w:rsidR="00646A1C" w:rsidRPr="00873777" w:rsidRDefault="00646A1C" w:rsidP="00646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73777">
        <w:rPr>
          <w:color w:val="000000"/>
        </w:rPr>
        <w:t>с 21 декабря 2023 г. по 27 декабря 2023 г. - в размере 30,92% от начальной цены продажи лота;</w:t>
      </w:r>
    </w:p>
    <w:p w14:paraId="54C0DB02" w14:textId="77777777" w:rsidR="00646A1C" w:rsidRPr="00873777" w:rsidRDefault="00646A1C" w:rsidP="00646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73777">
        <w:rPr>
          <w:color w:val="000000"/>
        </w:rPr>
        <w:t>с 28 декабря 2023 г. по 03 января 2024 г. - в размере 24,64% от начальной цены продажи лота;</w:t>
      </w:r>
    </w:p>
    <w:p w14:paraId="059EBCFD" w14:textId="77777777" w:rsidR="00646A1C" w:rsidRPr="00873777" w:rsidRDefault="00646A1C" w:rsidP="00646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73777">
        <w:rPr>
          <w:color w:val="000000"/>
        </w:rPr>
        <w:t>с 04 января 2024 г. по 10 января 2024 г. - в размере 18,36% от начальной цены продажи лота;</w:t>
      </w:r>
    </w:p>
    <w:p w14:paraId="35C4E08C" w14:textId="77777777" w:rsidR="00646A1C" w:rsidRPr="00873777" w:rsidRDefault="00646A1C" w:rsidP="00646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73777">
        <w:rPr>
          <w:color w:val="000000"/>
        </w:rPr>
        <w:t>с 11 января 2024 г. по 17 января 2024 г. - в размере 12,08% от начальной цены продажи лота;</w:t>
      </w:r>
    </w:p>
    <w:p w14:paraId="4BDB95EA" w14:textId="5CE71BE5" w:rsidR="007765D6" w:rsidRPr="00873777" w:rsidRDefault="00646A1C" w:rsidP="00646A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73777">
        <w:rPr>
          <w:color w:val="000000"/>
        </w:rPr>
        <w:t>с 18 января 2024 г. по 24 января 2024 г. - в размере 5,80% от начальной цены продажи лота.</w:t>
      </w:r>
    </w:p>
    <w:p w14:paraId="7FB76AB1" w14:textId="77777777" w:rsidR="00A21CDC" w:rsidRPr="00873777" w:rsidRDefault="00A21CDC" w:rsidP="00646A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7377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873777" w:rsidRDefault="00A21CDC" w:rsidP="00646A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7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87377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7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87377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77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</w:t>
      </w:r>
      <w:r w:rsidRPr="00873777">
        <w:rPr>
          <w:rFonts w:ascii="Times New Roman" w:hAnsi="Times New Roman" w:cs="Times New Roman"/>
          <w:sz w:val="24"/>
          <w:szCs w:val="24"/>
        </w:rPr>
        <w:lastRenderedPageBreak/>
        <w:t>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87377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7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87377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7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87377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87377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8737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87377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7377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87377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87377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87377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87377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77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87377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7377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87377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377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87377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7377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87377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87377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87377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87377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87377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873777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87377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51C51B3E" w:rsidR="00A21CDC" w:rsidRPr="0087377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73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873777">
        <w:rPr>
          <w:rFonts w:ascii="Times New Roman" w:hAnsi="Times New Roman" w:cs="Times New Roman"/>
          <w:sz w:val="24"/>
          <w:szCs w:val="24"/>
        </w:rPr>
        <w:t xml:space="preserve"> д</w:t>
      </w:r>
      <w:r w:rsidRPr="00873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656F06" w:rsidRPr="00873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873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73777">
        <w:rPr>
          <w:rFonts w:ascii="Times New Roman" w:hAnsi="Times New Roman" w:cs="Times New Roman"/>
          <w:sz w:val="24"/>
          <w:szCs w:val="24"/>
        </w:rPr>
        <w:t xml:space="preserve"> </w:t>
      </w:r>
      <w:r w:rsidRPr="0087377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656F06" w:rsidRPr="00873777">
        <w:rPr>
          <w:rFonts w:ascii="Times New Roman" w:hAnsi="Times New Roman" w:cs="Times New Roman"/>
          <w:color w:val="000000"/>
          <w:sz w:val="24"/>
          <w:szCs w:val="24"/>
        </w:rPr>
        <w:t>ул. Беломорская, д. 6А</w:t>
      </w:r>
      <w:r w:rsidRPr="00873777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656F06" w:rsidRPr="00873777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r w:rsidR="00656F06" w:rsidRPr="008737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Соболькова Елена 8(927)208-15-34 (мск+1 час), </w:t>
      </w:r>
      <w:proofErr w:type="spellStart"/>
      <w:r w:rsidR="00656F06" w:rsidRPr="00873777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656F06" w:rsidRPr="00873777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 (мск+1час)</w:t>
      </w:r>
      <w:r w:rsidR="008D70AC" w:rsidRPr="0087377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87377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46A1C"/>
    <w:rsid w:val="0065356D"/>
    <w:rsid w:val="00656F06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86365"/>
    <w:rsid w:val="007C537C"/>
    <w:rsid w:val="0085335C"/>
    <w:rsid w:val="00865FD7"/>
    <w:rsid w:val="008712EA"/>
    <w:rsid w:val="00873777"/>
    <w:rsid w:val="00887854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D6A37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78D0B16-D247-4C36-95AD-509DD773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1D7A-E3C1-4199-B75D-F6DEA10B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80</cp:revision>
  <cp:lastPrinted>2023-06-23T13:03:00Z</cp:lastPrinted>
  <dcterms:created xsi:type="dcterms:W3CDTF">2019-07-23T07:45:00Z</dcterms:created>
  <dcterms:modified xsi:type="dcterms:W3CDTF">2023-06-23T13:10:00Z</dcterms:modified>
</cp:coreProperties>
</file>