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3C7" w14:textId="5ECC68FA" w:rsidR="00E700E8" w:rsidRPr="001A196C" w:rsidRDefault="0013568E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</w:t>
      </w:r>
      <w:r w:rsidR="00AF1082" w:rsidRPr="001A196C">
        <w:rPr>
          <w:rFonts w:ascii="Times New Roman" w:eastAsia="Times New Roman" w:hAnsi="Times New Roman"/>
          <w:color w:val="000000"/>
          <w:sz w:val="20"/>
          <w:szCs w:val="20"/>
        </w:rPr>
        <w:t>(далее – Организатор торгов, ОТ)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действующее на основании договора поручения с </w:t>
      </w:r>
      <w:r w:rsidR="00B26886" w:rsidRPr="001A196C">
        <w:rPr>
          <w:rFonts w:ascii="Times New Roman" w:eastAsia="Times New Roman" w:hAnsi="Times New Roman"/>
          <w:sz w:val="20"/>
          <w:szCs w:val="20"/>
        </w:rPr>
        <w:t>Закрытым акционерным обществом «ЛиКо» (ОГРН 1026301166748, ИНН 6316076462, адрес: 443010, Самарская обл., г. Самара, ул. Самарская, д. 90)</w:t>
      </w:r>
      <w:r w:rsidR="00AF1082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(далее – Должник), в лице конкурсного управляющего </w:t>
      </w:r>
      <w:r w:rsidR="00AF1082" w:rsidRPr="001A196C">
        <w:rPr>
          <w:rFonts w:ascii="Times New Roman" w:eastAsia="Times New Roman" w:hAnsi="Times New Roman"/>
          <w:sz w:val="20"/>
          <w:szCs w:val="20"/>
        </w:rPr>
        <w:t>Уфимского Вячеслава Владимировича (ИНН 631805566702, СНИЛС 121-172-701 02, рег. номер: 10448, адрес для корреспонденции: 443081, г. Самара, ул. Стара-Загора, д. 56, 2-ой подъезд, 14 этаж, оф. 9), члена Ассоциации арбитражных управляющих «Арсенал» (ИНН 5406240676,  ОГРН 1025402478980,  адрес: 644122, г. Омск, ул. 5 Армии, 4, офис 1)</w:t>
      </w:r>
      <w:r w:rsidR="00AF1082" w:rsidRPr="001A196C">
        <w:rPr>
          <w:rFonts w:ascii="Times New Roman" w:eastAsia="Times New Roman" w:hAnsi="Times New Roman"/>
          <w:sz w:val="20"/>
          <w:szCs w:val="20"/>
          <w:highlight w:val="white"/>
        </w:rPr>
        <w:t xml:space="preserve"> 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(далее - КУ), действующе</w:t>
      </w:r>
      <w:r w:rsidR="002A4837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го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на основании </w:t>
      </w:r>
      <w:r w:rsidR="00B26886" w:rsidRPr="001A196C">
        <w:rPr>
          <w:rFonts w:ascii="Times New Roman" w:eastAsia="Times New Roman" w:hAnsi="Times New Roman"/>
          <w:color w:val="000000"/>
          <w:sz w:val="20"/>
          <w:szCs w:val="20"/>
        </w:rPr>
        <w:t>Решения Арбитражного суда Самарской области от 19.01.2018 г. (резолютивная часть объявлена 12.01.2018г.)  по делу № А55-30632/2017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, </w:t>
      </w:r>
      <w:r w:rsidR="00E700E8" w:rsidRPr="001A196C">
        <w:rPr>
          <w:rFonts w:ascii="Times New Roman" w:eastAsia="Times New Roman" w:hAnsi="Times New Roman"/>
          <w:sz w:val="20"/>
          <w:szCs w:val="20"/>
          <w:highlight w:val="white"/>
        </w:rPr>
        <w:t xml:space="preserve">сообщает о 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проведении 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02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>.0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8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>.20</w:t>
      </w:r>
      <w:r w:rsidR="00AF1082" w:rsidRPr="001A196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 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в 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10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 час.00 мин.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(время мск) 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 </w:t>
      </w:r>
    </w:p>
    <w:p w14:paraId="7C76FA19" w14:textId="2831A526" w:rsidR="00E700E8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sz w:val="20"/>
          <w:szCs w:val="20"/>
        </w:rPr>
        <w:t xml:space="preserve">Начало приема заявок на участие в Торгах 1 </w:t>
      </w:r>
      <w:r w:rsidRPr="001A196C">
        <w:rPr>
          <w:rFonts w:ascii="Times New Roman" w:eastAsia="Times New Roman" w:hAnsi="Times New Roman"/>
          <w:b/>
          <w:sz w:val="20"/>
          <w:szCs w:val="20"/>
        </w:rPr>
        <w:t xml:space="preserve">с 09 час. 00 мин. (время мск) 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26</w:t>
      </w:r>
      <w:r w:rsidRPr="001A196C">
        <w:rPr>
          <w:rFonts w:ascii="Times New Roman" w:eastAsia="Times New Roman" w:hAnsi="Times New Roman"/>
          <w:b/>
          <w:sz w:val="20"/>
          <w:szCs w:val="20"/>
        </w:rPr>
        <w:t>.0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6</w:t>
      </w:r>
      <w:r w:rsidRPr="001A196C">
        <w:rPr>
          <w:rFonts w:ascii="Times New Roman" w:eastAsia="Times New Roman" w:hAnsi="Times New Roman"/>
          <w:b/>
          <w:sz w:val="20"/>
          <w:szCs w:val="20"/>
        </w:rPr>
        <w:t>.20</w:t>
      </w:r>
      <w:r w:rsidR="00AF1082" w:rsidRPr="001A196C">
        <w:rPr>
          <w:rFonts w:ascii="Times New Roman" w:eastAsia="Times New Roman" w:hAnsi="Times New Roman"/>
          <w:b/>
          <w:sz w:val="20"/>
          <w:szCs w:val="20"/>
        </w:rPr>
        <w:t>23</w:t>
      </w:r>
      <w:r w:rsidRPr="001A196C">
        <w:rPr>
          <w:rFonts w:ascii="Times New Roman" w:eastAsia="Times New Roman" w:hAnsi="Times New Roman"/>
          <w:b/>
          <w:sz w:val="20"/>
          <w:szCs w:val="20"/>
        </w:rPr>
        <w:t xml:space="preserve"> по 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31</w:t>
      </w:r>
      <w:r w:rsidRPr="001A196C">
        <w:rPr>
          <w:rFonts w:ascii="Times New Roman" w:eastAsia="Times New Roman" w:hAnsi="Times New Roman"/>
          <w:b/>
          <w:sz w:val="20"/>
          <w:szCs w:val="20"/>
        </w:rPr>
        <w:t>.0</w:t>
      </w:r>
      <w:r w:rsidR="00B26886" w:rsidRPr="001A196C">
        <w:rPr>
          <w:rFonts w:ascii="Times New Roman" w:eastAsia="Times New Roman" w:hAnsi="Times New Roman"/>
          <w:b/>
          <w:sz w:val="20"/>
          <w:szCs w:val="20"/>
        </w:rPr>
        <w:t>7</w:t>
      </w:r>
      <w:r w:rsidRPr="001A196C">
        <w:rPr>
          <w:rFonts w:ascii="Times New Roman" w:eastAsia="Times New Roman" w:hAnsi="Times New Roman"/>
          <w:b/>
          <w:sz w:val="20"/>
          <w:szCs w:val="20"/>
        </w:rPr>
        <w:t>.20</w:t>
      </w:r>
      <w:r w:rsidR="00AF1082" w:rsidRPr="001A196C">
        <w:rPr>
          <w:rFonts w:ascii="Times New Roman" w:eastAsia="Times New Roman" w:hAnsi="Times New Roman"/>
          <w:b/>
          <w:sz w:val="20"/>
          <w:szCs w:val="20"/>
        </w:rPr>
        <w:t>23</w:t>
      </w:r>
      <w:r w:rsidRPr="001A196C">
        <w:rPr>
          <w:rFonts w:ascii="Times New Roman" w:eastAsia="Times New Roman" w:hAnsi="Times New Roman"/>
          <w:b/>
          <w:sz w:val="20"/>
          <w:szCs w:val="20"/>
        </w:rPr>
        <w:t xml:space="preserve"> до 23 час </w:t>
      </w:r>
      <w:r w:rsidR="005F7A93" w:rsidRPr="001A196C">
        <w:rPr>
          <w:rFonts w:ascii="Times New Roman" w:eastAsia="Times New Roman" w:hAnsi="Times New Roman"/>
          <w:b/>
          <w:sz w:val="20"/>
          <w:szCs w:val="20"/>
        </w:rPr>
        <w:t>0</w:t>
      </w:r>
      <w:r w:rsidRPr="001A196C">
        <w:rPr>
          <w:rFonts w:ascii="Times New Roman" w:eastAsia="Times New Roman" w:hAnsi="Times New Roman"/>
          <w:b/>
          <w:sz w:val="20"/>
          <w:szCs w:val="20"/>
        </w:rPr>
        <w:t>0 мин.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Определение участников торгов – </w:t>
      </w:r>
      <w:r w:rsidR="00B26886" w:rsidRPr="001A196C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Pr="001A196C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B26886" w:rsidRPr="001A196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1A196C">
        <w:rPr>
          <w:rFonts w:ascii="Times New Roman" w:eastAsia="Times New Roman" w:hAnsi="Times New Roman"/>
          <w:b/>
          <w:bCs/>
          <w:sz w:val="20"/>
          <w:szCs w:val="20"/>
        </w:rPr>
        <w:t>.2</w:t>
      </w:r>
      <w:r w:rsidR="005F7A93" w:rsidRPr="001A196C">
        <w:rPr>
          <w:rFonts w:ascii="Times New Roman" w:eastAsia="Times New Roman" w:hAnsi="Times New Roman"/>
          <w:b/>
          <w:bCs/>
          <w:sz w:val="20"/>
          <w:szCs w:val="20"/>
        </w:rPr>
        <w:t>023</w:t>
      </w:r>
      <w:r w:rsidRPr="001A196C">
        <w:rPr>
          <w:rFonts w:ascii="Times New Roman" w:eastAsia="Times New Roman" w:hAnsi="Times New Roman"/>
          <w:b/>
          <w:sz w:val="20"/>
          <w:szCs w:val="20"/>
        </w:rPr>
        <w:t xml:space="preserve"> в 16 час. 00 мин.,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оформляется протоколом. </w:t>
      </w:r>
    </w:p>
    <w:p w14:paraId="7B6584FE" w14:textId="7C04AA64" w:rsidR="00E700E8" w:rsidRPr="001A196C" w:rsidRDefault="00227496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lk133477718"/>
      <w:r w:rsidRPr="001A196C">
        <w:rPr>
          <w:rFonts w:ascii="Times New Roman" w:eastAsia="Times New Roman" w:hAnsi="Times New Roman"/>
          <w:sz w:val="20"/>
          <w:szCs w:val="20"/>
        </w:rPr>
        <w:t xml:space="preserve">В случае, если по итогам Торгов 1, назначенных на </w:t>
      </w:r>
      <w:r w:rsidR="00CA3813" w:rsidRPr="001A196C">
        <w:rPr>
          <w:rFonts w:ascii="Times New Roman" w:eastAsia="Times New Roman" w:hAnsi="Times New Roman"/>
          <w:b/>
          <w:bCs/>
          <w:sz w:val="20"/>
          <w:szCs w:val="20"/>
        </w:rPr>
        <w:t>02 августа</w:t>
      </w:r>
      <w:r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 2023 г</w:t>
      </w:r>
      <w:r w:rsidRPr="001A196C">
        <w:rPr>
          <w:rFonts w:ascii="Times New Roman" w:eastAsia="Times New Roman" w:hAnsi="Times New Roman"/>
          <w:sz w:val="20"/>
          <w:szCs w:val="20"/>
        </w:rPr>
        <w:t>., торги признаны несостоявшимися по причине отсутствия заявок на участие в торгах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, </w:t>
      </w:r>
      <w:bookmarkEnd w:id="0"/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ОТ сообщает о проведении 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27.09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г. в 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10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час. 00 мин. повторных открытых электронных торгов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 (далее – Торги 2) на ЭП </w:t>
      </w:r>
      <w:r w:rsidR="005F7A93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по нереализованным л</w:t>
      </w:r>
      <w:r w:rsidR="00E700E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ота</w:t>
      </w:r>
      <w:r w:rsidR="005F7A93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м</w:t>
      </w:r>
      <w:r w:rsidR="00E700E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5F7A93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со снижением нач</w:t>
      </w:r>
      <w:r w:rsidR="002B043E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альной</w:t>
      </w:r>
      <w:r w:rsidR="005F7A93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цены лота на 10 %.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Начало приема заявок на участие в Торгах 2 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с 09 час. 00 мин. (время мск) 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21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по 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25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9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до 23 час 00 мин.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 Определение участников торгов – </w:t>
      </w:r>
      <w:r w:rsidR="00CA3813" w:rsidRPr="001A196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26</w:t>
      </w:r>
      <w:r w:rsidR="00E700E8" w:rsidRPr="001A196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0</w:t>
      </w:r>
      <w:r w:rsidR="00CA381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9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.20</w:t>
      </w:r>
      <w:r w:rsidR="005F7A93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в 16 час. 00 мин.,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 оформляется протоколом.</w:t>
      </w:r>
    </w:p>
    <w:p w14:paraId="48F42B05" w14:textId="77777777" w:rsidR="00B1698A" w:rsidRPr="001A196C" w:rsidRDefault="00CA3813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sz w:val="20"/>
          <w:szCs w:val="20"/>
        </w:rPr>
        <w:t>В случае признания Торгов 2</w:t>
      </w:r>
      <w:r w:rsidR="00BC409F" w:rsidRPr="001A196C">
        <w:rPr>
          <w:rFonts w:ascii="Times New Roman" w:eastAsia="Times New Roman" w:hAnsi="Times New Roman"/>
          <w:sz w:val="20"/>
          <w:szCs w:val="20"/>
        </w:rPr>
        <w:t>,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BC409F" w:rsidRPr="001A196C">
        <w:rPr>
          <w:rFonts w:ascii="Times New Roman" w:eastAsia="Times New Roman" w:hAnsi="Times New Roman"/>
          <w:sz w:val="20"/>
          <w:szCs w:val="20"/>
        </w:rPr>
        <w:t xml:space="preserve">назначенных на </w:t>
      </w:r>
      <w:r w:rsidR="00BC409F" w:rsidRPr="001A196C">
        <w:rPr>
          <w:rFonts w:ascii="Times New Roman" w:eastAsia="Times New Roman" w:hAnsi="Times New Roman"/>
          <w:b/>
          <w:bCs/>
          <w:sz w:val="20"/>
          <w:szCs w:val="20"/>
        </w:rPr>
        <w:t>27 сентября 2023 г.,</w:t>
      </w:r>
      <w:r w:rsidR="00BC409F" w:rsidRPr="001A196C">
        <w:rPr>
          <w:rFonts w:ascii="Times New Roman" w:eastAsia="Times New Roman" w:hAnsi="Times New Roman"/>
          <w:sz w:val="20"/>
          <w:szCs w:val="20"/>
        </w:rPr>
        <w:t xml:space="preserve"> несостоявшимися по причине отсутствия заявок на участие в торгах</w:t>
      </w:r>
      <w:r w:rsidR="00EC50FE" w:rsidRPr="001A196C">
        <w:rPr>
          <w:sz w:val="20"/>
          <w:szCs w:val="20"/>
        </w:rPr>
        <w:t xml:space="preserve"> </w:t>
      </w:r>
      <w:r w:rsidR="00EC50FE" w:rsidRPr="001A196C">
        <w:rPr>
          <w:rFonts w:ascii="Times New Roman" w:eastAsia="Times New Roman" w:hAnsi="Times New Roman"/>
          <w:sz w:val="20"/>
          <w:szCs w:val="20"/>
        </w:rPr>
        <w:t>и не заключения договора уступки прав требования с их единственным участником:</w:t>
      </w:r>
    </w:p>
    <w:p w14:paraId="13DF9B1A" w14:textId="3EBD1011" w:rsidR="00B1698A" w:rsidRPr="001A196C" w:rsidRDefault="00EC50FE" w:rsidP="00B169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sz w:val="20"/>
          <w:szCs w:val="20"/>
        </w:rPr>
        <w:t xml:space="preserve"> </w:t>
      </w:r>
      <w:r w:rsidR="00B1698A" w:rsidRPr="001A196C">
        <w:rPr>
          <w:rFonts w:ascii="Times New Roman" w:hAnsi="Times New Roman"/>
          <w:sz w:val="20"/>
          <w:szCs w:val="20"/>
        </w:rPr>
        <w:t xml:space="preserve">- </w:t>
      </w:r>
      <w:r w:rsidR="001A196C" w:rsidRPr="001A196C">
        <w:rPr>
          <w:rFonts w:ascii="Times New Roman" w:hAnsi="Times New Roman"/>
          <w:b/>
          <w:bCs/>
          <w:sz w:val="20"/>
          <w:szCs w:val="20"/>
        </w:rPr>
        <w:t>по</w:t>
      </w:r>
      <w:r w:rsidR="001A196C" w:rsidRPr="001A196C">
        <w:rPr>
          <w:rFonts w:ascii="Times New Roman" w:hAnsi="Times New Roman"/>
          <w:sz w:val="20"/>
          <w:szCs w:val="20"/>
        </w:rPr>
        <w:t xml:space="preserve"> </w:t>
      </w:r>
      <w:r w:rsidR="001A196C" w:rsidRPr="001A196C">
        <w:rPr>
          <w:rFonts w:ascii="Times New Roman" w:hAnsi="Times New Roman"/>
          <w:b/>
          <w:bCs/>
          <w:sz w:val="20"/>
          <w:szCs w:val="20"/>
        </w:rPr>
        <w:t>Лоту №1</w:t>
      </w:r>
      <w:r w:rsidR="001A196C" w:rsidRPr="001A196C">
        <w:rPr>
          <w:rFonts w:ascii="Times New Roman" w:hAnsi="Times New Roman"/>
          <w:sz w:val="20"/>
          <w:szCs w:val="20"/>
        </w:rPr>
        <w:t xml:space="preserve"> </w:t>
      </w:r>
      <w:r w:rsidR="001A196C" w:rsidRPr="001A196C">
        <w:rPr>
          <w:rFonts w:ascii="Times New Roman" w:eastAsia="Times New Roman" w:hAnsi="Times New Roman"/>
          <w:sz w:val="20"/>
          <w:szCs w:val="20"/>
        </w:rPr>
        <w:t xml:space="preserve">- </w:t>
      </w:r>
      <w:r w:rsidRPr="001A196C">
        <w:rPr>
          <w:rFonts w:ascii="Times New Roman" w:eastAsia="Times New Roman" w:hAnsi="Times New Roman"/>
          <w:sz w:val="20"/>
          <w:szCs w:val="20"/>
        </w:rPr>
        <w:t>порядок реализации на торгах посредством публичного предложения подлежит утверждению собранием кредиторов Должника;</w:t>
      </w:r>
      <w:r w:rsidR="00627A90" w:rsidRPr="001A196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C6E2F37" w14:textId="157C8A1D" w:rsidR="009126DB" w:rsidRPr="001A196C" w:rsidRDefault="00B1698A" w:rsidP="00B169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A196C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EC50FE" w:rsidRPr="001A196C">
        <w:rPr>
          <w:rFonts w:ascii="Times New Roman" w:hAnsi="Times New Roman"/>
          <w:b/>
          <w:bCs/>
          <w:sz w:val="20"/>
          <w:szCs w:val="20"/>
        </w:rPr>
        <w:t xml:space="preserve">по </w:t>
      </w:r>
      <w:r w:rsidR="00627A90" w:rsidRPr="001A196C">
        <w:rPr>
          <w:rFonts w:ascii="Times New Roman" w:hAnsi="Times New Roman"/>
          <w:b/>
          <w:bCs/>
          <w:sz w:val="20"/>
          <w:szCs w:val="20"/>
        </w:rPr>
        <w:t>Л</w:t>
      </w:r>
      <w:r w:rsidR="00EC50FE" w:rsidRPr="001A196C">
        <w:rPr>
          <w:rFonts w:ascii="Times New Roman" w:hAnsi="Times New Roman"/>
          <w:b/>
          <w:bCs/>
          <w:sz w:val="20"/>
          <w:szCs w:val="20"/>
        </w:rPr>
        <w:t>отам №2 и №3</w:t>
      </w:r>
      <w:r w:rsidR="00EC50FE" w:rsidRPr="001A196C">
        <w:rPr>
          <w:rFonts w:ascii="Times New Roman" w:hAnsi="Times New Roman"/>
          <w:sz w:val="20"/>
          <w:szCs w:val="20"/>
        </w:rPr>
        <w:t xml:space="preserve"> </w:t>
      </w:r>
      <w:r w:rsidR="00EC50FE" w:rsidRPr="001A196C">
        <w:rPr>
          <w:rFonts w:ascii="Times New Roman" w:eastAsia="Times New Roman" w:hAnsi="Times New Roman"/>
          <w:sz w:val="20"/>
          <w:szCs w:val="20"/>
        </w:rPr>
        <w:t>- ОТ сообщает о проведении на ЭП торгов посредством публичного предложения (далее – Торги ППП)</w:t>
      </w:r>
      <w:bookmarkStart w:id="1" w:name="_Hlk137821868"/>
      <w:r w:rsidR="00EC50FE" w:rsidRPr="001A196C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="00627A90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Начало приема заявок на участие в Торгах ППП – </w:t>
      </w:r>
      <w:r w:rsidR="00234B9C" w:rsidRPr="001A196C">
        <w:rPr>
          <w:rFonts w:ascii="Times New Roman" w:eastAsia="Times New Roman" w:hAnsi="Times New Roman"/>
          <w:b/>
          <w:sz w:val="20"/>
          <w:szCs w:val="20"/>
        </w:rPr>
        <w:t>16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>.</w:t>
      </w:r>
      <w:r w:rsidR="00234B9C" w:rsidRPr="001A196C">
        <w:rPr>
          <w:rFonts w:ascii="Times New Roman" w:eastAsia="Times New Roman" w:hAnsi="Times New Roman"/>
          <w:b/>
          <w:sz w:val="20"/>
          <w:szCs w:val="20"/>
        </w:rPr>
        <w:t>10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>.20</w:t>
      </w:r>
      <w:r w:rsidR="005F7A93" w:rsidRPr="001A196C">
        <w:rPr>
          <w:rFonts w:ascii="Times New Roman" w:eastAsia="Times New Roman" w:hAnsi="Times New Roman"/>
          <w:b/>
          <w:sz w:val="20"/>
          <w:szCs w:val="20"/>
        </w:rPr>
        <w:t>23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 с 1</w:t>
      </w:r>
      <w:r w:rsidR="005F7A93" w:rsidRPr="001A196C">
        <w:rPr>
          <w:rFonts w:ascii="Times New Roman" w:eastAsia="Times New Roman" w:hAnsi="Times New Roman"/>
          <w:b/>
          <w:sz w:val="20"/>
          <w:szCs w:val="20"/>
        </w:rPr>
        <w:t>4</w:t>
      </w:r>
      <w:r w:rsidR="00E700E8" w:rsidRPr="001A196C">
        <w:rPr>
          <w:rFonts w:ascii="Times New Roman" w:eastAsia="Times New Roman" w:hAnsi="Times New Roman"/>
          <w:b/>
          <w:sz w:val="20"/>
          <w:szCs w:val="20"/>
        </w:rPr>
        <w:t xml:space="preserve"> час 00 мин. (мск).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 Начальная цена лот</w:t>
      </w:r>
      <w:r w:rsidR="005F7A93" w:rsidRPr="001A196C">
        <w:rPr>
          <w:rFonts w:ascii="Times New Roman" w:eastAsia="Times New Roman" w:hAnsi="Times New Roman"/>
          <w:sz w:val="20"/>
          <w:szCs w:val="20"/>
        </w:rPr>
        <w:t>а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 на торгах ППП на 1</w:t>
      </w:r>
      <w:r w:rsidR="002B043E" w:rsidRPr="001A196C">
        <w:rPr>
          <w:rFonts w:ascii="Times New Roman" w:eastAsia="Times New Roman" w:hAnsi="Times New Roman"/>
          <w:sz w:val="20"/>
          <w:szCs w:val="20"/>
        </w:rPr>
        <w:t>-ом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 периоде устанавливается в размере начальной цены имущества на </w:t>
      </w:r>
      <w:r w:rsidR="005F7A93" w:rsidRPr="001A196C">
        <w:rPr>
          <w:rFonts w:ascii="Times New Roman" w:eastAsia="Times New Roman" w:hAnsi="Times New Roman"/>
          <w:sz w:val="20"/>
          <w:szCs w:val="20"/>
        </w:rPr>
        <w:t>Т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>оргах 2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>. Сокращение: календарный день – к/день. Прием заявок составляет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 xml:space="preserve">: 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 xml:space="preserve">в 1-ом периоде - 37 (тридцать семь) к/ дней с даты начала приёма заявок, без изменения начальной цены, со 2-го по 5-ый периоды - 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3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 xml:space="preserve"> (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три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>) к/дн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я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 xml:space="preserve">, величина снижения – 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7</w:t>
      </w:r>
      <w:r w:rsidR="009126DB" w:rsidRPr="001A196C">
        <w:rPr>
          <w:rFonts w:ascii="Times New Roman" w:eastAsia="Times New Roman" w:hAnsi="Times New Roman"/>
          <w:sz w:val="20"/>
          <w:szCs w:val="20"/>
        </w:rPr>
        <w:t>% от начальной цены Лота, установленной на первом периоде торгов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.</w:t>
      </w:r>
      <w:r w:rsidR="00247DCE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9126DB" w:rsidRPr="001A196C">
        <w:rPr>
          <w:rFonts w:ascii="Times New Roman" w:eastAsia="Times New Roman" w:hAnsi="Times New Roman"/>
          <w:b/>
          <w:bCs/>
          <w:sz w:val="20"/>
          <w:szCs w:val="20"/>
        </w:rPr>
        <w:t>Минимальная цена (цена отсечения)</w:t>
      </w:r>
      <w:r w:rsidR="00F834DA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 на торгах ППП</w:t>
      </w:r>
      <w:r w:rsidR="009126DB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 (НДС не обл.): Лота №2 – </w:t>
      </w:r>
      <w:r w:rsidR="00234B9C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135 357,31 </w:t>
      </w:r>
      <w:r w:rsidR="009126DB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руб.; Лота №3 – </w:t>
      </w:r>
      <w:r w:rsidR="00234B9C" w:rsidRPr="001A196C">
        <w:rPr>
          <w:rFonts w:ascii="Times New Roman" w:eastAsia="Times New Roman" w:hAnsi="Times New Roman"/>
          <w:b/>
          <w:bCs/>
          <w:sz w:val="20"/>
          <w:szCs w:val="20"/>
        </w:rPr>
        <w:t>1 684 800,00</w:t>
      </w:r>
      <w:r w:rsidR="00247DCE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126DB" w:rsidRPr="001A196C">
        <w:rPr>
          <w:rFonts w:ascii="Times New Roman" w:eastAsia="Times New Roman" w:hAnsi="Times New Roman"/>
          <w:b/>
          <w:bCs/>
          <w:sz w:val="20"/>
          <w:szCs w:val="20"/>
        </w:rPr>
        <w:t>руб</w:t>
      </w:r>
      <w:r w:rsidR="00234B9C" w:rsidRPr="001A196C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00AC047B" w14:textId="52A2EF32" w:rsidR="00E700E8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sz w:val="20"/>
          <w:szCs w:val="20"/>
        </w:rPr>
        <w:t xml:space="preserve">Заявки на участие в Торгах ППП, поступившие в течение определенного периода,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61727E1" w14:textId="584EB930" w:rsidR="0093645D" w:rsidRPr="001A196C" w:rsidRDefault="00E700E8" w:rsidP="005B4F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Продаже на Торгах 1 и Торгах 2, Торгах ППП подлежит следующее имущество (далее – Имущество, Лот</w:t>
      </w:r>
      <w:r w:rsidR="0093645D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ы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)</w:t>
      </w:r>
      <w:r w:rsidR="003D2565" w:rsidRPr="001A196C">
        <w:rPr>
          <w:rFonts w:ascii="Times New Roman" w:eastAsia="Times New Roman" w:hAnsi="Times New Roman"/>
          <w:color w:val="000000"/>
          <w:sz w:val="20"/>
          <w:szCs w:val="20"/>
        </w:rPr>
        <w:t>, начальная цена (далее – нач. цена) НДС не облагается: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Pr="001A196C">
        <w:rPr>
          <w:rFonts w:ascii="Times New Roman" w:eastAsia="Times New Roman" w:hAnsi="Times New Roman"/>
          <w:b/>
          <w:bCs/>
          <w:sz w:val="20"/>
          <w:szCs w:val="20"/>
        </w:rPr>
        <w:t>Лот №1: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 xml:space="preserve">Право требования дебиторской задолженности ЗАО </w:t>
      </w:r>
      <w:r w:rsidR="00CD17C1">
        <w:rPr>
          <w:rFonts w:ascii="Times New Roman" w:eastAsia="Times New Roman" w:hAnsi="Times New Roman"/>
          <w:sz w:val="20"/>
          <w:szCs w:val="20"/>
        </w:rPr>
        <w:t>«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>ЛиКо</w:t>
      </w:r>
      <w:r w:rsidR="00CD17C1">
        <w:rPr>
          <w:rFonts w:ascii="Times New Roman" w:eastAsia="Times New Roman" w:hAnsi="Times New Roman"/>
          <w:sz w:val="20"/>
          <w:szCs w:val="20"/>
        </w:rPr>
        <w:t>»</w:t>
      </w:r>
      <w:r w:rsidR="00234B9C" w:rsidRPr="001A196C">
        <w:rPr>
          <w:rFonts w:ascii="Times New Roman" w:eastAsia="Times New Roman" w:hAnsi="Times New Roman"/>
          <w:sz w:val="20"/>
          <w:szCs w:val="20"/>
        </w:rPr>
        <w:t xml:space="preserve"> к ООО «Оймяконская золотопромышленная компания» (ИНН 1420004578)</w:t>
      </w:r>
      <w:r w:rsidR="00647694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2" w:name="_Hlk133480700"/>
      <w:r w:rsidR="005B4F36" w:rsidRPr="001A196C">
        <w:rPr>
          <w:rFonts w:ascii="Times New Roman" w:eastAsia="Times New Roman" w:hAnsi="Times New Roman"/>
          <w:sz w:val="20"/>
          <w:szCs w:val="20"/>
        </w:rPr>
        <w:t xml:space="preserve">в размере 106 766 077,97 руб. </w:t>
      </w:r>
      <w:r w:rsidR="00647694" w:rsidRPr="001A196C">
        <w:rPr>
          <w:rFonts w:ascii="Times New Roman" w:eastAsia="Times New Roman" w:hAnsi="Times New Roman"/>
          <w:sz w:val="20"/>
          <w:szCs w:val="20"/>
        </w:rPr>
        <w:t>на о</w:t>
      </w:r>
      <w:r w:rsidR="0093645D" w:rsidRPr="001A196C">
        <w:rPr>
          <w:rFonts w:ascii="Times New Roman" w:eastAsia="Times New Roman" w:hAnsi="Times New Roman"/>
          <w:sz w:val="20"/>
          <w:szCs w:val="20"/>
        </w:rPr>
        <w:t>сновани</w:t>
      </w:r>
      <w:r w:rsidR="00647694" w:rsidRPr="001A196C">
        <w:rPr>
          <w:rFonts w:ascii="Times New Roman" w:eastAsia="Times New Roman" w:hAnsi="Times New Roman"/>
          <w:sz w:val="20"/>
          <w:szCs w:val="20"/>
        </w:rPr>
        <w:t>и</w:t>
      </w:r>
      <w:r w:rsidR="0093645D"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bookmarkEnd w:id="2"/>
      <w:r w:rsidR="005B4F36" w:rsidRPr="001A196C">
        <w:rPr>
          <w:rFonts w:ascii="Times New Roman" w:eastAsia="Times New Roman" w:hAnsi="Times New Roman"/>
          <w:sz w:val="20"/>
          <w:szCs w:val="20"/>
        </w:rPr>
        <w:t>Определения Арбитражного суда республики Саха (Якутия) о включении требований в реестр требований кредиторов от 12.09.2019 по делу № А58-5079/2016 в размере 74 361 542,81 рублей в составе третьей очереди; Договоров финансового лизинга №28/15 от 29.12.2015, № 27/15 от 29.12.2015, № 1/16 от 28.01.2016, № 2/16 от 28.01.2016, № 3/16 от 28.01.2016, № 4/16 от 28.01.2016; Уведомления б/н от 01.02.2021г. Арбитражного управляющего ООО «Оймяконская золотопромышленная компания» о включении в реестр текущих требований ООО «ОЗПК» требования ЗАО «Лико» в размере 32 404 535,16 рублей в составе пятой очереди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, 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н</w:t>
      </w:r>
      <w:r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ач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.</w:t>
      </w:r>
      <w:r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цена Лота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№1</w:t>
      </w:r>
      <w:r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 xml:space="preserve"> на Торгах 1 – </w:t>
      </w:r>
      <w:r w:rsidR="005B4F36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106 766 077,97 </w:t>
      </w:r>
      <w:r w:rsidRPr="001A196C">
        <w:rPr>
          <w:rFonts w:ascii="Times New Roman" w:eastAsia="Times New Roman" w:hAnsi="Times New Roman"/>
          <w:b/>
          <w:color w:val="000000"/>
          <w:sz w:val="20"/>
          <w:szCs w:val="20"/>
          <w:highlight w:val="white"/>
        </w:rPr>
        <w:t>руб.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;</w:t>
      </w:r>
      <w:r w:rsidR="003D2565" w:rsidRPr="001A196C">
        <w:rPr>
          <w:sz w:val="20"/>
          <w:szCs w:val="20"/>
        </w:rPr>
        <w:t xml:space="preserve"> 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Лот №2:</w:t>
      </w:r>
      <w:r w:rsidR="003D2565" w:rsidRPr="001A196C">
        <w:rPr>
          <w:sz w:val="20"/>
          <w:szCs w:val="20"/>
        </w:rPr>
        <w:t xml:space="preserve"> </w:t>
      </w:r>
      <w:r w:rsidR="008F352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Право требования дебиторской задолженности ЗАО </w:t>
      </w:r>
      <w:r w:rsidR="008B5152">
        <w:rPr>
          <w:rFonts w:ascii="Times New Roman" w:eastAsia="Times New Roman" w:hAnsi="Times New Roman"/>
          <w:bCs/>
          <w:color w:val="000000"/>
          <w:sz w:val="20"/>
          <w:szCs w:val="20"/>
        </w:rPr>
        <w:t>«</w:t>
      </w:r>
      <w:r w:rsidR="008F352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ЛиКо</w:t>
      </w:r>
      <w:r w:rsidR="008B5152">
        <w:rPr>
          <w:rFonts w:ascii="Times New Roman" w:eastAsia="Times New Roman" w:hAnsi="Times New Roman"/>
          <w:bCs/>
          <w:color w:val="000000"/>
          <w:sz w:val="20"/>
          <w:szCs w:val="20"/>
        </w:rPr>
        <w:t>»</w:t>
      </w:r>
      <w:r w:rsidR="008F352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к ООО «Энергоиндустрия» (ИНН 6319097460) в размере 208 884,74 руб. </w:t>
      </w:r>
      <w:r w:rsidR="00741CD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на основании </w:t>
      </w:r>
      <w:r w:rsidR="008F352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Решени</w:t>
      </w:r>
      <w:r w:rsidR="00596C7C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я</w:t>
      </w:r>
      <w:r w:rsidR="008F3528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Арбитражного суда Самарской области от 08.02.2018 по делу № А55-24142/2017</w:t>
      </w:r>
      <w:r w:rsidR="003D2565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нач. цена Лота №2 на Торгах 1 – </w:t>
      </w:r>
      <w:r w:rsidR="008F3528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208 884,74 </w:t>
      </w:r>
      <w:r w:rsidR="003D2565" w:rsidRPr="001A196C">
        <w:rPr>
          <w:rFonts w:ascii="Times New Roman" w:eastAsia="Times New Roman" w:hAnsi="Times New Roman"/>
          <w:b/>
          <w:color w:val="000000"/>
          <w:sz w:val="20"/>
          <w:szCs w:val="20"/>
        </w:rPr>
        <w:t>руб.;</w:t>
      </w:r>
      <w:r w:rsidR="003D2565" w:rsidRPr="001A196C">
        <w:rPr>
          <w:sz w:val="20"/>
          <w:szCs w:val="20"/>
        </w:rPr>
        <w:t xml:space="preserve"> </w:t>
      </w:r>
      <w:bookmarkStart w:id="3" w:name="_Hlk133478169"/>
      <w:r w:rsidR="002B043E" w:rsidRPr="001A196C">
        <w:rPr>
          <w:rFonts w:ascii="Times New Roman" w:hAnsi="Times New Roman"/>
          <w:b/>
          <w:bCs/>
          <w:sz w:val="20"/>
          <w:szCs w:val="20"/>
        </w:rPr>
        <w:t>Лот №3:</w:t>
      </w:r>
      <w:r w:rsidR="002B043E" w:rsidRPr="001A196C">
        <w:rPr>
          <w:rFonts w:ascii="Times New Roman" w:hAnsi="Times New Roman"/>
          <w:sz w:val="20"/>
          <w:szCs w:val="20"/>
        </w:rPr>
        <w:t xml:space="preserve"> </w:t>
      </w:r>
      <w:bookmarkEnd w:id="3"/>
      <w:r w:rsidR="008F3528" w:rsidRPr="001A196C">
        <w:rPr>
          <w:rFonts w:ascii="Times New Roman" w:hAnsi="Times New Roman"/>
          <w:sz w:val="20"/>
          <w:szCs w:val="20"/>
        </w:rPr>
        <w:t xml:space="preserve">Право требования дебиторской задолженности ЗАО </w:t>
      </w:r>
      <w:r w:rsidR="008B5152">
        <w:rPr>
          <w:rFonts w:ascii="Times New Roman" w:hAnsi="Times New Roman"/>
          <w:sz w:val="20"/>
          <w:szCs w:val="20"/>
        </w:rPr>
        <w:t>«</w:t>
      </w:r>
      <w:r w:rsidR="008F3528" w:rsidRPr="001A196C">
        <w:rPr>
          <w:rFonts w:ascii="Times New Roman" w:hAnsi="Times New Roman"/>
          <w:sz w:val="20"/>
          <w:szCs w:val="20"/>
        </w:rPr>
        <w:t>ЛиКо</w:t>
      </w:r>
      <w:r w:rsidR="008B5152">
        <w:rPr>
          <w:rFonts w:ascii="Times New Roman" w:hAnsi="Times New Roman"/>
          <w:sz w:val="20"/>
          <w:szCs w:val="20"/>
        </w:rPr>
        <w:t>»</w:t>
      </w:r>
      <w:r w:rsidR="008F3528" w:rsidRPr="001A196C">
        <w:rPr>
          <w:rFonts w:ascii="Times New Roman" w:hAnsi="Times New Roman"/>
          <w:sz w:val="20"/>
          <w:szCs w:val="20"/>
        </w:rPr>
        <w:t xml:space="preserve"> к ООО «БелтВорлдКарго» (ИНН 7722764946) в размере </w:t>
      </w:r>
      <w:r w:rsidR="002B043E" w:rsidRPr="001A196C">
        <w:rPr>
          <w:rFonts w:ascii="Times New Roman" w:hAnsi="Times New Roman"/>
          <w:sz w:val="20"/>
          <w:szCs w:val="20"/>
        </w:rPr>
        <w:t xml:space="preserve"> </w:t>
      </w:r>
      <w:bookmarkStart w:id="4" w:name="_Hlk137820993"/>
      <w:r w:rsidR="008F3528" w:rsidRPr="001A196C">
        <w:rPr>
          <w:rFonts w:ascii="Times New Roman" w:hAnsi="Times New Roman"/>
          <w:sz w:val="20"/>
          <w:szCs w:val="20"/>
        </w:rPr>
        <w:t>2 600 000</w:t>
      </w:r>
      <w:bookmarkEnd w:id="4"/>
      <w:r w:rsidR="008F3528" w:rsidRPr="001A196C">
        <w:rPr>
          <w:rFonts w:ascii="Times New Roman" w:hAnsi="Times New Roman"/>
          <w:sz w:val="20"/>
          <w:szCs w:val="20"/>
        </w:rPr>
        <w:t xml:space="preserve">,00 руб. </w:t>
      </w:r>
      <w:r w:rsidR="00741CD8" w:rsidRPr="001A196C">
        <w:rPr>
          <w:rFonts w:ascii="Times New Roman" w:hAnsi="Times New Roman"/>
          <w:sz w:val="20"/>
          <w:szCs w:val="20"/>
        </w:rPr>
        <w:t>на основании</w:t>
      </w:r>
      <w:r w:rsidR="002B043E" w:rsidRPr="001A196C">
        <w:rPr>
          <w:rFonts w:ascii="Times New Roman" w:hAnsi="Times New Roman"/>
          <w:sz w:val="20"/>
          <w:szCs w:val="20"/>
        </w:rPr>
        <w:t xml:space="preserve"> </w:t>
      </w:r>
      <w:r w:rsidR="008F3528" w:rsidRPr="001A196C">
        <w:rPr>
          <w:rFonts w:ascii="Times New Roman" w:hAnsi="Times New Roman"/>
          <w:sz w:val="20"/>
          <w:szCs w:val="20"/>
        </w:rPr>
        <w:t>Определени</w:t>
      </w:r>
      <w:r w:rsidR="00596C7C" w:rsidRPr="001A196C">
        <w:rPr>
          <w:rFonts w:ascii="Times New Roman" w:hAnsi="Times New Roman"/>
          <w:sz w:val="20"/>
          <w:szCs w:val="20"/>
        </w:rPr>
        <w:t>я</w:t>
      </w:r>
      <w:r w:rsidR="008F3528" w:rsidRPr="001A196C">
        <w:rPr>
          <w:rFonts w:ascii="Times New Roman" w:hAnsi="Times New Roman"/>
          <w:sz w:val="20"/>
          <w:szCs w:val="20"/>
        </w:rPr>
        <w:t xml:space="preserve"> Арбитражного суда Самарской области от 21.10.2022 по делу № А55-30632/2017</w:t>
      </w:r>
      <w:r w:rsidR="002B043E" w:rsidRPr="001A196C">
        <w:rPr>
          <w:rFonts w:ascii="Times New Roman" w:hAnsi="Times New Roman"/>
          <w:sz w:val="20"/>
          <w:szCs w:val="20"/>
        </w:rPr>
        <w:t>,</w:t>
      </w:r>
      <w:r w:rsidR="002B043E" w:rsidRPr="001A196C">
        <w:rPr>
          <w:sz w:val="20"/>
          <w:szCs w:val="20"/>
        </w:rPr>
        <w:t xml:space="preserve"> </w:t>
      </w:r>
      <w:bookmarkStart w:id="5" w:name="_Hlk133478201"/>
      <w:r w:rsidR="002B043E" w:rsidRPr="001A196C">
        <w:rPr>
          <w:rFonts w:ascii="Times New Roman" w:hAnsi="Times New Roman"/>
          <w:b/>
          <w:bCs/>
          <w:sz w:val="20"/>
          <w:szCs w:val="20"/>
        </w:rPr>
        <w:t xml:space="preserve">нач. цена Лота №3 на Торгах 1 – </w:t>
      </w:r>
      <w:r w:rsidR="008F3528" w:rsidRPr="001A196C">
        <w:rPr>
          <w:rFonts w:ascii="Times New Roman" w:hAnsi="Times New Roman"/>
          <w:b/>
          <w:bCs/>
          <w:sz w:val="20"/>
          <w:szCs w:val="20"/>
        </w:rPr>
        <w:t>2 600 000</w:t>
      </w:r>
      <w:r w:rsidR="002B043E" w:rsidRPr="001A196C">
        <w:rPr>
          <w:rFonts w:ascii="Times New Roman" w:hAnsi="Times New Roman"/>
          <w:b/>
          <w:bCs/>
          <w:sz w:val="20"/>
          <w:szCs w:val="20"/>
        </w:rPr>
        <w:t>,00 руб.</w:t>
      </w:r>
      <w:bookmarkEnd w:id="5"/>
      <w:r w:rsidR="005B4F36" w:rsidRPr="001A196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B4F36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Права требования ЗАО «ЛиКо» не обеспечены залогом и не имеют иного обеспечения</w:t>
      </w:r>
      <w:r w:rsidR="003D2565" w:rsidRPr="001A196C">
        <w:rPr>
          <w:rFonts w:ascii="Times New Roman" w:eastAsia="Times New Roman" w:hAnsi="Times New Roman"/>
          <w:bCs/>
          <w:color w:val="000000"/>
          <w:sz w:val="20"/>
          <w:szCs w:val="20"/>
        </w:rPr>
        <w:t>.</w:t>
      </w:r>
    </w:p>
    <w:p w14:paraId="5769F758" w14:textId="1F4901F2" w:rsidR="0093645D" w:rsidRPr="001A196C" w:rsidRDefault="008F352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Ознакомление с документами в отношении Лотов производится по адресу местонахождения по письменному обращению на электронную почту: </w:t>
      </w:r>
      <w:r w:rsidR="001A196C" w:rsidRPr="001A196C">
        <w:rPr>
          <w:rFonts w:ascii="Times New Roman" w:eastAsia="Times New Roman" w:hAnsi="Times New Roman"/>
          <w:color w:val="000000"/>
          <w:sz w:val="20"/>
          <w:szCs w:val="20"/>
        </w:rPr>
        <w:t>ykp2@yandex.ru (КУ)</w:t>
      </w:r>
      <w:r w:rsidRPr="001A196C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="0093645D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C409F"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у ОТ: </w:t>
      </w:r>
      <w:r w:rsidR="0093645D" w:rsidRPr="001A196C">
        <w:rPr>
          <w:rFonts w:ascii="Times New Roman" w:eastAsia="Times New Roman" w:hAnsi="Times New Roman"/>
          <w:color w:val="000000"/>
          <w:sz w:val="20"/>
          <w:szCs w:val="20"/>
        </w:rPr>
        <w:t>pf@auction-house.ru, Харланова Наталья тел. 8(927)208-21-43, Соболькова Елена 8(927)208-15-34.</w:t>
      </w:r>
    </w:p>
    <w:p w14:paraId="153B028A" w14:textId="5E173BC3" w:rsidR="00E700E8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Для Торгов 1 и Торгов 2: задаток - </w:t>
      </w:r>
      <w:r w:rsidRPr="001A196C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20 %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</w:t>
      </w:r>
      <w:r w:rsidR="002C3924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ш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аг аукциона - </w:t>
      </w:r>
      <w:r w:rsidRPr="001A196C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</w:rPr>
        <w:t>5 %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от начальной цены Лота. </w:t>
      </w:r>
      <w:r w:rsidR="001E5D4A" w:rsidRPr="001A196C">
        <w:rPr>
          <w:rFonts w:ascii="Times New Roman" w:eastAsia="Times New Roman" w:hAnsi="Times New Roman"/>
          <w:color w:val="000000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участников торгов.</w:t>
      </w:r>
    </w:p>
    <w:p w14:paraId="3CC9EA57" w14:textId="53EF0C2C" w:rsidR="002C3924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sz w:val="20"/>
          <w:szCs w:val="20"/>
        </w:rPr>
        <w:t>Задаток на Торгах ППП</w:t>
      </w:r>
      <w:r w:rsidR="001E5D4A" w:rsidRPr="001A196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1E5D4A" w:rsidRPr="001A196C">
        <w:rPr>
          <w:rFonts w:ascii="Times New Roman" w:eastAsia="Times New Roman" w:hAnsi="Times New Roman"/>
          <w:b/>
          <w:bCs/>
          <w:sz w:val="20"/>
          <w:szCs w:val="20"/>
        </w:rPr>
        <w:t xml:space="preserve">5% </w:t>
      </w:r>
      <w:r w:rsidR="002C3924" w:rsidRPr="001A196C">
        <w:rPr>
          <w:rFonts w:ascii="Times New Roman" w:eastAsia="Times New Roman" w:hAnsi="Times New Roman"/>
          <w:sz w:val="20"/>
          <w:szCs w:val="20"/>
        </w:rPr>
        <w:t>от начальной цены Лота, установленный для определенного периода Торгов ППП</w:t>
      </w:r>
      <w:r w:rsidRPr="001A196C">
        <w:rPr>
          <w:rFonts w:ascii="Times New Roman" w:eastAsia="Times New Roman" w:hAnsi="Times New Roman"/>
          <w:sz w:val="20"/>
          <w:szCs w:val="20"/>
        </w:rPr>
        <w:t>, должен поступить на счет ОТ не позднее даты и времени окончания приема заявок на участие в Торгах</w:t>
      </w:r>
      <w:r w:rsidR="0093645D" w:rsidRPr="001A196C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в соответствующем периоде проведения Торгов</w:t>
      </w:r>
      <w:r w:rsidR="0093645D" w:rsidRPr="001A196C">
        <w:rPr>
          <w:rFonts w:ascii="Times New Roman" w:eastAsia="Times New Roman" w:hAnsi="Times New Roman"/>
          <w:sz w:val="20"/>
          <w:szCs w:val="20"/>
        </w:rPr>
        <w:t xml:space="preserve"> ППП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13DD1757" w14:textId="2D58A54B" w:rsidR="00E700E8" w:rsidRPr="001A196C" w:rsidRDefault="0093645D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</w:rPr>
        <w:t xml:space="preserve">Реквизиты для внесения задатка: Получатель – АО «Российский аукционный дом» (ИНН 7838430413, КПП 783801001): р/с 40702810355000036459, Северо-Западный Банк ПАО Сбербанк, г. Санкт-Петербург, БИК 044030653, к/с 30101810500000000653. В назначении платежа необходимо указывать: «№ л/с_______Средства для проведения операций по обеспечению участия в электронных торгах. НДС не облагается». </w:t>
      </w:r>
      <w:r w:rsidR="00E700E8" w:rsidRPr="001A196C">
        <w:rPr>
          <w:rFonts w:ascii="Times New Roman" w:eastAsia="Times New Roman" w:hAnsi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E700E8" w:rsidRPr="001A196C">
        <w:rPr>
          <w:rFonts w:ascii="Times New Roman" w:eastAsia="Times New Roman" w:hAnsi="Times New Roman"/>
          <w:color w:val="000000"/>
          <w:sz w:val="20"/>
          <w:szCs w:val="20"/>
        </w:rPr>
        <w:t>Исполнение обязанности по внесению суммы задатка третьими лицами не допускается.</w:t>
      </w:r>
      <w:bookmarkStart w:id="6" w:name="_gjdgxs" w:colFirst="0" w:colLast="0"/>
      <w:bookmarkEnd w:id="6"/>
    </w:p>
    <w:p w14:paraId="23D528B8" w14:textId="1CBE9E34" w:rsidR="00E700E8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lastRenderedPageBreak/>
        <w:t xml:space="preserve">К участию в Торгах 1, Торгах 2 и Торгах ППП </w:t>
      </w:r>
      <w:r w:rsidR="0093645D" w:rsidRPr="001A196C">
        <w:rPr>
          <w:rFonts w:ascii="Times New Roman" w:eastAsia="Times New Roman" w:hAnsi="Times New Roman"/>
          <w:color w:val="000000"/>
          <w:sz w:val="20"/>
          <w:szCs w:val="20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60D7C52A" w14:textId="23E678D8" w:rsidR="002C3924" w:rsidRPr="001A196C" w:rsidRDefault="002C3924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</w:p>
    <w:p w14:paraId="4CA6CA17" w14:textId="11B150E6" w:rsidR="00E700E8" w:rsidRPr="001A196C" w:rsidRDefault="00E700E8" w:rsidP="00E70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Победителем торгов ППП признается участник Торгов</w:t>
      </w:r>
      <w:r w:rsidR="001E5D4A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1E5D4A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, победителем Торгов </w:t>
      </w:r>
      <w:r w:rsidR="001E5D4A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ППП 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признается участник, который первым представил в установленный срок заявку на участие в Торгах</w:t>
      </w:r>
      <w:r w:rsidR="001E5D4A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ППП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.</w:t>
      </w:r>
    </w:p>
    <w:p w14:paraId="35A3A907" w14:textId="16EA83D3" w:rsidR="00E700E8" w:rsidRPr="001A196C" w:rsidRDefault="00E700E8" w:rsidP="007F08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Проект договора </w:t>
      </w:r>
      <w:r w:rsidR="008F3528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уступки права требования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(далее – ДКП) размещен на ЭП. ДКП заключается с ПТ (Победителем Торгов ППП) в течение 5 дней с даты получения победителем торгов ДКП от КУ. Оплата - в течение 30 дней со дня подписания ДКП на </w:t>
      </w:r>
      <w:r w:rsidR="0093645D"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спец. </w:t>
      </w:r>
      <w:r w:rsidRPr="001A196C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счет Должника:</w:t>
      </w:r>
      <w:r w:rsidRPr="001A196C">
        <w:rPr>
          <w:rFonts w:ascii="Times New Roman" w:eastAsia="Times New Roman" w:hAnsi="Times New Roman"/>
          <w:sz w:val="20"/>
          <w:szCs w:val="20"/>
        </w:rPr>
        <w:t xml:space="preserve"> </w:t>
      </w:r>
      <w:r w:rsidR="007F08B5" w:rsidRPr="001A196C">
        <w:rPr>
          <w:rFonts w:ascii="Times New Roman" w:eastAsia="Times New Roman" w:hAnsi="Times New Roman"/>
          <w:sz w:val="20"/>
          <w:szCs w:val="20"/>
        </w:rPr>
        <w:t>р/с 40702810403000121615 в Приволжском ф-ле ПАО «ПРОМСВЯЗЬБАНК» г. Нижний Новгород, к/с 30101810700000000803, БИК 042202803</w:t>
      </w:r>
      <w:r w:rsidRPr="001A196C">
        <w:rPr>
          <w:rFonts w:ascii="Times New Roman" w:eastAsia="Times New Roman" w:hAnsi="Times New Roman"/>
          <w:sz w:val="20"/>
          <w:szCs w:val="20"/>
        </w:rPr>
        <w:t>.</w:t>
      </w:r>
    </w:p>
    <w:p w14:paraId="72C1A54A" w14:textId="58CD3CE8" w:rsidR="0093645D" w:rsidRPr="001A196C" w:rsidRDefault="0093645D" w:rsidP="0093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1A196C">
        <w:rPr>
          <w:rFonts w:ascii="Times New Roman" w:eastAsia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62982EC2" w14:textId="77777777" w:rsidR="00095F33" w:rsidRPr="001A196C" w:rsidRDefault="00095F33">
      <w:pP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</w:p>
    <w:sectPr w:rsidR="00095F33" w:rsidRPr="001A196C" w:rsidSect="004F3575">
      <w:pgSz w:w="11906" w:h="16838"/>
      <w:pgMar w:top="568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3"/>
    <w:rsid w:val="00064C9A"/>
    <w:rsid w:val="00095F33"/>
    <w:rsid w:val="000F3302"/>
    <w:rsid w:val="0013568E"/>
    <w:rsid w:val="001A196C"/>
    <w:rsid w:val="001E5D4A"/>
    <w:rsid w:val="00227496"/>
    <w:rsid w:val="00234B9C"/>
    <w:rsid w:val="00247DCE"/>
    <w:rsid w:val="002A4837"/>
    <w:rsid w:val="002B043E"/>
    <w:rsid w:val="002C3924"/>
    <w:rsid w:val="003A1693"/>
    <w:rsid w:val="003D2565"/>
    <w:rsid w:val="00455A2E"/>
    <w:rsid w:val="0045784C"/>
    <w:rsid w:val="0047656A"/>
    <w:rsid w:val="004F3575"/>
    <w:rsid w:val="00596C7C"/>
    <w:rsid w:val="005B4F36"/>
    <w:rsid w:val="005F7A93"/>
    <w:rsid w:val="00627A90"/>
    <w:rsid w:val="00647694"/>
    <w:rsid w:val="00741CD8"/>
    <w:rsid w:val="00752068"/>
    <w:rsid w:val="007A0336"/>
    <w:rsid w:val="007C4DDB"/>
    <w:rsid w:val="007F08B5"/>
    <w:rsid w:val="008B5152"/>
    <w:rsid w:val="008F3528"/>
    <w:rsid w:val="009126DB"/>
    <w:rsid w:val="009127B8"/>
    <w:rsid w:val="0093645D"/>
    <w:rsid w:val="009700A6"/>
    <w:rsid w:val="00AF1082"/>
    <w:rsid w:val="00B1698A"/>
    <w:rsid w:val="00B26886"/>
    <w:rsid w:val="00BC409F"/>
    <w:rsid w:val="00C3166D"/>
    <w:rsid w:val="00CA3813"/>
    <w:rsid w:val="00CD17C1"/>
    <w:rsid w:val="00D2691C"/>
    <w:rsid w:val="00DE1990"/>
    <w:rsid w:val="00E649FA"/>
    <w:rsid w:val="00E700E8"/>
    <w:rsid w:val="00EC50FE"/>
    <w:rsid w:val="00F04680"/>
    <w:rsid w:val="00F834DA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496"/>
  <w15:docId w15:val="{A78BE0FC-6DC6-4205-94FC-87565A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A07F10"/>
    <w:rPr>
      <w:color w:val="0563C1"/>
      <w:u w:val="single"/>
    </w:rPr>
  </w:style>
  <w:style w:type="character" w:customStyle="1" w:styleId="a5">
    <w:name w:val="Основной текст + Полужирный"/>
    <w:rsid w:val="006948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EC50F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A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Гейс Марта Владиславовна</dc:creator>
  <cp:lastModifiedBy>Moscow Rad</cp:lastModifiedBy>
  <cp:revision>13</cp:revision>
  <dcterms:created xsi:type="dcterms:W3CDTF">2023-06-16T11:39:00Z</dcterms:created>
  <dcterms:modified xsi:type="dcterms:W3CDTF">2023-06-21T08:56:00Z</dcterms:modified>
</cp:coreProperties>
</file>