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5A027A02" w:rsidR="00361B5A" w:rsidRPr="009228F3" w:rsidRDefault="004C132E" w:rsidP="00361B5A">
      <w:pPr>
        <w:spacing w:before="120" w:after="120"/>
        <w:jc w:val="both"/>
        <w:rPr>
          <w:color w:val="000000"/>
        </w:rPr>
      </w:pPr>
      <w:bookmarkStart w:id="0" w:name="_GoBack"/>
      <w:r w:rsidRPr="009228F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228F3">
        <w:rPr>
          <w:rFonts w:eastAsia="Calibri"/>
          <w:lang w:eastAsia="en-US"/>
        </w:rPr>
        <w:t>Гривцова</w:t>
      </w:r>
      <w:proofErr w:type="spellEnd"/>
      <w:r w:rsidRPr="009228F3">
        <w:rPr>
          <w:rFonts w:eastAsia="Calibri"/>
          <w:lang w:eastAsia="en-US"/>
        </w:rPr>
        <w:t xml:space="preserve">, д. 5, </w:t>
      </w:r>
      <w:proofErr w:type="spellStart"/>
      <w:r w:rsidRPr="009228F3">
        <w:rPr>
          <w:rFonts w:eastAsia="Calibri"/>
          <w:lang w:eastAsia="en-US"/>
        </w:rPr>
        <w:t>лит</w:t>
      </w:r>
      <w:proofErr w:type="gramStart"/>
      <w:r w:rsidRPr="009228F3">
        <w:rPr>
          <w:rFonts w:eastAsia="Calibri"/>
          <w:lang w:eastAsia="en-US"/>
        </w:rPr>
        <w:t>.В</w:t>
      </w:r>
      <w:proofErr w:type="spellEnd"/>
      <w:proofErr w:type="gramEnd"/>
      <w:r w:rsidRPr="009228F3">
        <w:rPr>
          <w:rFonts w:eastAsia="Calibri"/>
          <w:lang w:eastAsia="en-US"/>
        </w:rPr>
        <w:t>, (812)334-26-04, 8(800) 777-57-57, vyrtosu@auction-house.ru) (далее - Организатор торгов), действующее на основании договора с Открытым акционерным обществом Инвестиционный  банк «</w:t>
      </w:r>
      <w:proofErr w:type="spellStart"/>
      <w:r w:rsidRPr="009228F3">
        <w:rPr>
          <w:rFonts w:eastAsia="Calibri"/>
          <w:lang w:eastAsia="en-US"/>
        </w:rPr>
        <w:t>Бузулукбанк</w:t>
      </w:r>
      <w:proofErr w:type="spellEnd"/>
      <w:r w:rsidRPr="009228F3">
        <w:rPr>
          <w:rFonts w:eastAsia="Calibri"/>
          <w:lang w:eastAsia="en-US"/>
        </w:rPr>
        <w:t xml:space="preserve">» (ОАО </w:t>
      </w:r>
      <w:proofErr w:type="spellStart"/>
      <w:r w:rsidRPr="009228F3">
        <w:rPr>
          <w:rFonts w:eastAsia="Calibri"/>
          <w:lang w:eastAsia="en-US"/>
        </w:rPr>
        <w:t>Инвестбанк</w:t>
      </w:r>
      <w:proofErr w:type="spellEnd"/>
      <w:r w:rsidRPr="009228F3">
        <w:rPr>
          <w:rFonts w:eastAsia="Calibri"/>
          <w:lang w:eastAsia="en-US"/>
        </w:rPr>
        <w:t xml:space="preserve"> «БЗЛ»), (адрес регистрации: 461050, Оренбургская область, г. Бузулук, ул. Спортивная, д. 17-а, ИНН 5603009098, ОГРН 1025600002064) (далее – финансовая организация), конкурсным </w:t>
      </w:r>
      <w:proofErr w:type="gramStart"/>
      <w:r w:rsidRPr="009228F3">
        <w:rPr>
          <w:rFonts w:eastAsia="Calibri"/>
          <w:lang w:eastAsia="en-US"/>
        </w:rPr>
        <w:t>управляющим (ликвидатором) которого на основании решения Арбитражного суда Оренбургской области от 28 января 2015 г. по делу №А47-13410/2014</w:t>
      </w:r>
      <w:r w:rsidR="00361B5A" w:rsidRPr="009228F3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9228F3">
        <w:t xml:space="preserve">, </w:t>
      </w:r>
      <w:r w:rsidR="00FC7902" w:rsidRPr="009228F3">
        <w:rPr>
          <w:color w:val="000000"/>
        </w:rPr>
        <w:t>что по итогам электронных</w:t>
      </w:r>
      <w:r w:rsidR="00A2467D" w:rsidRPr="009228F3">
        <w:rPr>
          <w:color w:val="000000"/>
        </w:rPr>
        <w:t xml:space="preserve"> </w:t>
      </w:r>
      <w:r w:rsidR="00FC7902" w:rsidRPr="009228F3">
        <w:rPr>
          <w:b/>
          <w:color w:val="000000"/>
        </w:rPr>
        <w:t>торгов</w:t>
      </w:r>
      <w:r w:rsidR="00FC7902" w:rsidRPr="009228F3">
        <w:rPr>
          <w:b/>
        </w:rPr>
        <w:t xml:space="preserve"> посредством публичного предложения </w:t>
      </w:r>
      <w:r w:rsidR="00FC7902" w:rsidRPr="009228F3">
        <w:t>(</w:t>
      </w:r>
      <w:r w:rsidR="00EB2098" w:rsidRPr="009228F3">
        <w:t>сообщение № 2030187560 в газете АО «Коммерсантъ» от 18.02.2023 №31(7476)</w:t>
      </w:r>
      <w:r w:rsidR="00944A26" w:rsidRPr="009228F3">
        <w:t>)</w:t>
      </w:r>
      <w:r w:rsidR="00FC7902" w:rsidRPr="009228F3">
        <w:t xml:space="preserve">, </w:t>
      </w:r>
      <w:r w:rsidR="003B783B" w:rsidRPr="009228F3">
        <w:t>на электронной площадке АО «Российский аукционный дом», по</w:t>
      </w:r>
      <w:proofErr w:type="gramEnd"/>
      <w:r w:rsidR="003B783B" w:rsidRPr="009228F3">
        <w:t xml:space="preserve"> адресу в сети интернет: bankruptcy.lot-online.ru, </w:t>
      </w:r>
      <w:proofErr w:type="gramStart"/>
      <w:r w:rsidR="00FC7902" w:rsidRPr="009228F3">
        <w:t>проведенных</w:t>
      </w:r>
      <w:proofErr w:type="gramEnd"/>
      <w:r w:rsidR="00FC7902" w:rsidRPr="009228F3">
        <w:t xml:space="preserve"> в период </w:t>
      </w:r>
      <w:r w:rsidR="00E858D0" w:rsidRPr="009228F3">
        <w:t>с 08 августа 2023 г. по 10 августа 2023 г.</w:t>
      </w:r>
      <w:r w:rsidR="007E00D7" w:rsidRPr="009228F3">
        <w:t xml:space="preserve"> </w:t>
      </w:r>
      <w:r w:rsidR="00361B5A" w:rsidRPr="009228F3">
        <w:t>заключе</w:t>
      </w:r>
      <w:r w:rsidR="00E858D0" w:rsidRPr="009228F3">
        <w:t>ны</w:t>
      </w:r>
      <w:r w:rsidR="00361B5A" w:rsidRPr="009228F3">
        <w:rPr>
          <w:color w:val="000000"/>
        </w:rPr>
        <w:t xml:space="preserve"> следующи</w:t>
      </w:r>
      <w:r w:rsidR="00E858D0" w:rsidRPr="009228F3">
        <w:rPr>
          <w:color w:val="000000"/>
        </w:rPr>
        <w:t>е</w:t>
      </w:r>
      <w:r w:rsidR="00361B5A" w:rsidRPr="009228F3">
        <w:rPr>
          <w:color w:val="000000"/>
        </w:rPr>
        <w:t xml:space="preserve"> догово</w:t>
      </w:r>
      <w:r w:rsidR="00E858D0" w:rsidRPr="009228F3">
        <w:t>ры</w:t>
      </w:r>
      <w:r w:rsidR="00361B5A" w:rsidRPr="009228F3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9228F3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9228F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9228F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2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922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922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922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922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9228F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922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922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9228F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2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9228F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9228F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8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228F3" w:rsidRPr="009228F3" w14:paraId="2CA2CA92" w14:textId="77777777" w:rsidTr="00567D9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241FBE69" w:rsidR="009228F3" w:rsidRPr="009228F3" w:rsidRDefault="009228F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70D89709" w:rsidR="009228F3" w:rsidRPr="009228F3" w:rsidRDefault="009228F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8F3">
              <w:rPr>
                <w:rFonts w:ascii="Times New Roman" w:hAnsi="Times New Roman" w:cs="Times New Roman"/>
                <w:sz w:val="24"/>
                <w:szCs w:val="24"/>
              </w:rPr>
              <w:t>2023-9849/125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40272CC1" w:rsidR="009228F3" w:rsidRPr="009228F3" w:rsidRDefault="009228F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8F3">
              <w:rPr>
                <w:rFonts w:ascii="Times New Roman" w:hAnsi="Times New Roman" w:cs="Times New Roman"/>
                <w:sz w:val="24"/>
                <w:szCs w:val="24"/>
              </w:rPr>
              <w:t>15 августа 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39ECC4F3" w:rsidR="009228F3" w:rsidRPr="009228F3" w:rsidRDefault="009228F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8F3">
              <w:rPr>
                <w:rFonts w:ascii="Times New Roman" w:hAnsi="Times New Roman" w:cs="Times New Roman"/>
                <w:sz w:val="24"/>
                <w:szCs w:val="24"/>
              </w:rPr>
              <w:t>15 101,00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4B4C7A24" w:rsidR="009228F3" w:rsidRPr="009228F3" w:rsidRDefault="009228F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8F3">
              <w:rPr>
                <w:rFonts w:ascii="Times New Roman" w:hAnsi="Times New Roman" w:cs="Times New Roman"/>
                <w:sz w:val="24"/>
                <w:szCs w:val="24"/>
              </w:rPr>
              <w:t>Семёнов Вадим Евгеньевич</w:t>
            </w:r>
          </w:p>
        </w:tc>
      </w:tr>
      <w:tr w:rsidR="009228F3" w:rsidRPr="009228F3" w14:paraId="45C741C9" w14:textId="77777777" w:rsidTr="00567D9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A3958" w14:textId="4FF68514" w:rsidR="009228F3" w:rsidRPr="009228F3" w:rsidRDefault="009228F3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F96B5E4" w14:textId="3F5C2D7A" w:rsidR="009228F3" w:rsidRPr="009228F3" w:rsidRDefault="009228F3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F3">
              <w:rPr>
                <w:rFonts w:ascii="Times New Roman" w:hAnsi="Times New Roman" w:cs="Times New Roman"/>
                <w:sz w:val="24"/>
                <w:szCs w:val="24"/>
              </w:rPr>
              <w:t>2023-9895/125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3CCCC44" w14:textId="4E4979A9" w:rsidR="009228F3" w:rsidRPr="009228F3" w:rsidRDefault="009228F3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F3">
              <w:rPr>
                <w:rFonts w:ascii="Times New Roman" w:hAnsi="Times New Roman" w:cs="Times New Roman"/>
                <w:sz w:val="24"/>
                <w:szCs w:val="24"/>
              </w:rPr>
              <w:t>16 августа 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4F76A" w14:textId="73CD2826" w:rsidR="009228F3" w:rsidRPr="009228F3" w:rsidRDefault="009228F3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F3">
              <w:rPr>
                <w:rFonts w:ascii="Times New Roman" w:hAnsi="Times New Roman" w:cs="Times New Roman"/>
                <w:sz w:val="24"/>
                <w:szCs w:val="24"/>
              </w:rPr>
              <w:t>2 013 112,08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46583" w14:textId="208A3F41" w:rsidR="009228F3" w:rsidRPr="009228F3" w:rsidRDefault="009228F3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8F3">
              <w:rPr>
                <w:rFonts w:ascii="Times New Roman" w:hAnsi="Times New Roman" w:cs="Times New Roman"/>
                <w:sz w:val="24"/>
                <w:szCs w:val="24"/>
              </w:rPr>
              <w:t>Региня</w:t>
            </w:r>
            <w:proofErr w:type="spellEnd"/>
            <w:r w:rsidRPr="009228F3">
              <w:rPr>
                <w:rFonts w:ascii="Times New Roman" w:hAnsi="Times New Roman" w:cs="Times New Roman"/>
                <w:sz w:val="24"/>
                <w:szCs w:val="24"/>
              </w:rPr>
              <w:t xml:space="preserve"> Егор Дмитриевич</w:t>
            </w:r>
          </w:p>
        </w:tc>
      </w:tr>
    </w:tbl>
    <w:p w14:paraId="1726B314" w14:textId="77777777" w:rsidR="00FC7902" w:rsidRPr="009228F3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C132E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228F3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858D0"/>
    <w:rsid w:val="00E90D26"/>
    <w:rsid w:val="00EB2098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2023-08-18T12:47:00Z</dcterms:modified>
</cp:coreProperties>
</file>