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21.08.2023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Петелько Андрей Владимирович (09.08.1987г.р., место рожд: гор. Волгоград, адрес рег: 353281, Краснодарский край, Горячий Ключ г, Приреченский п, Дружбы ул, дом № 29, СНИЛС08017361642, ИНН 344813630257, паспорт РФ серия 1815, номер 143340, выдан 08.10.2015, кем выдан Отделом УФМС России по Волгоградской области в Красноармейском р-не гор. Волгограда, код подразделения 340-004),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Краснодарского края от 22.08.2022г. по делу №А32-22897/2022,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27.09.2023г. по продаже имущества Петелько Андрея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Кондиционер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27.09.2023г. на сайте https://lot-online.ru/, и указана в Протоколе  от 27.09.2023г.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Петелько Андрей Владимирович (09.08.1987г.р., место рожд: гор. Волгоград, адрес рег: 353281, Краснодарский край, Горячий Ключ г, Приреченский п, Дружбы ул, дом № 29, СНИЛС08017361642, ИНН 344813630257, паспорт РФ серия 1815, номер 143340, выдан 08.10.2015, кем выдан Отделом УФМС России по Волгоградской области в Красноармейском р-не гор. Волгограда, код подразделения 340-004)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Петелько Андрея Владимировича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