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3C9" w14:textId="4262848B" w:rsidR="001A051A" w:rsidRDefault="00A4697A" w:rsidP="005A7DA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2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B32EB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B32EB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B32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B32EB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5B32EB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5B32E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5B32EB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5A7DAA" w:rsidRPr="005B32EB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</w:t>
      </w:r>
      <w:r w:rsidR="005B32EB" w:rsidRPr="005B32EB">
        <w:rPr>
          <w:rFonts w:ascii="Times New Roman" w:hAnsi="Times New Roman" w:cs="Times New Roman"/>
          <w:b/>
          <w:bCs/>
          <w:iCs/>
          <w:sz w:val="24"/>
          <w:szCs w:val="24"/>
        </w:rPr>
        <w:t>Финансовым управляющим  Рожковым Юрием Владимировичем (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771812136226,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 СНИЛС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003-731-011 85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>, рег. номер: 347, адрес для корреспонденции: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109147, Москва, а/я 194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5B32EB" w:rsidRPr="005B32EB">
        <w:rPr>
          <w:rFonts w:ascii="Times New Roman" w:hAnsi="Times New Roman" w:cs="Times New Roman"/>
          <w:sz w:val="24"/>
          <w:szCs w:val="24"/>
        </w:rPr>
        <w:t>(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Гамсоновский</w:t>
      </w:r>
      <w:proofErr w:type="spellEnd"/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пер., д. 2, этаж 1, ком. 85) </w:t>
      </w:r>
      <w:r w:rsidR="005B32EB" w:rsidRPr="005B32EB">
        <w:rPr>
          <w:rFonts w:ascii="Times New Roman" w:hAnsi="Times New Roman" w:cs="Times New Roman"/>
          <w:sz w:val="24"/>
          <w:szCs w:val="24"/>
        </w:rPr>
        <w:t xml:space="preserve">(далее – Финансовый управляющий), действующим на основании Решения Арбитражного суда Владимирской области от 31.01.2023 года по делу №А11-14454/2022 от имени </w:t>
      </w:r>
      <w:r w:rsidR="005B32EB" w:rsidRPr="005B32EB">
        <w:rPr>
          <w:rFonts w:ascii="Times New Roman" w:hAnsi="Times New Roman" w:cs="Times New Roman"/>
          <w:b/>
          <w:bCs/>
          <w:sz w:val="24"/>
          <w:szCs w:val="24"/>
        </w:rPr>
        <w:t>умершего гражданина</w:t>
      </w:r>
      <w:r w:rsidR="005B32EB" w:rsidRPr="005B32EB">
        <w:rPr>
          <w:rFonts w:ascii="Times New Roman" w:hAnsi="Times New Roman" w:cs="Times New Roman"/>
          <w:sz w:val="24"/>
          <w:szCs w:val="24"/>
        </w:rPr>
        <w:t xml:space="preserve"> </w:t>
      </w:r>
      <w:r w:rsidR="005B32EB" w:rsidRPr="005B32EB">
        <w:rPr>
          <w:rFonts w:ascii="Times New Roman" w:hAnsi="Times New Roman" w:cs="Times New Roman"/>
          <w:b/>
          <w:bCs/>
          <w:iCs/>
          <w:sz w:val="24"/>
          <w:szCs w:val="24"/>
        </w:rPr>
        <w:t>Зуева Юрия Владиславовича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19.07.1975г., место рождения: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Оренбургская область, Домбаровский-3 район, </w:t>
      </w:r>
      <w:r w:rsidR="005B32EB" w:rsidRPr="005B32EB">
        <w:rPr>
          <w:rFonts w:ascii="Times New Roman" w:hAnsi="Times New Roman" w:cs="Times New Roman"/>
          <w:bCs/>
          <w:iCs/>
          <w:sz w:val="24"/>
          <w:szCs w:val="24"/>
        </w:rPr>
        <w:t>ИНН 330302850202, СНИЛС 071-971-231-68, дата смерти: 09.03.2018г., проживавшего на день смерти: Владимирская обл., г. Вязники, ул. Ленина, д.13, кв.60)</w:t>
      </w:r>
      <w:r w:rsidR="005B32EB">
        <w:rPr>
          <w:rFonts w:ascii="Times New Roman" w:hAnsi="Times New Roman" w:cs="Times New Roman"/>
          <w:bCs/>
          <w:iCs/>
          <w:sz w:val="24"/>
          <w:szCs w:val="24"/>
        </w:rPr>
        <w:t xml:space="preserve"> (далее – Должник)</w:t>
      </w:r>
      <w:r w:rsidR="005B32EB" w:rsidRPr="005B32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B32EB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29.09.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30110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23.08.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27.09.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 00 мин. Определение участников торгов – </w:t>
      </w:r>
      <w:r w:rsidR="002C5BD0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28.09.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30110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</w:p>
    <w:p w14:paraId="3AD35D3D" w14:textId="1C0D58C2" w:rsidR="001A051A" w:rsidRDefault="00A4697A" w:rsidP="00D5024E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D502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2EB">
        <w:rPr>
          <w:rFonts w:ascii="Times New Roman" w:hAnsi="Times New Roman" w:cs="Times New Roman"/>
          <w:color w:val="000000"/>
          <w:sz w:val="24"/>
          <w:szCs w:val="24"/>
        </w:rPr>
        <w:t>4951201978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051A"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Реквизиты расчетн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5A7D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5B32EB" w:rsidRPr="005B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Помещение, назначение нежилое, общей площадью 425 кв.м., этаж 01, подвал, номера на поэтажном плане 8-17, 15-33, адрес объекта: Владимирская обл., г. Вязники, ул. Владимирская, д.10, кадастровый номер: 33:21:010214:304. Обременения: Ипотека (находится </w:t>
      </w:r>
      <w:r w:rsidR="005B32EB" w:rsidRPr="005B32EB">
        <w:rPr>
          <w:rFonts w:ascii="Times New Roman" w:hAnsi="Times New Roman" w:cs="Times New Roman"/>
          <w:sz w:val="24"/>
          <w:szCs w:val="24"/>
        </w:rPr>
        <w:t>в залоге у ООО «</w:t>
      </w:r>
      <w:proofErr w:type="spellStart"/>
      <w:r w:rsidR="005B32EB" w:rsidRPr="005B32EB">
        <w:rPr>
          <w:rFonts w:ascii="Times New Roman" w:hAnsi="Times New Roman" w:cs="Times New Roman"/>
          <w:sz w:val="24"/>
          <w:szCs w:val="24"/>
        </w:rPr>
        <w:t>Владпромбанк</w:t>
      </w:r>
      <w:proofErr w:type="spellEnd"/>
      <w:r w:rsidR="005B32EB" w:rsidRPr="005B32EB">
        <w:rPr>
          <w:rFonts w:ascii="Times New Roman" w:hAnsi="Times New Roman" w:cs="Times New Roman"/>
          <w:sz w:val="24"/>
          <w:szCs w:val="24"/>
        </w:rPr>
        <w:t>»); Аренда.</w:t>
      </w:r>
      <w:r w:rsidR="005B32EB">
        <w:rPr>
          <w:rFonts w:ascii="Times New Roman" w:hAnsi="Times New Roman" w:cs="Times New Roman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5B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альная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цена Лота</w:t>
      </w:r>
      <w:r w:rsidR="00D50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32EB">
        <w:rPr>
          <w:rFonts w:ascii="Times New Roman" w:hAnsi="Times New Roman" w:cs="Times New Roman"/>
          <w:b/>
          <w:bCs/>
          <w:sz w:val="24"/>
          <w:szCs w:val="24"/>
        </w:rPr>
        <w:t>9 690 000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20998" w14:textId="4A1CC948" w:rsidR="005B32EB" w:rsidRPr="009E1EAD" w:rsidRDefault="001A051A" w:rsidP="005B32EB">
      <w:pPr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B540B5">
        <w:rPr>
          <w:rFonts w:ascii="Times New Roman" w:hAnsi="Times New Roman" w:cs="Times New Roman"/>
          <w:color w:val="000000"/>
          <w:sz w:val="24"/>
          <w:szCs w:val="24"/>
        </w:rPr>
        <w:t xml:space="preserve">идические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</w:t>
      </w:r>
      <w:r w:rsidR="005B32EB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реквизитам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8C8" w:rsidRPr="005A7DAA">
        <w:rPr>
          <w:rFonts w:ascii="Times New Roman" w:hAnsi="Times New Roman" w:cs="Times New Roman"/>
          <w:color w:val="000000"/>
          <w:sz w:val="24"/>
          <w:szCs w:val="24"/>
        </w:rPr>
        <w:t>Получатель:</w:t>
      </w:r>
      <w:r w:rsidR="00B678C8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2EB" w:rsidRP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Рожков Юрий Владимирович (финансовый управляющий),</w:t>
      </w:r>
      <w:r w:rsidR="005B32E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Счет: 40817810650167969019</w:t>
      </w:r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ФИЛИАЛ "ЦЕНТРАЛЬНЫЙ" ПАО "СОВКОМБАНК" (БЕРДСК)</w:t>
      </w:r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к/с: </w:t>
      </w:r>
      <w:proofErr w:type="gramStart"/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30101810150040000763,</w:t>
      </w:r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БИК</w:t>
      </w:r>
      <w:proofErr w:type="gramEnd"/>
      <w:r w:rsidR="005B32E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:045004763</w:t>
      </w:r>
      <w:r w:rsidR="005B32EB" w:rsidRPr="009E1E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</w:p>
    <w:p w14:paraId="558E6C5F" w14:textId="2C871830" w:rsidR="00DA717A" w:rsidRPr="00DA717A" w:rsidRDefault="00DA717A" w:rsidP="00DA71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B346F" w14:textId="53E0605D" w:rsidR="00DA717A" w:rsidRPr="00B618F7" w:rsidRDefault="00DA717A" w:rsidP="00DA717A">
      <w:pPr>
        <w:ind w:right="-57"/>
        <w:jc w:val="both"/>
      </w:pPr>
    </w:p>
    <w:p w14:paraId="3E9D6683" w14:textId="47674125" w:rsidR="00DA717A" w:rsidRPr="00B618F7" w:rsidRDefault="00DA717A" w:rsidP="00DA717A">
      <w:pPr>
        <w:ind w:right="-57"/>
        <w:jc w:val="both"/>
      </w:pPr>
    </w:p>
    <w:p w14:paraId="413C24D1" w14:textId="3772792C" w:rsidR="00DA717A" w:rsidRPr="00B618F7" w:rsidRDefault="00DA717A" w:rsidP="00DA717A">
      <w:pPr>
        <w:ind w:right="-57"/>
        <w:jc w:val="both"/>
      </w:pPr>
    </w:p>
    <w:p w14:paraId="1F20EB78" w14:textId="3B5D3128" w:rsidR="005A7DAA" w:rsidRPr="005A7DAA" w:rsidRDefault="005A7DAA" w:rsidP="005A7D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8A4DF" w14:textId="4CF628BE" w:rsidR="00E723ED" w:rsidRPr="005A7DAA" w:rsidRDefault="00E723ED" w:rsidP="005A7D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EC45F" w14:textId="77777777" w:rsidR="006E4D9F" w:rsidRDefault="006E4D9F" w:rsidP="005A7DA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A7DA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5A7D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F23" w:rsidRPr="005B5AF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A051A"/>
    <w:rsid w:val="001F3FD6"/>
    <w:rsid w:val="00213CA9"/>
    <w:rsid w:val="002232B0"/>
    <w:rsid w:val="002C4CB1"/>
    <w:rsid w:val="002C5BD0"/>
    <w:rsid w:val="002C7B9B"/>
    <w:rsid w:val="00301104"/>
    <w:rsid w:val="00306EB0"/>
    <w:rsid w:val="00366E69"/>
    <w:rsid w:val="0039261A"/>
    <w:rsid w:val="003E0215"/>
    <w:rsid w:val="004374EF"/>
    <w:rsid w:val="004A0582"/>
    <w:rsid w:val="004A32DE"/>
    <w:rsid w:val="0052346A"/>
    <w:rsid w:val="00525950"/>
    <w:rsid w:val="005633FB"/>
    <w:rsid w:val="00586F19"/>
    <w:rsid w:val="005A7DAA"/>
    <w:rsid w:val="005B32EB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70FC2"/>
    <w:rsid w:val="007E017A"/>
    <w:rsid w:val="00811390"/>
    <w:rsid w:val="0085524C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AC3D7B"/>
    <w:rsid w:val="00B540B5"/>
    <w:rsid w:val="00B678C8"/>
    <w:rsid w:val="00BB2F43"/>
    <w:rsid w:val="00BE6866"/>
    <w:rsid w:val="00C05E51"/>
    <w:rsid w:val="00C538E0"/>
    <w:rsid w:val="00C65C1F"/>
    <w:rsid w:val="00CB66CD"/>
    <w:rsid w:val="00CF069D"/>
    <w:rsid w:val="00D5024E"/>
    <w:rsid w:val="00DA717A"/>
    <w:rsid w:val="00DE61E4"/>
    <w:rsid w:val="00DF2D2C"/>
    <w:rsid w:val="00E34B71"/>
    <w:rsid w:val="00E4144D"/>
    <w:rsid w:val="00E659F7"/>
    <w:rsid w:val="00E723ED"/>
    <w:rsid w:val="00E90858"/>
    <w:rsid w:val="00E945AD"/>
    <w:rsid w:val="00EE546F"/>
    <w:rsid w:val="00EE76B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Шеронова Татьяна Николаевна</cp:lastModifiedBy>
  <cp:revision>5</cp:revision>
  <cp:lastPrinted>2023-08-10T09:31:00Z</cp:lastPrinted>
  <dcterms:created xsi:type="dcterms:W3CDTF">2023-08-17T12:30:00Z</dcterms:created>
  <dcterms:modified xsi:type="dcterms:W3CDTF">2023-08-18T12:19:00Z</dcterms:modified>
</cp:coreProperties>
</file>