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6.06.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Пузикова Наталья Николаевна (Гущина Наталья Николаевна) (12.06.1983г.р., место рожд: с. Покровка Называевского р-на Омской обл., адрес рег: 627610, Тюменская обл, Сладковский р-н, Сладково с, Гурьева ул, дом № 113, СНИЛС11928863794, ИНН 722101000563, паспорт РФ серия 7111, номер 894558, выдан 09.12.2011, кем выдан Территориальным пунктом № 4 МО УФМС России по Тюменской обл. в г. Ишиме, код подразделения 720-01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юменской области от 08.02.2023г. по делу №А70-27976/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14.07.2023г. по продаже имущества Пузиковой Наталь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Жилой дом, дача, площадь: 46,7м², кадастровый номер: 72:14:1801002:194, земельный участок , кадастровый номер: 72:14:1801002:2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7.2023г. на сайте https://lot-online.ru/, и указана в Протоколе  от 14.07.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узикова Наталья Николаевна (Гущина Наталья Николаевна) (12.06.1983г.р., место рожд: с. Покровка Называевского р-на Омской обл., адрес рег: 627610, Тюменская обл, Сладковский р-н, Сладково с, Гурьева ул, дом № 113, СНИЛС11928863794, ИНН 722101000563, паспорт РФ серия 7111, номер 894558, выдан 09.12.2011, кем выдан Территориальным пунктом № 4 МО УФМС России по Тюменской обл. в г. Ишиме, код подразделения 720-018)</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узиковой Натальи Николае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