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491B37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30F5F">
        <w:rPr>
          <w:rFonts w:eastAsia="Calibri"/>
          <w:lang w:eastAsia="en-US"/>
        </w:rPr>
        <w:t xml:space="preserve"> </w:t>
      </w:r>
      <w:r w:rsidR="00030F5F" w:rsidRPr="00030F5F">
        <w:rPr>
          <w:rFonts w:eastAsia="Calibri"/>
          <w:lang w:eastAsia="en-US"/>
        </w:rPr>
        <w:t>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Сампсониевский пр., д. 4-6, лит. 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30F5F" w:rsidRPr="00030F5F">
        <w:t>сообщение 02030207305 в газете АО «Коммерсантъ» №88(7533) от 20.05.2023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30F5F" w:rsidRPr="00030F5F">
        <w:t>с 02 августа 2023 г. по 06 августа 2023 г.</w:t>
      </w:r>
      <w:r w:rsidR="00030F5F">
        <w:t xml:space="preserve"> </w:t>
      </w:r>
      <w:r>
        <w:t>заключе</w:t>
      </w:r>
      <w:r w:rsidR="00030F5F">
        <w:t>н</w:t>
      </w:r>
      <w:r>
        <w:rPr>
          <w:color w:val="000000"/>
        </w:rPr>
        <w:t xml:space="preserve"> следующи</w:t>
      </w:r>
      <w:r w:rsidR="00030F5F">
        <w:rPr>
          <w:color w:val="000000"/>
        </w:rPr>
        <w:t>й</w:t>
      </w:r>
      <w:r>
        <w:rPr>
          <w:color w:val="000000"/>
        </w:rPr>
        <w:t xml:space="preserve"> догово</w:t>
      </w:r>
      <w:r w:rsidR="00030F5F">
        <w:rPr>
          <w:color w:val="000000"/>
        </w:rPr>
        <w:t>р</w:t>
      </w:r>
      <w: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30F5F" w14:paraId="0630DF94" w14:textId="77777777" w:rsidTr="002E0F3A">
        <w:trPr>
          <w:jc w:val="center"/>
        </w:trPr>
        <w:tc>
          <w:tcPr>
            <w:tcW w:w="1100" w:type="dxa"/>
          </w:tcPr>
          <w:p w14:paraId="08753D2B" w14:textId="77777777" w:rsidR="00030F5F" w:rsidRPr="00C61C5E" w:rsidRDefault="00030F5F" w:rsidP="002E0F3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4B8500C" w14:textId="77777777" w:rsidR="00030F5F" w:rsidRPr="00C61C5E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DE3A363" w14:textId="77777777" w:rsidR="00030F5F" w:rsidRPr="00C61C5E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0014AA" w14:textId="77777777" w:rsidR="00030F5F" w:rsidRPr="00C61C5E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256F70" w14:textId="77777777" w:rsidR="00030F5F" w:rsidRPr="00C61C5E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30F5F" w:rsidRPr="00917EFC" w14:paraId="40C22F10" w14:textId="77777777" w:rsidTr="002E0F3A">
        <w:trPr>
          <w:trHeight w:val="546"/>
          <w:jc w:val="center"/>
        </w:trPr>
        <w:tc>
          <w:tcPr>
            <w:tcW w:w="1100" w:type="dxa"/>
            <w:vMerge w:val="restart"/>
            <w:vAlign w:val="center"/>
          </w:tcPr>
          <w:p w14:paraId="1BFDD39C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7EF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3ABCCE7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7EFC">
              <w:rPr>
                <w:sz w:val="22"/>
                <w:szCs w:val="22"/>
              </w:rPr>
              <w:t>2023-10178/122</w:t>
            </w:r>
          </w:p>
        </w:tc>
        <w:tc>
          <w:tcPr>
            <w:tcW w:w="2126" w:type="dxa"/>
            <w:vAlign w:val="center"/>
          </w:tcPr>
          <w:p w14:paraId="20E0B3D4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7EFC">
              <w:rPr>
                <w:sz w:val="22"/>
                <w:szCs w:val="22"/>
              </w:rPr>
              <w:t>22.08.2023</w:t>
            </w:r>
          </w:p>
        </w:tc>
        <w:tc>
          <w:tcPr>
            <w:tcW w:w="2410" w:type="dxa"/>
            <w:vMerge w:val="restart"/>
            <w:vAlign w:val="center"/>
          </w:tcPr>
          <w:p w14:paraId="675F93DF" w14:textId="77777777" w:rsidR="00030F5F" w:rsidRPr="00917EFC" w:rsidRDefault="00030F5F" w:rsidP="002E0F3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7EFC">
              <w:rPr>
                <w:sz w:val="22"/>
                <w:szCs w:val="22"/>
              </w:rPr>
              <w:t>21 020 000,00</w:t>
            </w:r>
          </w:p>
        </w:tc>
        <w:tc>
          <w:tcPr>
            <w:tcW w:w="2268" w:type="dxa"/>
            <w:vMerge w:val="restart"/>
            <w:vAlign w:val="center"/>
          </w:tcPr>
          <w:p w14:paraId="58B8B344" w14:textId="77777777" w:rsidR="00030F5F" w:rsidRPr="00917EFC" w:rsidRDefault="00030F5F" w:rsidP="002E0F3A">
            <w:pPr>
              <w:rPr>
                <w:b/>
                <w:bCs/>
                <w:spacing w:val="3"/>
                <w:sz w:val="22"/>
                <w:szCs w:val="22"/>
              </w:rPr>
            </w:pPr>
            <w:r w:rsidRPr="00917EFC">
              <w:rPr>
                <w:spacing w:val="3"/>
                <w:sz w:val="22"/>
                <w:szCs w:val="22"/>
              </w:rPr>
              <w:t>ООО «</w:t>
            </w:r>
            <w:r w:rsidRPr="00917EFC">
              <w:rPr>
                <w:sz w:val="22"/>
                <w:szCs w:val="22"/>
              </w:rPr>
              <w:t>ДОЛГОВОЙ КОНСУЛЬТАНТ»</w:t>
            </w:r>
          </w:p>
        </w:tc>
      </w:tr>
      <w:tr w:rsidR="00030F5F" w:rsidRPr="00917EFC" w14:paraId="6DC125C4" w14:textId="77777777" w:rsidTr="002E0F3A">
        <w:trPr>
          <w:trHeight w:val="546"/>
          <w:jc w:val="center"/>
        </w:trPr>
        <w:tc>
          <w:tcPr>
            <w:tcW w:w="1100" w:type="dxa"/>
            <w:vMerge/>
            <w:vAlign w:val="center"/>
          </w:tcPr>
          <w:p w14:paraId="74946036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3BEAEE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7EFC">
              <w:rPr>
                <w:sz w:val="22"/>
                <w:szCs w:val="22"/>
              </w:rPr>
              <w:t>2023-10179/122</w:t>
            </w:r>
          </w:p>
        </w:tc>
        <w:tc>
          <w:tcPr>
            <w:tcW w:w="2126" w:type="dxa"/>
            <w:vAlign w:val="center"/>
          </w:tcPr>
          <w:p w14:paraId="44B09B48" w14:textId="77777777" w:rsidR="00030F5F" w:rsidRPr="00917EFC" w:rsidRDefault="00030F5F" w:rsidP="002E0F3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7EFC">
              <w:rPr>
                <w:sz w:val="22"/>
                <w:szCs w:val="22"/>
              </w:rPr>
              <w:t>22.08.2023</w:t>
            </w:r>
          </w:p>
        </w:tc>
        <w:tc>
          <w:tcPr>
            <w:tcW w:w="2410" w:type="dxa"/>
            <w:vMerge/>
            <w:vAlign w:val="center"/>
          </w:tcPr>
          <w:p w14:paraId="4641E582" w14:textId="77777777" w:rsidR="00030F5F" w:rsidRPr="00917EFC" w:rsidRDefault="00030F5F" w:rsidP="002E0F3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90E8996" w14:textId="77777777" w:rsidR="00030F5F" w:rsidRPr="00917EFC" w:rsidRDefault="00030F5F" w:rsidP="002E0F3A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30F5F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30F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3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2023-08-24T13:11:00Z</dcterms:created>
  <dcterms:modified xsi:type="dcterms:W3CDTF">2023-08-24T13:11:00Z</dcterms:modified>
</cp:coreProperties>
</file>