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28.08.2023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Ероцкий Александр Александрович (08.07.1985г.р., место рожд: гор. Армавир Краснодарского края, адрес рег: 352905, Краснодарский край, Армавир г, Кирова ул, дом № 98/1, квартира 2, СНИЛС11987082797, ИНН 230214744971, паспорт РФ серия 0307, номер 563822, выдан 29.05.2007, кем выдан Отделом Управления Федеральной Миграционной Службы по Краснодарскому краю в городе Армавире , код подразделения 230-015),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10.04.2023г. по делу № А32-2398/2023 ,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04.10.2023г. по продаже имущества Ероцкого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LАDА 111960, модель: КАLINА, VIN: XTA111960C0208712, год изготовления: 2012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04.10.2023г.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Ероцкий Александр Александрович (08.07.1985г.р., место рожд: гор. Армавир Краснодарского края, адрес рег: 352905, Краснодарский край, Армавир г, Кирова ул, дом № 98/1, квартира 2, СНИЛС11987082797, ИНН 230214744971, паспорт РФ серия 0307, номер 563822, выдан 29.05.2007, кем выдан Отделом Управления Федеральной Миграционной Службы по Краснодарскому краю в городе Армавире , код подразделения 230-015)</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Ероцкого Александра Александровича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