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FC16" w14:textId="4BE9E107" w:rsidR="00447654" w:rsidRDefault="00BD1148" w:rsidP="006E13E5">
      <w:pPr>
        <w:jc w:val="both"/>
      </w:pPr>
      <w:r w:rsidRPr="00BD114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D1148">
        <w:rPr>
          <w:rFonts w:ascii="Times New Roman" w:hAnsi="Times New Roman" w:cs="Times New Roman"/>
        </w:rPr>
        <w:t>лит.В</w:t>
      </w:r>
      <w:proofErr w:type="spellEnd"/>
      <w:r w:rsidRPr="00BD1148">
        <w:rPr>
          <w:rFonts w:ascii="Times New Roman" w:hAnsi="Times New Roman" w:cs="Times New Roman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«Строительно-производственное предприятие «АРКАДА» (ИНН 6452928437, ОГРН 1076450004531, адрес: 410047, Саратовская обл., г. Саратов, ул. Депутатская, д.1) (далее – Должник), в лице конкурсного управляющего Смирновой Валентины Александровны (ИНН 360406078283, СНИЛС 143-606-073 38, рег. номер: 19129, адрес для корреспонденции: 394036, Воронежская обл., г. Воронеж, ул. Карла Маркса, 114, 1 этаж), члена Ассоциации арбитражных управляющих саморегулируемой организации «Центральное агентство арбитражных управляющих» (ИНН 7731024000, ОГРН 1107799028523, адрес: 119017, г. Москва, переулок 1-й Казачий, дом 8 , строение 1, офис 2) (далее - КУ), действующего на основании Решения Арбитражного суда Саратовской области от 24.12.2020г. (</w:t>
      </w:r>
      <w:proofErr w:type="spellStart"/>
      <w:r w:rsidRPr="00BD1148">
        <w:rPr>
          <w:rFonts w:ascii="Times New Roman" w:hAnsi="Times New Roman" w:cs="Times New Roman"/>
        </w:rPr>
        <w:t>резолютивн</w:t>
      </w:r>
      <w:proofErr w:type="spellEnd"/>
      <w:r w:rsidRPr="00BD1148">
        <w:rPr>
          <w:rFonts w:ascii="Times New Roman" w:hAnsi="Times New Roman" w:cs="Times New Roman"/>
        </w:rPr>
        <w:t>. часть 22.12.2020г.)  по делу № А57-21869/2019 и Определения Арбитражного суда Саратовской области от 24.12.2020г. (</w:t>
      </w:r>
      <w:proofErr w:type="spellStart"/>
      <w:r w:rsidRPr="00BD1148">
        <w:rPr>
          <w:rFonts w:ascii="Times New Roman" w:hAnsi="Times New Roman" w:cs="Times New Roman"/>
        </w:rPr>
        <w:t>резолютивн</w:t>
      </w:r>
      <w:proofErr w:type="spellEnd"/>
      <w:r w:rsidRPr="00BD1148">
        <w:rPr>
          <w:rFonts w:ascii="Times New Roman" w:hAnsi="Times New Roman" w:cs="Times New Roman"/>
        </w:rPr>
        <w:t>. часть 22.12.2020г.)  по делу № А57-21869/2019</w:t>
      </w:r>
      <w:r w:rsidR="004C3069">
        <w:rPr>
          <w:rFonts w:ascii="Times New Roman" w:hAnsi="Times New Roman" w:cs="Times New Roman"/>
        </w:rPr>
        <w:t>,</w:t>
      </w:r>
      <w:r w:rsidR="004C3069" w:rsidRPr="004C3069">
        <w:t xml:space="preserve"> </w:t>
      </w:r>
      <w:r w:rsidR="004C3069" w:rsidRPr="004C3069">
        <w:rPr>
          <w:rFonts w:ascii="Times New Roman" w:hAnsi="Times New Roman" w:cs="Times New Roman"/>
        </w:rPr>
        <w:t xml:space="preserve">сообщает, что по итогам </w:t>
      </w:r>
      <w:r>
        <w:rPr>
          <w:rFonts w:ascii="Times New Roman" w:hAnsi="Times New Roman" w:cs="Times New Roman"/>
          <w:b/>
          <w:bCs/>
        </w:rPr>
        <w:t xml:space="preserve">первых </w:t>
      </w:r>
      <w:r w:rsidR="004C3069" w:rsidRPr="004C3069">
        <w:rPr>
          <w:rFonts w:ascii="Times New Roman" w:hAnsi="Times New Roman" w:cs="Times New Roman"/>
          <w:b/>
          <w:bCs/>
        </w:rPr>
        <w:t>электронных торгов</w:t>
      </w:r>
      <w:r w:rsidR="004C3069" w:rsidRPr="004C3069">
        <w:rPr>
          <w:rFonts w:ascii="Times New Roman" w:hAnsi="Times New Roman" w:cs="Times New Roman"/>
        </w:rPr>
        <w:t xml:space="preserve"> в форме аукциона, открытых по составу участников с открытой формой представления предложений о цене</w:t>
      </w:r>
      <w:r w:rsidR="00105C4C">
        <w:rPr>
          <w:rFonts w:ascii="Times New Roman" w:hAnsi="Times New Roman" w:cs="Times New Roman"/>
        </w:rPr>
        <w:t xml:space="preserve"> </w:t>
      </w:r>
      <w:r w:rsidR="00105C4C" w:rsidRPr="00105C4C">
        <w:rPr>
          <w:rFonts w:ascii="Times New Roman" w:hAnsi="Times New Roman" w:cs="Times New Roman"/>
        </w:rPr>
        <w:t>(сообщение №72010042417 в газете АО «Коммерсантъ» № 107(7552) от 17.06.2023)</w:t>
      </w:r>
      <w:r w:rsidR="000331CB">
        <w:rPr>
          <w:rFonts w:ascii="Times New Roman" w:hAnsi="Times New Roman" w:cs="Times New Roman"/>
        </w:rPr>
        <w:t xml:space="preserve">, </w:t>
      </w:r>
      <w:r w:rsidR="00631806">
        <w:rPr>
          <w:rFonts w:ascii="Times New Roman" w:hAnsi="Times New Roman" w:cs="Times New Roman"/>
        </w:rPr>
        <w:t>проведенных 26.07.2023 г.</w:t>
      </w:r>
      <w:r w:rsidRPr="00BD1148">
        <w:rPr>
          <w:rFonts w:ascii="Times New Roman" w:hAnsi="Times New Roman" w:cs="Times New Roman"/>
        </w:rPr>
        <w:t xml:space="preserve"> на электронной площадке АО «Российский аукционный дом», по адресу в сети интернет: bankruptcy.lot-online.ru</w:t>
      </w:r>
      <w:r w:rsidR="004C3069" w:rsidRPr="004C3069">
        <w:rPr>
          <w:rFonts w:ascii="Times New Roman" w:hAnsi="Times New Roman" w:cs="Times New Roman"/>
        </w:rPr>
        <w:t>, заключен следующи</w:t>
      </w:r>
      <w:r w:rsidR="006E13E5">
        <w:rPr>
          <w:rFonts w:ascii="Times New Roman" w:hAnsi="Times New Roman" w:cs="Times New Roman"/>
        </w:rPr>
        <w:t>й</w:t>
      </w:r>
      <w:r w:rsidR="004C3069" w:rsidRPr="004C3069">
        <w:rPr>
          <w:rFonts w:ascii="Times New Roman" w:hAnsi="Times New Roman" w:cs="Times New Roman"/>
        </w:rPr>
        <w:t xml:space="preserve"> договор: </w:t>
      </w:r>
      <w:bookmarkStart w:id="0" w:name="_Hlk130562087"/>
      <w:r w:rsidR="004C3069" w:rsidRPr="00597D84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1</w:t>
      </w:r>
      <w:r w:rsidR="004C3069" w:rsidRPr="004C3069">
        <w:rPr>
          <w:rFonts w:ascii="Times New Roman" w:hAnsi="Times New Roman" w:cs="Times New Roman"/>
        </w:rPr>
        <w:t xml:space="preserve">. Договор </w:t>
      </w:r>
      <w:r w:rsidR="004C3069" w:rsidRPr="00631806">
        <w:rPr>
          <w:rFonts w:ascii="Times New Roman" w:hAnsi="Times New Roman" w:cs="Times New Roman"/>
        </w:rPr>
        <w:t xml:space="preserve">№ - </w:t>
      </w:r>
      <w:r w:rsidR="00CD0683" w:rsidRPr="00631806">
        <w:rPr>
          <w:rFonts w:ascii="Times New Roman" w:hAnsi="Times New Roman" w:cs="Times New Roman"/>
          <w:b/>
          <w:bCs/>
        </w:rPr>
        <w:t>б/н</w:t>
      </w:r>
      <w:r w:rsidR="004C3069" w:rsidRPr="00631806">
        <w:rPr>
          <w:rFonts w:ascii="Times New Roman" w:hAnsi="Times New Roman" w:cs="Times New Roman"/>
          <w:b/>
          <w:bCs/>
        </w:rPr>
        <w:t>.</w:t>
      </w:r>
      <w:r w:rsidR="004C3069" w:rsidRPr="00631806">
        <w:rPr>
          <w:rFonts w:ascii="Times New Roman" w:hAnsi="Times New Roman" w:cs="Times New Roman"/>
        </w:rPr>
        <w:t xml:space="preserve"> </w:t>
      </w:r>
      <w:r w:rsidR="004C3069" w:rsidRPr="004C3069">
        <w:rPr>
          <w:rFonts w:ascii="Times New Roman" w:hAnsi="Times New Roman" w:cs="Times New Roman"/>
        </w:rPr>
        <w:t xml:space="preserve">Дата заключения договора – </w:t>
      </w:r>
      <w:r w:rsidR="004C30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</w:t>
      </w:r>
      <w:r w:rsidR="004C306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4C3069">
        <w:rPr>
          <w:rFonts w:ascii="Times New Roman" w:hAnsi="Times New Roman" w:cs="Times New Roman"/>
        </w:rPr>
        <w:t>.2023г</w:t>
      </w:r>
      <w:r w:rsidR="004C3069" w:rsidRPr="004C3069">
        <w:rPr>
          <w:rFonts w:ascii="Times New Roman" w:hAnsi="Times New Roman" w:cs="Times New Roman"/>
        </w:rPr>
        <w:t xml:space="preserve">. Цена приобретения имущества по договору </w:t>
      </w:r>
      <w:r w:rsidR="004C3069">
        <w:rPr>
          <w:rFonts w:ascii="Times New Roman" w:hAnsi="Times New Roman" w:cs="Times New Roman"/>
        </w:rPr>
        <w:t>–</w:t>
      </w:r>
      <w:r w:rsidR="004C3069" w:rsidRPr="004C3069">
        <w:rPr>
          <w:rFonts w:ascii="Times New Roman" w:hAnsi="Times New Roman" w:cs="Times New Roman"/>
        </w:rPr>
        <w:t xml:space="preserve"> </w:t>
      </w:r>
      <w:r w:rsidRPr="00BD1148">
        <w:rPr>
          <w:rFonts w:ascii="Times New Roman" w:hAnsi="Times New Roman" w:cs="Times New Roman"/>
        </w:rPr>
        <w:t xml:space="preserve">7 497 864,56 </w:t>
      </w:r>
      <w:r w:rsidR="004C3069" w:rsidRPr="004C3069">
        <w:rPr>
          <w:rFonts w:ascii="Times New Roman" w:hAnsi="Times New Roman" w:cs="Times New Roman"/>
        </w:rPr>
        <w:t xml:space="preserve">руб. Наименование/ Ф.И.О. покупателя – </w:t>
      </w:r>
      <w:proofErr w:type="spellStart"/>
      <w:r w:rsidRPr="00BD1148">
        <w:rPr>
          <w:rFonts w:ascii="Times New Roman" w:hAnsi="Times New Roman" w:cs="Times New Roman"/>
        </w:rPr>
        <w:t>Кишкис</w:t>
      </w:r>
      <w:proofErr w:type="spellEnd"/>
      <w:r w:rsidRPr="00BD1148">
        <w:rPr>
          <w:rFonts w:ascii="Times New Roman" w:hAnsi="Times New Roman" w:cs="Times New Roman"/>
        </w:rPr>
        <w:t xml:space="preserve"> Александр Георгиевич (ИНН 421810780379)</w:t>
      </w:r>
      <w:r>
        <w:rPr>
          <w:rFonts w:ascii="Times New Roman" w:hAnsi="Times New Roman" w:cs="Times New Roman"/>
        </w:rPr>
        <w:t>.</w:t>
      </w:r>
      <w:r w:rsidR="000A1EE0">
        <w:rPr>
          <w:rFonts w:ascii="Times New Roman" w:hAnsi="Times New Roman" w:cs="Times New Roman"/>
        </w:rPr>
        <w:t xml:space="preserve"> КУ получил договор купли- продажи от покупателя 25.08.2023г.</w:t>
      </w:r>
    </w:p>
    <w:bookmarkEnd w:id="0"/>
    <w:sectPr w:rsidR="00447654" w:rsidSect="00A87D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69"/>
    <w:rsid w:val="000331CB"/>
    <w:rsid w:val="000A1EE0"/>
    <w:rsid w:val="00105C4C"/>
    <w:rsid w:val="0029511C"/>
    <w:rsid w:val="00334E9F"/>
    <w:rsid w:val="00447654"/>
    <w:rsid w:val="004542E3"/>
    <w:rsid w:val="004C3069"/>
    <w:rsid w:val="00597D84"/>
    <w:rsid w:val="00602825"/>
    <w:rsid w:val="00631806"/>
    <w:rsid w:val="006E13E5"/>
    <w:rsid w:val="00734A26"/>
    <w:rsid w:val="0076696E"/>
    <w:rsid w:val="00985D6F"/>
    <w:rsid w:val="00A87DC2"/>
    <w:rsid w:val="00B50519"/>
    <w:rsid w:val="00BD1148"/>
    <w:rsid w:val="00CD0683"/>
    <w:rsid w:val="00D4036A"/>
    <w:rsid w:val="00D75FB2"/>
    <w:rsid w:val="00E23FB2"/>
    <w:rsid w:val="00EA6DC0"/>
    <w:rsid w:val="00EE56A9"/>
    <w:rsid w:val="00F56BF7"/>
    <w:rsid w:val="00FC469F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AFF0"/>
  <w15:chartTrackingRefBased/>
  <w15:docId w15:val="{B03D94D2-EABB-4C01-879A-8ED8A0B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11</cp:revision>
  <dcterms:created xsi:type="dcterms:W3CDTF">2023-08-28T11:37:00Z</dcterms:created>
  <dcterms:modified xsi:type="dcterms:W3CDTF">2023-08-28T13:23:00Z</dcterms:modified>
</cp:coreProperties>
</file>